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B0" w:rsidRPr="00284AF8" w:rsidRDefault="000C4EB0" w:rsidP="00A763E4">
      <w:pPr>
        <w:spacing w:line="276" w:lineRule="auto"/>
        <w:ind w:left="136"/>
        <w:rPr>
          <w:rFonts w:ascii="Times New Roman" w:hAnsi="Times New Roman" w:cs="Times New Roman"/>
          <w:b/>
          <w:color w:val="974705"/>
          <w:sz w:val="24"/>
          <w:szCs w:val="24"/>
        </w:rPr>
      </w:pPr>
      <w:r w:rsidRPr="00284AF8">
        <w:rPr>
          <w:rFonts w:ascii="Times New Roman" w:hAnsi="Times New Roman" w:cs="Times New Roman"/>
          <w:b/>
          <w:noProof/>
          <w:color w:val="974705"/>
          <w:sz w:val="24"/>
          <w:szCs w:val="24"/>
          <w:lang w:bidi="ar-SA"/>
        </w:rPr>
        <w:drawing>
          <wp:anchor distT="0" distB="0" distL="114300" distR="114300" simplePos="0" relativeHeight="251753984" behindDoc="0" locked="0" layoutInCell="1" allowOverlap="1">
            <wp:simplePos x="0" y="0"/>
            <wp:positionH relativeFrom="column">
              <wp:posOffset>97646</wp:posOffset>
            </wp:positionH>
            <wp:positionV relativeFrom="paragraph">
              <wp:posOffset>312588</wp:posOffset>
            </wp:positionV>
            <wp:extent cx="5939706" cy="4725286"/>
            <wp:effectExtent l="285750" t="266700" r="327744" b="265814"/>
            <wp:wrapNone/>
            <wp:docPr id="8" name="Resim 3" descr="http://www.huzursayfasi.com/images/editor/images/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zursayfasi.com/images/editor/images/En-Guzel-Ataturk-Resimler.jpg"/>
                    <pic:cNvPicPr>
                      <a:picLocks noChangeAspect="1" noChangeArrowheads="1"/>
                    </pic:cNvPicPr>
                  </pic:nvPicPr>
                  <pic:blipFill>
                    <a:blip r:embed="rId8" cstate="print"/>
                    <a:srcRect/>
                    <a:stretch>
                      <a:fillRect/>
                    </a:stretch>
                  </pic:blipFill>
                  <pic:spPr bwMode="auto">
                    <a:xfrm>
                      <a:off x="0" y="0"/>
                      <a:ext cx="5940425" cy="47231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Default="000C4EB0"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Default="00AA3975" w:rsidP="00A763E4">
      <w:pPr>
        <w:spacing w:line="276" w:lineRule="auto"/>
        <w:ind w:left="136"/>
        <w:rPr>
          <w:rFonts w:ascii="Times New Roman" w:hAnsi="Times New Roman" w:cs="Times New Roman"/>
          <w:b/>
          <w:color w:val="974705"/>
          <w:sz w:val="24"/>
          <w:szCs w:val="24"/>
        </w:rPr>
      </w:pPr>
    </w:p>
    <w:p w:rsidR="00AA3975" w:rsidRPr="00284AF8" w:rsidRDefault="00AA3975"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ind w:left="136"/>
        <w:rPr>
          <w:rFonts w:ascii="Times New Roman" w:hAnsi="Times New Roman" w:cs="Times New Roman"/>
          <w:b/>
          <w:color w:val="974705"/>
          <w:sz w:val="24"/>
          <w:szCs w:val="24"/>
        </w:rPr>
      </w:pPr>
    </w:p>
    <w:p w:rsidR="000C4EB0" w:rsidRPr="00284AF8" w:rsidRDefault="000C4EB0" w:rsidP="00A763E4">
      <w:pPr>
        <w:spacing w:line="276" w:lineRule="auto"/>
        <w:rPr>
          <w:rFonts w:ascii="Times New Roman" w:hAnsi="Times New Roman" w:cs="Times New Roman"/>
          <w:sz w:val="24"/>
          <w:szCs w:val="24"/>
        </w:rPr>
      </w:pPr>
    </w:p>
    <w:p w:rsidR="000C4EB0" w:rsidRDefault="000C4EB0" w:rsidP="00A763E4">
      <w:pPr>
        <w:spacing w:line="276" w:lineRule="auto"/>
        <w:rPr>
          <w:rFonts w:ascii="Times New Roman" w:hAnsi="Times New Roman" w:cs="Times New Roman"/>
          <w:sz w:val="24"/>
          <w:szCs w:val="24"/>
        </w:rPr>
      </w:pPr>
      <w:r w:rsidRPr="00284AF8">
        <w:rPr>
          <w:rFonts w:ascii="Times New Roman" w:hAnsi="Times New Roman" w:cs="Times New Roman"/>
          <w:noProof/>
          <w:sz w:val="24"/>
          <w:szCs w:val="24"/>
          <w:lang w:bidi="ar-SA"/>
        </w:rPr>
        <w:drawing>
          <wp:inline distT="0" distB="0" distL="0" distR="0">
            <wp:extent cx="5940425" cy="1325245"/>
            <wp:effectExtent l="0" t="0" r="3175" b="8255"/>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türk.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325245"/>
                    </a:xfrm>
                    <a:prstGeom prst="rect">
                      <a:avLst/>
                    </a:prstGeom>
                  </pic:spPr>
                </pic:pic>
              </a:graphicData>
            </a:graphic>
          </wp:inline>
        </w:drawing>
      </w:r>
    </w:p>
    <w:p w:rsidR="00A763E4" w:rsidRPr="00284AF8" w:rsidRDefault="00A763E4" w:rsidP="00A763E4">
      <w:pPr>
        <w:spacing w:line="276" w:lineRule="auto"/>
        <w:rPr>
          <w:rFonts w:ascii="Times New Roman" w:hAnsi="Times New Roman" w:cs="Times New Roman"/>
          <w:sz w:val="24"/>
          <w:szCs w:val="24"/>
        </w:rPr>
        <w:sectPr w:rsidR="00A763E4" w:rsidRPr="00284AF8" w:rsidSect="0053013F">
          <w:headerReference w:type="default" r:id="rId10"/>
          <w:footerReference w:type="default" r:id="rId11"/>
          <w:pgSz w:w="11907" w:h="16839" w:code="9"/>
          <w:pgMar w:top="1701" w:right="1134" w:bottom="1276" w:left="1418" w:header="709" w:footer="709" w:gutter="0"/>
          <w:pgNumType w:fmt="lowerRoman" w:start="1"/>
          <w:cols w:space="708"/>
          <w:titlePg/>
          <w:docGrid w:linePitch="360"/>
        </w:sectPr>
      </w:pPr>
    </w:p>
    <w:p w:rsidR="00CA0B64" w:rsidRPr="000B5032" w:rsidRDefault="000B5032" w:rsidP="000B5032">
      <w:pPr>
        <w:spacing w:line="276" w:lineRule="auto"/>
        <w:jc w:val="center"/>
        <w:rPr>
          <w:rFonts w:ascii="Times New Roman" w:hAnsi="Times New Roman" w:cs="Times New Roman"/>
          <w:b/>
          <w:color w:val="974705"/>
          <w:sz w:val="24"/>
          <w:szCs w:val="24"/>
        </w:rPr>
      </w:pPr>
      <w:bookmarkStart w:id="0" w:name="_GoBack"/>
      <w:bookmarkEnd w:id="0"/>
      <w:r w:rsidRPr="000B5032">
        <w:rPr>
          <w:rFonts w:ascii="Times New Roman" w:hAnsi="Times New Roman" w:cs="Times New Roman"/>
          <w:b/>
          <w:noProof/>
          <w:color w:val="974705"/>
          <w:sz w:val="24"/>
          <w:szCs w:val="24"/>
          <w:lang w:bidi="ar-SA"/>
        </w:rPr>
        <w:lastRenderedPageBreak/>
        <w:drawing>
          <wp:inline distT="0" distB="0" distL="0" distR="0">
            <wp:extent cx="4215493" cy="2380099"/>
            <wp:effectExtent l="95250" t="76200" r="108857" b="77351"/>
            <wp:docPr id="6" name="Resim 1" descr="C:\Users\HP X360\Desktop\02101014_SAM_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X360\Desktop\02101014_SAM_3105.jpg"/>
                    <pic:cNvPicPr>
                      <a:picLocks noChangeAspect="1" noChangeArrowheads="1"/>
                    </pic:cNvPicPr>
                  </pic:nvPicPr>
                  <pic:blipFill>
                    <a:blip r:embed="rId12" cstate="print"/>
                    <a:srcRect/>
                    <a:stretch>
                      <a:fillRect/>
                    </a:stretch>
                  </pic:blipFill>
                  <pic:spPr bwMode="auto">
                    <a:xfrm>
                      <a:off x="0" y="0"/>
                      <a:ext cx="4214431" cy="23794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63E4" w:rsidRDefault="00A763E4" w:rsidP="00A763E4">
      <w:pPr>
        <w:spacing w:line="276" w:lineRule="auto"/>
        <w:ind w:left="136" w:firstLine="584"/>
        <w:jc w:val="both"/>
        <w:rPr>
          <w:rFonts w:ascii="Times New Roman" w:hAnsi="Times New Roman" w:cs="Times New Roman"/>
          <w:color w:val="000000" w:themeColor="text1"/>
          <w:sz w:val="24"/>
          <w:szCs w:val="24"/>
        </w:rPr>
      </w:pPr>
    </w:p>
    <w:p w:rsidR="000B5032" w:rsidRPr="000B5032" w:rsidRDefault="000B5032" w:rsidP="000B5032">
      <w:pPr>
        <w:ind w:firstLine="720"/>
        <w:rPr>
          <w:rFonts w:ascii="Times New Roman" w:hAnsi="Times New Roman" w:cs="Times New Roman"/>
          <w:i/>
          <w:sz w:val="24"/>
          <w:szCs w:val="24"/>
        </w:rPr>
      </w:pPr>
      <w:r w:rsidRPr="000B5032">
        <w:rPr>
          <w:rFonts w:ascii="Times New Roman" w:hAnsi="Times New Roman" w:cs="Times New Roman"/>
          <w:i/>
          <w:sz w:val="24"/>
          <w:szCs w:val="24"/>
        </w:rPr>
        <w:t xml:space="preserve">5018 sayılı Kamu Mali Yönetimi ve Kontrol Kanununun 9. maddesi, kamu idarelerine stratejik plan hazırlama yükümlülüğü getirmektedir. Stratejik yönetim sürecinin doğası gereği Germencik İlçe Milli Eğitim Müdürlüğünün Stratejik Planı 2019-2023 yıllarını kapsayacak şekilde yeniden yapılmış ve uygulamaya konmuştur.  </w:t>
      </w:r>
    </w:p>
    <w:p w:rsidR="000B5032" w:rsidRPr="000B5032" w:rsidRDefault="000B5032" w:rsidP="000B5032">
      <w:pPr>
        <w:ind w:firstLine="720"/>
        <w:rPr>
          <w:rFonts w:ascii="Times New Roman" w:hAnsi="Times New Roman" w:cs="Times New Roman"/>
          <w:i/>
          <w:sz w:val="24"/>
          <w:szCs w:val="24"/>
        </w:rPr>
      </w:pPr>
      <w:r w:rsidRPr="000B5032">
        <w:rPr>
          <w:rFonts w:ascii="Times New Roman" w:hAnsi="Times New Roman" w:cs="Times New Roman"/>
          <w:i/>
          <w:sz w:val="24"/>
          <w:szCs w:val="24"/>
        </w:rPr>
        <w:t>Değişim ve gelişim süreçlerinin hız kazandığı çağımızda; bu süreçleri doğru ve hızlı algılayan toplumlar, öncü ve önder olma yeteneklerini artırarak, toplumlarının ekonomik, sosyal, kültürel ve düşünsel gereksinimlerini karşılayabilmektedirler. Bu değişim ve gelişim sürecinde, lider bir ülke olabilmemiz, her alanda algılama ve reaksiyon verebilme yeteneklerimizi geliştirmemize bağlıdır.</w:t>
      </w:r>
    </w:p>
    <w:p w:rsidR="000B5032" w:rsidRPr="000B5032" w:rsidRDefault="000B5032" w:rsidP="000B5032">
      <w:pPr>
        <w:rPr>
          <w:rFonts w:ascii="Times New Roman" w:hAnsi="Times New Roman" w:cs="Times New Roman"/>
          <w:i/>
          <w:sz w:val="24"/>
          <w:szCs w:val="24"/>
        </w:rPr>
      </w:pPr>
      <w:r w:rsidRPr="000B5032">
        <w:rPr>
          <w:rFonts w:ascii="Times New Roman" w:hAnsi="Times New Roman" w:cs="Times New Roman"/>
          <w:i/>
          <w:sz w:val="24"/>
          <w:szCs w:val="24"/>
        </w:rPr>
        <w:t xml:space="preserve">Bunun için kurumların sahip oldukları insan kaynaklarını nitelikli işgücüne dönüştürmesi gerekmektedir. Eğitim ve öğretim toplumsal açıdan çok önemlidir. Bu açıdan bakıldığında eğitimde stratejik planlamanın önemi daha iyi kavranacaktır. </w:t>
      </w:r>
    </w:p>
    <w:p w:rsidR="000B5032" w:rsidRPr="000B5032" w:rsidRDefault="000B5032" w:rsidP="000B5032">
      <w:pPr>
        <w:ind w:firstLine="720"/>
        <w:rPr>
          <w:rFonts w:ascii="Times New Roman" w:hAnsi="Times New Roman" w:cs="Times New Roman"/>
          <w:i/>
          <w:sz w:val="24"/>
          <w:szCs w:val="24"/>
        </w:rPr>
      </w:pPr>
      <w:r w:rsidRPr="000B5032">
        <w:rPr>
          <w:rFonts w:ascii="Times New Roman" w:hAnsi="Times New Roman" w:cs="Times New Roman"/>
          <w:i/>
          <w:sz w:val="24"/>
          <w:szCs w:val="24"/>
        </w:rPr>
        <w:t xml:space="preserve">Eğitimin, bireyde toplumsal değerler ve toplumun beklentileri çerçevesinde değişim gerçekleştirmek olduğu düşünülürse, eğitim kurumlarının özellik de eğitim ortamı koşullarının, daha da iyi bir seviyeye getirilmesi için, stratejik planlamanın önemi büyüktür. Bu amaçların kaynaklar kullanarak gerçekleştirilebileceğini ve tüm kaynakların da kıt olduğunu düşünürsek, performansımızı, bu kaynakları en etkin, gerçekçi ve ekonomik biçimde kullanabilmek için harcamamız gerektiği </w:t>
      </w:r>
      <w:proofErr w:type="gramStart"/>
      <w:r w:rsidRPr="000B5032">
        <w:rPr>
          <w:rFonts w:ascii="Times New Roman" w:hAnsi="Times New Roman" w:cs="Times New Roman"/>
          <w:i/>
          <w:sz w:val="24"/>
          <w:szCs w:val="24"/>
        </w:rPr>
        <w:t>aşikardır</w:t>
      </w:r>
      <w:proofErr w:type="gramEnd"/>
      <w:r w:rsidRPr="000B5032">
        <w:rPr>
          <w:rFonts w:ascii="Times New Roman" w:hAnsi="Times New Roman" w:cs="Times New Roman"/>
          <w:i/>
          <w:sz w:val="24"/>
          <w:szCs w:val="24"/>
        </w:rPr>
        <w:t xml:space="preserve">. Stratejik plan, misyondan yola çıkılan bir </w:t>
      </w:r>
      <w:proofErr w:type="gramStart"/>
      <w:r w:rsidRPr="000B5032">
        <w:rPr>
          <w:rFonts w:ascii="Times New Roman" w:hAnsi="Times New Roman" w:cs="Times New Roman"/>
          <w:i/>
          <w:sz w:val="24"/>
          <w:szCs w:val="24"/>
        </w:rPr>
        <w:t>vizyon</w:t>
      </w:r>
      <w:proofErr w:type="gramEnd"/>
      <w:r w:rsidRPr="000B5032">
        <w:rPr>
          <w:rFonts w:ascii="Times New Roman" w:hAnsi="Times New Roman" w:cs="Times New Roman"/>
          <w:i/>
          <w:sz w:val="24"/>
          <w:szCs w:val="24"/>
        </w:rPr>
        <w:t xml:space="preserve"> olduğuna göre, gelecekte arzulanan standarda ulaşabilmek için üst düzey yöneticilerinin tam desteği ile her kademedeki çalışanların benimseyeceği bir iç sellikle ve çalışma ile başarıya ulaşacaktır </w:t>
      </w:r>
    </w:p>
    <w:p w:rsidR="000B5032" w:rsidRPr="000B5032" w:rsidRDefault="000B5032" w:rsidP="000B5032">
      <w:pPr>
        <w:ind w:firstLine="720"/>
        <w:rPr>
          <w:rFonts w:ascii="Times New Roman" w:hAnsi="Times New Roman" w:cs="Times New Roman"/>
          <w:i/>
          <w:sz w:val="24"/>
          <w:szCs w:val="24"/>
        </w:rPr>
      </w:pPr>
      <w:r w:rsidRPr="000B5032">
        <w:rPr>
          <w:rFonts w:ascii="Times New Roman" w:hAnsi="Times New Roman" w:cs="Times New Roman"/>
          <w:i/>
          <w:sz w:val="24"/>
          <w:szCs w:val="24"/>
        </w:rPr>
        <w:t xml:space="preserve">Eğitim öğretim süreçlerinin sürekli geliştirilmesi, iyileştirilmesi ve verimliliğin artırılması, eğitim kurumlarımızın fiziksel ve donanım yeterliliklerinin geliştirilmesi, hizmet içi eğitim yoluyla okullarımızda eğitim-öğretim kalitesinin artırılması, çalışanlarımıza kalite bilincinin kazandırılması için ilçemizin tüm kaynaklarını harekete geçirmeye, diğer yandan,  ilçemizde yaşayan her bireyin eğitim olanaklarından yararlanmalarını sağlamaya çalışıyoruz. Stratejik Plan,  yürütülen faaliyetlerin amaçlarını, ölçülebilir hedeflerini önceden belirlenmiş göstergeler doğrultusunda performansının ölçülmesini ve bu yönde kaynaklarının etkin verimli kullanılmasını sağlayacaktır. </w:t>
      </w:r>
    </w:p>
    <w:p w:rsidR="000B5032" w:rsidRPr="000B5032" w:rsidRDefault="000B5032" w:rsidP="000B5032">
      <w:pPr>
        <w:ind w:firstLine="720"/>
        <w:rPr>
          <w:rFonts w:ascii="Times New Roman" w:hAnsi="Times New Roman" w:cs="Times New Roman"/>
          <w:b/>
          <w:i/>
          <w:sz w:val="24"/>
          <w:szCs w:val="24"/>
        </w:rPr>
      </w:pPr>
      <w:r w:rsidRPr="000B5032">
        <w:rPr>
          <w:rFonts w:ascii="Times New Roman" w:hAnsi="Times New Roman" w:cs="Times New Roman"/>
          <w:i/>
          <w:sz w:val="24"/>
          <w:szCs w:val="24"/>
        </w:rPr>
        <w:t>Germencik İlçe Milli Eğitim Müdürlüğünün paydaşlarına çalışmalarında başarılar dilerim.</w:t>
      </w:r>
    </w:p>
    <w:p w:rsidR="000B5032" w:rsidRPr="000B5032" w:rsidRDefault="000B5032" w:rsidP="000B5032">
      <w:pPr>
        <w:rPr>
          <w:rFonts w:ascii="Times New Roman" w:hAnsi="Times New Roman" w:cs="Times New Roman"/>
          <w:i/>
          <w:sz w:val="24"/>
          <w:szCs w:val="24"/>
        </w:rPr>
      </w:pPr>
    </w:p>
    <w:p w:rsidR="000B5032" w:rsidRPr="000B5032" w:rsidRDefault="000B5032" w:rsidP="000B5032">
      <w:pPr>
        <w:jc w:val="center"/>
        <w:rPr>
          <w:rFonts w:ascii="Times New Roman" w:hAnsi="Times New Roman" w:cs="Times New Roman"/>
          <w:i/>
          <w:sz w:val="24"/>
          <w:szCs w:val="24"/>
        </w:rPr>
      </w:pPr>
      <w:r w:rsidRPr="000B5032">
        <w:rPr>
          <w:rFonts w:ascii="Times New Roman" w:hAnsi="Times New Roman" w:cs="Times New Roman"/>
          <w:i/>
          <w:sz w:val="24"/>
          <w:szCs w:val="24"/>
        </w:rPr>
        <w:t xml:space="preserve">                                                                                                   Kemal ÇİFTÇİ</w:t>
      </w:r>
    </w:p>
    <w:p w:rsidR="000B5032" w:rsidRPr="000B5032" w:rsidRDefault="000B5032" w:rsidP="000B5032">
      <w:pPr>
        <w:jc w:val="right"/>
        <w:rPr>
          <w:i/>
          <w:sz w:val="24"/>
          <w:szCs w:val="24"/>
        </w:rPr>
      </w:pPr>
      <w:r w:rsidRPr="000B5032">
        <w:rPr>
          <w:rFonts w:ascii="Times New Roman" w:hAnsi="Times New Roman" w:cs="Times New Roman"/>
          <w:i/>
          <w:sz w:val="24"/>
          <w:szCs w:val="24"/>
        </w:rPr>
        <w:t>Germencik İlçe Milli Eğitim Müdü</w:t>
      </w:r>
      <w:r w:rsidRPr="000B5032">
        <w:rPr>
          <w:i/>
          <w:sz w:val="24"/>
          <w:szCs w:val="24"/>
        </w:rPr>
        <w:t xml:space="preserve">rü </w:t>
      </w:r>
    </w:p>
    <w:p w:rsidR="000C4EB0" w:rsidRPr="000B5032" w:rsidRDefault="000C4EB0" w:rsidP="000B5032">
      <w:pPr>
        <w:spacing w:line="276" w:lineRule="auto"/>
        <w:rPr>
          <w:rFonts w:ascii="Times New Roman" w:hAnsi="Times New Roman" w:cs="Times New Roman"/>
          <w:b/>
          <w:noProof/>
          <w:color w:val="974705"/>
          <w:sz w:val="24"/>
          <w:szCs w:val="24"/>
          <w:lang w:bidi="ar-SA"/>
        </w:rPr>
      </w:pPr>
    </w:p>
    <w:p w:rsidR="006A5E2B" w:rsidRPr="000B5032" w:rsidRDefault="006A5E2B" w:rsidP="00A763E4">
      <w:pPr>
        <w:spacing w:line="276" w:lineRule="auto"/>
        <w:ind w:left="136"/>
        <w:jc w:val="center"/>
        <w:rPr>
          <w:rFonts w:ascii="Times New Roman" w:hAnsi="Times New Roman" w:cs="Times New Roman"/>
          <w:b/>
          <w:color w:val="974705"/>
          <w:sz w:val="24"/>
          <w:szCs w:val="24"/>
        </w:rPr>
      </w:pPr>
    </w:p>
    <w:p w:rsidR="006A5E2B" w:rsidRDefault="00F01181" w:rsidP="00643AEC">
      <w:pPr>
        <w:spacing w:line="276" w:lineRule="auto"/>
        <w:ind w:left="136"/>
        <w:jc w:val="center"/>
        <w:rPr>
          <w:rFonts w:ascii="Times New Roman" w:hAnsi="Times New Roman" w:cs="Times New Roman"/>
          <w:b/>
          <w:color w:val="974705"/>
          <w:sz w:val="24"/>
          <w:szCs w:val="24"/>
        </w:rPr>
      </w:pPr>
      <w:r>
        <w:rPr>
          <w:rFonts w:ascii="Times New Roman" w:hAnsi="Times New Roman" w:cs="Times New Roman"/>
          <w:b/>
          <w:noProof/>
          <w:color w:val="974705"/>
          <w:sz w:val="24"/>
          <w:szCs w:val="24"/>
          <w:lang w:bidi="ar-SA"/>
        </w:rPr>
        <w:drawing>
          <wp:inline distT="0" distB="0" distL="0" distR="0">
            <wp:extent cx="4867274" cy="3295650"/>
            <wp:effectExtent l="133350" t="114300" r="104776" b="95250"/>
            <wp:docPr id="1" name="Resim 2" descr="C:\Users\Tuncay\Desktop\ESRA FOTO\DSC_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ncay\Desktop\ESRA FOTO\DSC_0959.JPG"/>
                    <pic:cNvPicPr>
                      <a:picLocks noChangeAspect="1" noChangeArrowheads="1"/>
                    </pic:cNvPicPr>
                  </pic:nvPicPr>
                  <pic:blipFill>
                    <a:blip r:embed="rId13" cstate="print"/>
                    <a:srcRect/>
                    <a:stretch>
                      <a:fillRect/>
                    </a:stretch>
                  </pic:blipFill>
                  <pic:spPr bwMode="auto">
                    <a:xfrm>
                      <a:off x="0" y="0"/>
                      <a:ext cx="4870019" cy="3297508"/>
                    </a:xfrm>
                    <a:prstGeom prst="rect">
                      <a:avLst/>
                    </a:prstGeom>
                    <a:noFill/>
                    <a:ln w="104775" cmpd="tri">
                      <a:gradFill>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lin ang="5400000" scaled="0"/>
                      </a:gradFill>
                      <a:miter lim="800000"/>
                      <a:headEnd/>
                      <a:tailEnd/>
                    </a:ln>
                  </pic:spPr>
                </pic:pic>
              </a:graphicData>
            </a:graphic>
          </wp:inline>
        </w:drawing>
      </w:r>
    </w:p>
    <w:p w:rsidR="006A5E2B" w:rsidRPr="00284AF8" w:rsidRDefault="006A5E2B" w:rsidP="00643AEC">
      <w:pPr>
        <w:spacing w:line="276" w:lineRule="auto"/>
        <w:rPr>
          <w:rFonts w:ascii="Times New Roman" w:hAnsi="Times New Roman" w:cs="Times New Roman"/>
          <w:b/>
          <w:color w:val="974705"/>
          <w:sz w:val="24"/>
          <w:szCs w:val="24"/>
        </w:rPr>
      </w:pPr>
    </w:p>
    <w:p w:rsidR="00471618" w:rsidRDefault="006A5E2B" w:rsidP="00471618">
      <w:pPr>
        <w:rPr>
          <w:rFonts w:ascii="Times New Roman" w:hAnsi="Times New Roman" w:cs="Times New Roman"/>
          <w:sz w:val="24"/>
          <w:szCs w:val="24"/>
        </w:rPr>
      </w:pPr>
      <w:r w:rsidRPr="00F617EC">
        <w:rPr>
          <w:b/>
          <w:sz w:val="20"/>
          <w:szCs w:val="20"/>
        </w:rPr>
        <w:t xml:space="preserve">             </w:t>
      </w:r>
      <w:r w:rsidR="00471618">
        <w:rPr>
          <w:rFonts w:ascii="Times New Roman" w:hAnsi="Times New Roman" w:cs="Times New Roman"/>
          <w:sz w:val="24"/>
          <w:szCs w:val="24"/>
        </w:rPr>
        <w:t xml:space="preserve">Günümüz toplumları gelişmişlik düzeylerini artırırken tamamen bilgi toplumu haline gelmiş; bilgiye ulaşma, bilgiyi kullanma süreçlerinde daima planlılık ilkesini şiar edinmişlerdir. Ekonomik ve </w:t>
      </w:r>
      <w:proofErr w:type="spellStart"/>
      <w:r w:rsidR="00471618">
        <w:rPr>
          <w:rFonts w:ascii="Times New Roman" w:hAnsi="Times New Roman" w:cs="Times New Roman"/>
          <w:sz w:val="24"/>
          <w:szCs w:val="24"/>
        </w:rPr>
        <w:t>sosyo</w:t>
      </w:r>
      <w:proofErr w:type="spellEnd"/>
      <w:r w:rsidR="00471618">
        <w:rPr>
          <w:rFonts w:ascii="Times New Roman" w:hAnsi="Times New Roman" w:cs="Times New Roman"/>
          <w:sz w:val="24"/>
          <w:szCs w:val="24"/>
        </w:rPr>
        <w:t>-kültürel al</w:t>
      </w:r>
      <w:r w:rsidR="00DC52A2">
        <w:rPr>
          <w:rFonts w:ascii="Times New Roman" w:hAnsi="Times New Roman" w:cs="Times New Roman"/>
          <w:sz w:val="24"/>
          <w:szCs w:val="24"/>
        </w:rPr>
        <w:t>tyapı bakımından güçlü olmak</w:t>
      </w:r>
      <w:r w:rsidR="00471618">
        <w:rPr>
          <w:rFonts w:ascii="Times New Roman" w:hAnsi="Times New Roman" w:cs="Times New Roman"/>
          <w:sz w:val="24"/>
          <w:szCs w:val="24"/>
        </w:rPr>
        <w:t>, dünyayı etkileyen bü</w:t>
      </w:r>
      <w:r w:rsidR="00DC52A2">
        <w:rPr>
          <w:rFonts w:ascii="Times New Roman" w:hAnsi="Times New Roman" w:cs="Times New Roman"/>
          <w:sz w:val="24"/>
          <w:szCs w:val="24"/>
        </w:rPr>
        <w:t xml:space="preserve">yük krizlerde madden ve manen </w:t>
      </w:r>
      <w:r w:rsidR="00471618">
        <w:rPr>
          <w:rFonts w:ascii="Times New Roman" w:hAnsi="Times New Roman" w:cs="Times New Roman"/>
          <w:sz w:val="24"/>
          <w:szCs w:val="24"/>
        </w:rPr>
        <w:t xml:space="preserve">ayakta kalabilmek için büyük önem taşımaktadır. Durmadan gelişen ve </w:t>
      </w:r>
      <w:proofErr w:type="gramStart"/>
      <w:r w:rsidR="00471618">
        <w:rPr>
          <w:rFonts w:ascii="Times New Roman" w:hAnsi="Times New Roman" w:cs="Times New Roman"/>
          <w:sz w:val="24"/>
          <w:szCs w:val="24"/>
        </w:rPr>
        <w:t>global</w:t>
      </w:r>
      <w:proofErr w:type="gramEnd"/>
      <w:r w:rsidR="00471618">
        <w:rPr>
          <w:rFonts w:ascii="Times New Roman" w:hAnsi="Times New Roman" w:cs="Times New Roman"/>
          <w:sz w:val="24"/>
          <w:szCs w:val="24"/>
        </w:rPr>
        <w:t xml:space="preserve"> değişimin olumlu yönlerinden faydalanarak ulaşılabilecek yaşam standardı ve sağlıklı bireyler olarak yaşayabilmenin ilk şartı olan maddi ve manevi değerler bütününe sahip olabilmek için mutlaka kendimize bir yön çizmemiz, amaç ve hedefler belirlememiz gerekir. Okullar bu anlamda toplumun aynası ve pusulasıdır.</w:t>
      </w:r>
    </w:p>
    <w:p w:rsidR="00471618" w:rsidRDefault="00471618" w:rsidP="00471618">
      <w:pPr>
        <w:rPr>
          <w:rFonts w:ascii="Times New Roman" w:hAnsi="Times New Roman" w:cs="Times New Roman"/>
          <w:sz w:val="24"/>
          <w:szCs w:val="24"/>
        </w:rPr>
      </w:pPr>
      <w:r>
        <w:rPr>
          <w:rFonts w:ascii="Times New Roman" w:hAnsi="Times New Roman" w:cs="Times New Roman"/>
          <w:sz w:val="24"/>
          <w:szCs w:val="24"/>
        </w:rPr>
        <w:t xml:space="preserve">          Okulumuz da, değişen dünyaya ve</w:t>
      </w:r>
      <w:r w:rsidR="000B5032">
        <w:rPr>
          <w:rFonts w:ascii="Times New Roman" w:hAnsi="Times New Roman" w:cs="Times New Roman"/>
          <w:sz w:val="24"/>
          <w:szCs w:val="24"/>
        </w:rPr>
        <w:t xml:space="preserve"> daha iyi bir eğitim seviyesine</w:t>
      </w:r>
      <w:r>
        <w:rPr>
          <w:rFonts w:ascii="Times New Roman" w:hAnsi="Times New Roman" w:cs="Times New Roman"/>
          <w:sz w:val="24"/>
          <w:szCs w:val="24"/>
        </w:rPr>
        <w:t xml:space="preserve"> ulaşmak düşüncesiyle sürekli yenilenmeyi ve kalite kültürünü kendisine ilke edinmeyi amaçlamaktadır. Belirl</w:t>
      </w:r>
      <w:r w:rsidR="00DC52A2">
        <w:rPr>
          <w:rFonts w:ascii="Times New Roman" w:hAnsi="Times New Roman" w:cs="Times New Roman"/>
          <w:sz w:val="24"/>
          <w:szCs w:val="24"/>
        </w:rPr>
        <w:t xml:space="preserve">i bir seviye ve kalite kültürü </w:t>
      </w:r>
      <w:r>
        <w:rPr>
          <w:rFonts w:ascii="Times New Roman" w:hAnsi="Times New Roman" w:cs="Times New Roman"/>
          <w:sz w:val="24"/>
          <w:szCs w:val="24"/>
        </w:rPr>
        <w:t>oluşturmak için eğitim ve öğretim başta olmak üzere insan kaynakları ve kurumsallaşma, sosyal faaliyetler,  alt yapı, toplumla ilişkiler ve kurumlar arası ilişkileri kapsayan 2019-2023 stratejik planı hazırlanmıştır.</w:t>
      </w:r>
    </w:p>
    <w:p w:rsidR="00471618" w:rsidRDefault="00471618" w:rsidP="00471618">
      <w:pPr>
        <w:rPr>
          <w:rFonts w:ascii="Times New Roman" w:hAnsi="Times New Roman" w:cs="Times New Roman"/>
          <w:sz w:val="24"/>
          <w:szCs w:val="24"/>
        </w:rPr>
      </w:pPr>
      <w:r>
        <w:rPr>
          <w:rFonts w:ascii="Times New Roman" w:hAnsi="Times New Roman" w:cs="Times New Roman"/>
          <w:sz w:val="24"/>
          <w:szCs w:val="24"/>
        </w:rPr>
        <w:t xml:space="preserve">         Okulumuzun stratejik planlama çalışmasına önce durum tespiti ve sonraki aşamada okulun GZFT analizi yapılarak başlanmıştır. Bu süreçte okulun amaçları, hedefleri, hedeflere ulaşmak için gerekli stratejiler, eylem planı ve sonuçta başarı veya başarısızlığın göstergeleri ortaya konulmuştur. </w:t>
      </w:r>
    </w:p>
    <w:p w:rsidR="00471618" w:rsidRDefault="00471618" w:rsidP="00471618">
      <w:pPr>
        <w:rPr>
          <w:rFonts w:ascii="Times New Roman" w:hAnsi="Times New Roman" w:cs="Times New Roman"/>
          <w:sz w:val="24"/>
          <w:szCs w:val="24"/>
        </w:rPr>
      </w:pPr>
      <w:r>
        <w:rPr>
          <w:rFonts w:ascii="Times New Roman" w:hAnsi="Times New Roman" w:cs="Times New Roman"/>
          <w:sz w:val="24"/>
          <w:szCs w:val="24"/>
        </w:rPr>
        <w:t xml:space="preserve">          Stratejik Plan' da belirlenen hedeflerimizi ne ölçüde gerçekleştirdiğimiz, plan dönemi içindeki her altı ay sonunda gözden geçirilecek ve gereken </w:t>
      </w:r>
      <w:proofErr w:type="gramStart"/>
      <w:r>
        <w:rPr>
          <w:rFonts w:ascii="Times New Roman" w:hAnsi="Times New Roman" w:cs="Times New Roman"/>
          <w:sz w:val="24"/>
          <w:szCs w:val="24"/>
        </w:rPr>
        <w:t>revizyonlar</w:t>
      </w:r>
      <w:proofErr w:type="gramEnd"/>
      <w:r>
        <w:rPr>
          <w:rFonts w:ascii="Times New Roman" w:hAnsi="Times New Roman" w:cs="Times New Roman"/>
          <w:sz w:val="24"/>
          <w:szCs w:val="24"/>
        </w:rPr>
        <w:t xml:space="preserve"> yapılacaktır.</w:t>
      </w:r>
    </w:p>
    <w:p w:rsidR="00471618" w:rsidRDefault="00471618" w:rsidP="00471618">
      <w:pPr>
        <w:rPr>
          <w:rFonts w:ascii="Times New Roman" w:hAnsi="Times New Roman" w:cs="Times New Roman"/>
          <w:sz w:val="24"/>
          <w:szCs w:val="24"/>
        </w:rPr>
      </w:pPr>
      <w:r>
        <w:rPr>
          <w:rFonts w:ascii="Times New Roman" w:hAnsi="Times New Roman" w:cs="Times New Roman"/>
          <w:sz w:val="24"/>
          <w:szCs w:val="24"/>
        </w:rPr>
        <w:t xml:space="preserve">          Turanlar İlkokulu Stratejik Planı (2019-2023)’de belirtilen amaç ve hedeflere ulaşmamızın Okulumuzun gelişme ve kurumsallaşma süreçlerine önemli katkılar sağlayacağına inanmaktayız.</w:t>
      </w:r>
    </w:p>
    <w:p w:rsidR="00471618" w:rsidRDefault="00471618" w:rsidP="00471618">
      <w:pPr>
        <w:rPr>
          <w:rFonts w:ascii="Times New Roman" w:hAnsi="Times New Roman" w:cs="Times New Roman"/>
          <w:sz w:val="24"/>
          <w:szCs w:val="24"/>
        </w:rPr>
      </w:pPr>
      <w:r>
        <w:rPr>
          <w:rFonts w:ascii="Times New Roman" w:hAnsi="Times New Roman" w:cs="Times New Roman"/>
          <w:sz w:val="24"/>
          <w:szCs w:val="24"/>
        </w:rPr>
        <w:t xml:space="preserve">        Planın hazırlanmasında emeği geçen Stratejik Plan Hazırlama Ekibi’ne, öğretmen, idareci</w:t>
      </w:r>
      <w:r w:rsidR="00DC52A2">
        <w:rPr>
          <w:rFonts w:ascii="Times New Roman" w:hAnsi="Times New Roman" w:cs="Times New Roman"/>
          <w:sz w:val="24"/>
          <w:szCs w:val="24"/>
        </w:rPr>
        <w:t xml:space="preserve">, </w:t>
      </w:r>
      <w:r>
        <w:rPr>
          <w:rFonts w:ascii="Times New Roman" w:hAnsi="Times New Roman" w:cs="Times New Roman"/>
          <w:sz w:val="24"/>
          <w:szCs w:val="24"/>
        </w:rPr>
        <w:t>öğrenci ve velilerimize teşekkür ederim.</w:t>
      </w:r>
    </w:p>
    <w:p w:rsidR="00471618" w:rsidRDefault="00471618" w:rsidP="00471618">
      <w:pPr>
        <w:rPr>
          <w:rFonts w:ascii="Times New Roman" w:hAnsi="Times New Roman" w:cs="Times New Roman"/>
          <w:sz w:val="24"/>
          <w:szCs w:val="24"/>
        </w:rPr>
      </w:pPr>
    </w:p>
    <w:p w:rsidR="00471618" w:rsidRDefault="00471618" w:rsidP="00471618">
      <w:pPr>
        <w:rPr>
          <w:rFonts w:ascii="Times New Roman" w:hAnsi="Times New Roman" w:cs="Times New Roman"/>
          <w:sz w:val="24"/>
          <w:szCs w:val="24"/>
        </w:rPr>
      </w:pPr>
    </w:p>
    <w:p w:rsidR="000B5032" w:rsidRDefault="000B5032" w:rsidP="00471618">
      <w:pPr>
        <w:rPr>
          <w:rFonts w:ascii="Times New Roman" w:hAnsi="Times New Roman" w:cs="Times New Roman"/>
          <w:sz w:val="24"/>
          <w:szCs w:val="24"/>
        </w:rPr>
      </w:pPr>
    </w:p>
    <w:p w:rsidR="00F648D5" w:rsidRPr="00643AEC" w:rsidRDefault="00F648D5" w:rsidP="00F648D5">
      <w:pPr>
        <w:pStyle w:val="AralkYok"/>
        <w:spacing w:line="276" w:lineRule="auto"/>
        <w:rPr>
          <w:rFonts w:ascii="Times New Roman" w:hAnsi="Times New Roman" w:cs="Times New Roman"/>
          <w:i/>
          <w:sz w:val="24"/>
          <w:szCs w:val="24"/>
        </w:rPr>
      </w:pPr>
      <w:r>
        <w:rPr>
          <w:rFonts w:ascii="Times New Roman" w:hAnsi="Times New Roman" w:cs="Times New Roman"/>
          <w:i/>
          <w:sz w:val="24"/>
          <w:szCs w:val="24"/>
        </w:rPr>
        <w:t xml:space="preserve">                                                                                                                  </w:t>
      </w:r>
      <w:r w:rsidRPr="00643AEC">
        <w:rPr>
          <w:rFonts w:ascii="Times New Roman" w:hAnsi="Times New Roman" w:cs="Times New Roman"/>
          <w:i/>
          <w:sz w:val="24"/>
          <w:szCs w:val="24"/>
        </w:rPr>
        <w:t>Orçun OZAN</w:t>
      </w:r>
    </w:p>
    <w:p w:rsidR="00471618" w:rsidRDefault="00F648D5" w:rsidP="00F648D5">
      <w:pPr>
        <w:pStyle w:val="AralkYok"/>
        <w:spacing w:line="276" w:lineRule="auto"/>
        <w:jc w:val="center"/>
        <w:rPr>
          <w:rFonts w:ascii="Times New Roman" w:hAnsi="Times New Roman" w:cs="Times New Roman"/>
          <w:i/>
          <w:sz w:val="24"/>
          <w:szCs w:val="24"/>
        </w:rPr>
      </w:pP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sidRPr="00643AEC">
        <w:rPr>
          <w:rFonts w:ascii="Times New Roman" w:hAnsi="Times New Roman" w:cs="Times New Roman"/>
          <w:i/>
          <w:sz w:val="24"/>
          <w:szCs w:val="24"/>
        </w:rPr>
        <w:tab/>
      </w:r>
      <w:r>
        <w:rPr>
          <w:rFonts w:ascii="Times New Roman" w:hAnsi="Times New Roman" w:cs="Times New Roman"/>
          <w:i/>
          <w:sz w:val="24"/>
          <w:szCs w:val="24"/>
        </w:rPr>
        <w:t>Turanlar İlkokulu Müdürü</w:t>
      </w:r>
    </w:p>
    <w:p w:rsidR="00624CCF" w:rsidRPr="00284AF8" w:rsidRDefault="00624CCF" w:rsidP="00624CCF">
      <w:pPr>
        <w:pStyle w:val="T1"/>
        <w:tabs>
          <w:tab w:val="left" w:leader="dot" w:pos="9032"/>
        </w:tabs>
        <w:spacing w:before="0" w:line="276" w:lineRule="auto"/>
        <w:rPr>
          <w:rFonts w:ascii="Times New Roman" w:hAnsi="Times New Roman" w:cs="Times New Roman"/>
          <w:b w:val="0"/>
          <w:bCs w:val="0"/>
        </w:rPr>
      </w:pPr>
      <w:r>
        <w:rPr>
          <w:rFonts w:ascii="Times New Roman" w:hAnsi="Times New Roman" w:cs="Times New Roman"/>
          <w:bCs w:val="0"/>
        </w:rPr>
        <w:lastRenderedPageBreak/>
        <w:t xml:space="preserve">GERMENCİK İLÇE MİLLİ EĞİTİM MÜDÜRÜ </w:t>
      </w:r>
      <w:r w:rsidRPr="00284AF8">
        <w:rPr>
          <w:rFonts w:ascii="Times New Roman" w:hAnsi="Times New Roman" w:cs="Times New Roman"/>
          <w:bCs w:val="0"/>
        </w:rPr>
        <w:t>SUNUM</w:t>
      </w:r>
    </w:p>
    <w:p w:rsidR="00624CCF" w:rsidRPr="00284AF8" w:rsidRDefault="00624CCF" w:rsidP="00624CCF">
      <w:pPr>
        <w:pStyle w:val="T1"/>
        <w:tabs>
          <w:tab w:val="left" w:leader="dot" w:pos="9032"/>
        </w:tabs>
        <w:spacing w:before="0" w:line="276" w:lineRule="auto"/>
        <w:ind w:left="136" w:firstLine="0"/>
        <w:rPr>
          <w:rFonts w:ascii="Times New Roman" w:hAnsi="Times New Roman" w:cs="Times New Roman"/>
          <w:bCs w:val="0"/>
        </w:rPr>
      </w:pPr>
      <w:r>
        <w:rPr>
          <w:rFonts w:ascii="Times New Roman" w:hAnsi="Times New Roman" w:cs="Times New Roman"/>
          <w:bCs w:val="0"/>
        </w:rPr>
        <w:t xml:space="preserve">OKUL </w:t>
      </w:r>
      <w:r w:rsidRPr="00284AF8">
        <w:rPr>
          <w:rFonts w:ascii="Times New Roman" w:hAnsi="Times New Roman" w:cs="Times New Roman"/>
          <w:bCs w:val="0"/>
        </w:rPr>
        <w:t>MÜDÜRÜ SUNUM</w:t>
      </w:r>
    </w:p>
    <w:p w:rsidR="0020774E" w:rsidRPr="004E43EE" w:rsidRDefault="00624CCF" w:rsidP="00A763E4">
      <w:pPr>
        <w:pStyle w:val="T2"/>
        <w:tabs>
          <w:tab w:val="left" w:pos="703"/>
          <w:tab w:val="left" w:leader="dot" w:pos="8957"/>
        </w:tabs>
        <w:spacing w:before="0" w:line="276" w:lineRule="auto"/>
        <w:ind w:left="0" w:firstLine="0"/>
        <w:rPr>
          <w:rFonts w:ascii="Times New Roman" w:hAnsi="Times New Roman" w:cs="Times New Roman"/>
          <w:b/>
          <w:color w:val="E36C0A" w:themeColor="accent6" w:themeShade="BF"/>
        </w:rPr>
      </w:pPr>
      <w:r>
        <w:rPr>
          <w:rFonts w:ascii="Times New Roman" w:hAnsi="Times New Roman" w:cs="Times New Roman"/>
        </w:rPr>
        <w:t xml:space="preserve">   </w:t>
      </w:r>
      <w:r w:rsidRPr="004E43EE">
        <w:rPr>
          <w:rFonts w:ascii="Times New Roman" w:hAnsi="Times New Roman" w:cs="Times New Roman"/>
          <w:b/>
        </w:rPr>
        <w:t>İÇİNDEKİLER</w:t>
      </w:r>
    </w:p>
    <w:p w:rsidR="0020774E" w:rsidRPr="00624CCF" w:rsidRDefault="00620C51">
      <w:pPr>
        <w:pStyle w:val="T1"/>
        <w:tabs>
          <w:tab w:val="right" w:leader="dot" w:pos="9340"/>
        </w:tabs>
        <w:rPr>
          <w:rFonts w:ascii="Times New Roman" w:eastAsiaTheme="minorEastAsia" w:hAnsi="Times New Roman" w:cs="Times New Roman"/>
          <w:b w:val="0"/>
          <w:bCs w:val="0"/>
          <w:noProof/>
          <w:lang w:bidi="ar-SA"/>
        </w:rPr>
      </w:pPr>
      <w:r w:rsidRPr="00620C51">
        <w:rPr>
          <w:rFonts w:ascii="Times New Roman" w:hAnsi="Times New Roman" w:cs="Times New Roman"/>
          <w:color w:val="E36C0A" w:themeColor="accent6" w:themeShade="BF"/>
        </w:rPr>
        <w:fldChar w:fldCharType="begin"/>
      </w:r>
      <w:r w:rsidR="0020774E">
        <w:rPr>
          <w:rFonts w:ascii="Times New Roman" w:hAnsi="Times New Roman" w:cs="Times New Roman"/>
          <w:color w:val="E36C0A" w:themeColor="accent6" w:themeShade="BF"/>
        </w:rPr>
        <w:instrText xml:space="preserve"> TOC \o "1-3" \h \z \u </w:instrText>
      </w:r>
      <w:r w:rsidRPr="00620C51">
        <w:rPr>
          <w:rFonts w:ascii="Times New Roman" w:hAnsi="Times New Roman" w:cs="Times New Roman"/>
          <w:color w:val="E36C0A" w:themeColor="accent6" w:themeShade="BF"/>
        </w:rPr>
        <w:fldChar w:fldCharType="separate"/>
      </w:r>
      <w:hyperlink w:anchor="_Toc531592356" w:history="1">
        <w:r w:rsidR="0020774E" w:rsidRPr="00624CCF">
          <w:rPr>
            <w:rStyle w:val="Kpr"/>
            <w:rFonts w:ascii="Times New Roman" w:hAnsi="Times New Roman" w:cs="Times New Roman"/>
            <w:noProof/>
          </w:rPr>
          <w:t>TABLOLAR</w:t>
        </w:r>
        <w:r w:rsidR="0020774E" w:rsidRPr="00624CCF">
          <w:rPr>
            <w:rFonts w:ascii="Times New Roman" w:hAnsi="Times New Roman" w:cs="Times New Roman"/>
            <w:noProof/>
            <w:webHidden/>
          </w:rPr>
          <w:tab/>
        </w:r>
        <w:r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_Toc531592356 \h </w:instrText>
        </w:r>
        <w:r w:rsidRPr="00624CCF">
          <w:rPr>
            <w:rFonts w:ascii="Times New Roman" w:hAnsi="Times New Roman" w:cs="Times New Roman"/>
            <w:noProof/>
            <w:webHidden/>
          </w:rPr>
        </w:r>
        <w:r w:rsidRPr="00624CCF">
          <w:rPr>
            <w:rFonts w:ascii="Times New Roman" w:hAnsi="Times New Roman" w:cs="Times New Roman"/>
            <w:noProof/>
            <w:webHidden/>
          </w:rPr>
          <w:fldChar w:fldCharType="separate"/>
        </w:r>
        <w:r w:rsidR="00C10541">
          <w:rPr>
            <w:rFonts w:ascii="Times New Roman" w:hAnsi="Times New Roman" w:cs="Times New Roman"/>
            <w:noProof/>
            <w:webHidden/>
          </w:rPr>
          <w:t>i</w:t>
        </w:r>
        <w:r w:rsidRPr="00624CCF">
          <w:rPr>
            <w:rFonts w:ascii="Times New Roman" w:hAnsi="Times New Roman" w:cs="Times New Roman"/>
            <w:noProof/>
            <w:webHidden/>
          </w:rPr>
          <w:fldChar w:fldCharType="end"/>
        </w:r>
      </w:hyperlink>
    </w:p>
    <w:p w:rsidR="0020774E" w:rsidRPr="00624CCF" w:rsidRDefault="00620C51">
      <w:pPr>
        <w:pStyle w:val="T1"/>
        <w:tabs>
          <w:tab w:val="right" w:leader="dot" w:pos="9340"/>
        </w:tabs>
        <w:rPr>
          <w:rFonts w:ascii="Times New Roman" w:eastAsiaTheme="minorEastAsia" w:hAnsi="Times New Roman" w:cs="Times New Roman"/>
          <w:b w:val="0"/>
          <w:bCs w:val="0"/>
          <w:noProof/>
          <w:lang w:bidi="ar-SA"/>
        </w:rPr>
      </w:pPr>
      <w:hyperlink w:anchor="_Toc531592357" w:history="1">
        <w:r w:rsidR="0020774E" w:rsidRPr="00624CCF">
          <w:rPr>
            <w:rStyle w:val="Kpr"/>
            <w:rFonts w:ascii="Times New Roman" w:hAnsi="Times New Roman" w:cs="Times New Roman"/>
            <w:noProof/>
          </w:rPr>
          <w:t>ŞEKİLLER</w:t>
        </w:r>
        <w:r w:rsidR="0020774E" w:rsidRPr="00624CCF">
          <w:rPr>
            <w:rFonts w:ascii="Times New Roman" w:hAnsi="Times New Roman" w:cs="Times New Roman"/>
            <w:noProof/>
            <w:webHidden/>
          </w:rPr>
          <w:tab/>
        </w:r>
        <w:r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_Toc531592357 \h </w:instrText>
        </w:r>
        <w:r w:rsidRPr="00624CCF">
          <w:rPr>
            <w:rFonts w:ascii="Times New Roman" w:hAnsi="Times New Roman" w:cs="Times New Roman"/>
            <w:noProof/>
            <w:webHidden/>
          </w:rPr>
        </w:r>
        <w:r w:rsidRPr="00624CCF">
          <w:rPr>
            <w:rFonts w:ascii="Times New Roman" w:hAnsi="Times New Roman" w:cs="Times New Roman"/>
            <w:noProof/>
            <w:webHidden/>
          </w:rPr>
          <w:fldChar w:fldCharType="separate"/>
        </w:r>
        <w:r w:rsidR="00C10541">
          <w:rPr>
            <w:rFonts w:ascii="Times New Roman" w:hAnsi="Times New Roman" w:cs="Times New Roman"/>
            <w:noProof/>
            <w:webHidden/>
          </w:rPr>
          <w:t>1</w:t>
        </w:r>
        <w:r w:rsidRPr="00624CCF">
          <w:rPr>
            <w:rFonts w:ascii="Times New Roman" w:hAnsi="Times New Roman" w:cs="Times New Roman"/>
            <w:noProof/>
            <w:webHidden/>
          </w:rPr>
          <w:fldChar w:fldCharType="end"/>
        </w:r>
      </w:hyperlink>
    </w:p>
    <w:p w:rsidR="0020774E" w:rsidRPr="00624CCF" w:rsidRDefault="00620C51">
      <w:pPr>
        <w:pStyle w:val="T1"/>
        <w:tabs>
          <w:tab w:val="right" w:leader="dot" w:pos="9340"/>
        </w:tabs>
        <w:rPr>
          <w:rFonts w:ascii="Times New Roman" w:eastAsiaTheme="minorEastAsia" w:hAnsi="Times New Roman" w:cs="Times New Roman"/>
          <w:b w:val="0"/>
          <w:bCs w:val="0"/>
          <w:noProof/>
          <w:lang w:bidi="ar-SA"/>
        </w:rPr>
      </w:pPr>
      <w:hyperlink w:anchor="_Toc531592358" w:history="1">
        <w:r w:rsidR="0020774E" w:rsidRPr="00624CCF">
          <w:rPr>
            <w:rStyle w:val="Kpr"/>
            <w:rFonts w:ascii="Times New Roman" w:hAnsi="Times New Roman" w:cs="Times New Roman"/>
            <w:noProof/>
          </w:rPr>
          <w:t>TANIMLAR</w:t>
        </w:r>
        <w:r w:rsidR="0020774E" w:rsidRPr="00624CCF">
          <w:rPr>
            <w:rFonts w:ascii="Times New Roman" w:hAnsi="Times New Roman" w:cs="Times New Roman"/>
            <w:noProof/>
            <w:webHidden/>
          </w:rPr>
          <w:tab/>
        </w:r>
        <w:r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_Toc531592358 \h </w:instrText>
        </w:r>
        <w:r w:rsidRPr="00624CCF">
          <w:rPr>
            <w:rFonts w:ascii="Times New Roman" w:hAnsi="Times New Roman" w:cs="Times New Roman"/>
            <w:noProof/>
            <w:webHidden/>
          </w:rPr>
        </w:r>
        <w:r w:rsidRPr="00624CCF">
          <w:rPr>
            <w:rFonts w:ascii="Times New Roman" w:hAnsi="Times New Roman" w:cs="Times New Roman"/>
            <w:noProof/>
            <w:webHidden/>
          </w:rPr>
          <w:fldChar w:fldCharType="separate"/>
        </w:r>
        <w:r w:rsidR="00C10541">
          <w:rPr>
            <w:rFonts w:ascii="Times New Roman" w:hAnsi="Times New Roman" w:cs="Times New Roman"/>
            <w:noProof/>
            <w:webHidden/>
          </w:rPr>
          <w:t>2</w:t>
        </w:r>
        <w:r w:rsidRPr="00624CCF">
          <w:rPr>
            <w:rFonts w:ascii="Times New Roman" w:hAnsi="Times New Roman" w:cs="Times New Roman"/>
            <w:noProof/>
            <w:webHidden/>
          </w:rPr>
          <w:fldChar w:fldCharType="end"/>
        </w:r>
      </w:hyperlink>
    </w:p>
    <w:p w:rsidR="0020774E" w:rsidRPr="00624CCF" w:rsidRDefault="00620C51">
      <w:pPr>
        <w:pStyle w:val="T1"/>
        <w:tabs>
          <w:tab w:val="right" w:leader="dot" w:pos="9340"/>
        </w:tabs>
        <w:rPr>
          <w:rFonts w:ascii="Times New Roman" w:eastAsiaTheme="minorEastAsia" w:hAnsi="Times New Roman" w:cs="Times New Roman"/>
          <w:b w:val="0"/>
          <w:bCs w:val="0"/>
          <w:noProof/>
          <w:lang w:bidi="ar-SA"/>
        </w:rPr>
      </w:pPr>
      <w:hyperlink w:anchor="_Toc531592359" w:history="1">
        <w:r w:rsidR="0020774E" w:rsidRPr="00624CCF">
          <w:rPr>
            <w:rStyle w:val="Kpr"/>
            <w:rFonts w:ascii="Times New Roman" w:hAnsi="Times New Roman" w:cs="Times New Roman"/>
            <w:noProof/>
          </w:rPr>
          <w:t>GİRİŞ</w:t>
        </w:r>
        <w:r w:rsidR="0020774E" w:rsidRPr="00624CCF">
          <w:rPr>
            <w:rFonts w:ascii="Times New Roman" w:hAnsi="Times New Roman" w:cs="Times New Roman"/>
            <w:noProof/>
            <w:webHidden/>
          </w:rPr>
          <w:tab/>
        </w:r>
        <w:r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_Toc531592359 \h </w:instrText>
        </w:r>
        <w:r w:rsidRPr="00624CCF">
          <w:rPr>
            <w:rFonts w:ascii="Times New Roman" w:hAnsi="Times New Roman" w:cs="Times New Roman"/>
            <w:noProof/>
            <w:webHidden/>
          </w:rPr>
        </w:r>
        <w:r w:rsidRPr="00624CCF">
          <w:rPr>
            <w:rFonts w:ascii="Times New Roman" w:hAnsi="Times New Roman" w:cs="Times New Roman"/>
            <w:noProof/>
            <w:webHidden/>
          </w:rPr>
          <w:fldChar w:fldCharType="separate"/>
        </w:r>
        <w:r w:rsidR="00C10541">
          <w:rPr>
            <w:rFonts w:ascii="Times New Roman" w:hAnsi="Times New Roman" w:cs="Times New Roman"/>
            <w:noProof/>
            <w:webHidden/>
          </w:rPr>
          <w:t>3</w:t>
        </w:r>
        <w:r w:rsidRPr="00624CCF">
          <w:rPr>
            <w:rFonts w:ascii="Times New Roman" w:hAnsi="Times New Roman" w:cs="Times New Roman"/>
            <w:noProof/>
            <w:webHidden/>
          </w:rPr>
          <w:fldChar w:fldCharType="end"/>
        </w:r>
      </w:hyperlink>
    </w:p>
    <w:p w:rsidR="0020774E" w:rsidRPr="00624CCF" w:rsidRDefault="00620C51">
      <w:pPr>
        <w:pStyle w:val="T1"/>
        <w:tabs>
          <w:tab w:val="left" w:pos="702"/>
          <w:tab w:val="right" w:leader="dot" w:pos="9340"/>
        </w:tabs>
        <w:rPr>
          <w:rFonts w:ascii="Times New Roman" w:eastAsiaTheme="minorEastAsia" w:hAnsi="Times New Roman" w:cs="Times New Roman"/>
          <w:b w:val="0"/>
          <w:bCs w:val="0"/>
          <w:noProof/>
          <w:lang w:bidi="ar-SA"/>
        </w:rPr>
      </w:pPr>
      <w:hyperlink w:anchor="_Toc531592365" w:history="1">
        <w:r w:rsidR="0020774E" w:rsidRPr="00624CCF">
          <w:rPr>
            <w:rStyle w:val="Kpr"/>
            <w:rFonts w:ascii="Times New Roman" w:hAnsi="Times New Roman" w:cs="Times New Roman"/>
            <w:noProof/>
          </w:rPr>
          <w:t>2.</w:t>
        </w:r>
        <w:r w:rsidR="0020774E" w:rsidRPr="00624CCF">
          <w:rPr>
            <w:rFonts w:ascii="Times New Roman" w:eastAsiaTheme="minorEastAsia" w:hAnsi="Times New Roman" w:cs="Times New Roman"/>
            <w:b w:val="0"/>
            <w:bCs w:val="0"/>
            <w:noProof/>
            <w:lang w:bidi="ar-SA"/>
          </w:rPr>
          <w:tab/>
        </w:r>
        <w:r w:rsidR="0020774E" w:rsidRPr="00624CCF">
          <w:rPr>
            <w:rStyle w:val="Kpr"/>
            <w:rFonts w:ascii="Times New Roman" w:hAnsi="Times New Roman" w:cs="Times New Roman"/>
            <w:noProof/>
          </w:rPr>
          <w:t>DURUM</w:t>
        </w:r>
        <w:r w:rsidR="0020774E" w:rsidRPr="00624CCF">
          <w:rPr>
            <w:rStyle w:val="Kpr"/>
            <w:rFonts w:ascii="Times New Roman" w:hAnsi="Times New Roman" w:cs="Times New Roman"/>
            <w:noProof/>
            <w:spacing w:val="-1"/>
          </w:rPr>
          <w:t xml:space="preserve"> </w:t>
        </w:r>
        <w:r w:rsidR="0020774E" w:rsidRPr="00624CCF">
          <w:rPr>
            <w:rStyle w:val="Kpr"/>
            <w:rFonts w:ascii="Times New Roman" w:hAnsi="Times New Roman" w:cs="Times New Roman"/>
            <w:noProof/>
          </w:rPr>
          <w:t>ANALİZİ</w:t>
        </w:r>
        <w:r w:rsidR="0020774E" w:rsidRPr="00624CCF">
          <w:rPr>
            <w:rFonts w:ascii="Times New Roman" w:hAnsi="Times New Roman" w:cs="Times New Roman"/>
            <w:noProof/>
            <w:webHidden/>
          </w:rPr>
          <w:tab/>
        </w:r>
        <w:r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_Toc531592365 \h </w:instrText>
        </w:r>
        <w:r w:rsidRPr="00624CCF">
          <w:rPr>
            <w:rFonts w:ascii="Times New Roman" w:hAnsi="Times New Roman" w:cs="Times New Roman"/>
            <w:noProof/>
            <w:webHidden/>
          </w:rPr>
        </w:r>
        <w:r w:rsidRPr="00624CCF">
          <w:rPr>
            <w:rFonts w:ascii="Times New Roman" w:hAnsi="Times New Roman" w:cs="Times New Roman"/>
            <w:noProof/>
            <w:webHidden/>
          </w:rPr>
          <w:fldChar w:fldCharType="separate"/>
        </w:r>
        <w:r w:rsidR="00C10541">
          <w:rPr>
            <w:rFonts w:ascii="Times New Roman" w:hAnsi="Times New Roman" w:cs="Times New Roman"/>
            <w:noProof/>
            <w:webHidden/>
          </w:rPr>
          <w:t>5</w:t>
        </w:r>
        <w:r w:rsidRPr="00624CCF">
          <w:rPr>
            <w:rFonts w:ascii="Times New Roman" w:hAnsi="Times New Roman" w:cs="Times New Roman"/>
            <w:noProof/>
            <w:webHidden/>
          </w:rPr>
          <w:fldChar w:fldCharType="end"/>
        </w:r>
      </w:hyperlink>
    </w:p>
    <w:p w:rsidR="0020774E" w:rsidRPr="00624CCF" w:rsidRDefault="00620C51">
      <w:pPr>
        <w:pStyle w:val="T2"/>
        <w:tabs>
          <w:tab w:val="left" w:pos="880"/>
          <w:tab w:val="right" w:leader="dot" w:pos="9340"/>
        </w:tabs>
        <w:rPr>
          <w:rFonts w:ascii="Times New Roman" w:eastAsiaTheme="minorEastAsia" w:hAnsi="Times New Roman" w:cs="Times New Roman"/>
          <w:noProof/>
          <w:lang w:bidi="ar-SA"/>
        </w:rPr>
      </w:pPr>
      <w:hyperlink w:anchor="_Toc531592366" w:history="1">
        <w:r w:rsidR="00624CCF" w:rsidRPr="00624CCF">
          <w:rPr>
            <w:rStyle w:val="Kpr"/>
            <w:rFonts w:ascii="Times New Roman" w:hAnsi="Times New Roman" w:cs="Times New Roman"/>
            <w:noProof/>
          </w:rPr>
          <w:t>A</w:t>
        </w:r>
        <w:r w:rsidR="0020774E" w:rsidRPr="00624CCF">
          <w:rPr>
            <w:rStyle w:val="Kpr"/>
            <w:rFonts w:ascii="Times New Roman" w:hAnsi="Times New Roman" w:cs="Times New Roman"/>
            <w:noProof/>
          </w:rPr>
          <w:t>.</w:t>
        </w:r>
        <w:r w:rsidR="0020774E" w:rsidRPr="00624CCF">
          <w:rPr>
            <w:rFonts w:ascii="Times New Roman" w:eastAsiaTheme="minorEastAsia" w:hAnsi="Times New Roman" w:cs="Times New Roman"/>
            <w:noProof/>
            <w:lang w:bidi="ar-SA"/>
          </w:rPr>
          <w:tab/>
        </w:r>
        <w:r w:rsidR="0020774E" w:rsidRPr="00624CCF">
          <w:rPr>
            <w:rStyle w:val="Kpr"/>
            <w:rFonts w:ascii="Times New Roman" w:hAnsi="Times New Roman" w:cs="Times New Roman"/>
            <w:noProof/>
          </w:rPr>
          <w:t>Kurumsal Tarihçe</w:t>
        </w:r>
        <w:r w:rsidR="0020774E" w:rsidRPr="00624CCF">
          <w:rPr>
            <w:rFonts w:ascii="Times New Roman" w:hAnsi="Times New Roman" w:cs="Times New Roman"/>
            <w:noProof/>
            <w:webHidden/>
          </w:rPr>
          <w:tab/>
        </w:r>
        <w:r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_Toc531592366 \h </w:instrText>
        </w:r>
        <w:r w:rsidRPr="00624CCF">
          <w:rPr>
            <w:rFonts w:ascii="Times New Roman" w:hAnsi="Times New Roman" w:cs="Times New Roman"/>
            <w:noProof/>
            <w:webHidden/>
          </w:rPr>
        </w:r>
        <w:r w:rsidRPr="00624CCF">
          <w:rPr>
            <w:rFonts w:ascii="Times New Roman" w:hAnsi="Times New Roman" w:cs="Times New Roman"/>
            <w:noProof/>
            <w:webHidden/>
          </w:rPr>
          <w:fldChar w:fldCharType="separate"/>
        </w:r>
        <w:r w:rsidR="00C10541">
          <w:rPr>
            <w:rFonts w:ascii="Times New Roman" w:hAnsi="Times New Roman" w:cs="Times New Roman"/>
            <w:noProof/>
            <w:webHidden/>
          </w:rPr>
          <w:t>5</w:t>
        </w:r>
        <w:r w:rsidRPr="00624CCF">
          <w:rPr>
            <w:rFonts w:ascii="Times New Roman" w:hAnsi="Times New Roman" w:cs="Times New Roman"/>
            <w:noProof/>
            <w:webHidden/>
          </w:rPr>
          <w:fldChar w:fldCharType="end"/>
        </w:r>
      </w:hyperlink>
    </w:p>
    <w:p w:rsidR="0020774E" w:rsidRPr="00624CCF" w:rsidRDefault="00620C51">
      <w:pPr>
        <w:pStyle w:val="T2"/>
        <w:tabs>
          <w:tab w:val="left" w:pos="880"/>
          <w:tab w:val="right" w:leader="dot" w:pos="9340"/>
        </w:tabs>
        <w:rPr>
          <w:rFonts w:ascii="Times New Roman" w:eastAsiaTheme="minorEastAsia" w:hAnsi="Times New Roman" w:cs="Times New Roman"/>
          <w:noProof/>
          <w:lang w:bidi="ar-SA"/>
        </w:rPr>
      </w:pPr>
      <w:hyperlink w:anchor="_Toc531592367" w:history="1">
        <w:r w:rsidR="00624CCF" w:rsidRPr="00624CCF">
          <w:rPr>
            <w:rStyle w:val="Kpr"/>
            <w:rFonts w:ascii="Times New Roman" w:hAnsi="Times New Roman" w:cs="Times New Roman"/>
            <w:noProof/>
          </w:rPr>
          <w:t>B</w:t>
        </w:r>
        <w:r w:rsidR="0020774E" w:rsidRPr="00624CCF">
          <w:rPr>
            <w:rStyle w:val="Kpr"/>
            <w:rFonts w:ascii="Times New Roman" w:hAnsi="Times New Roman" w:cs="Times New Roman"/>
            <w:noProof/>
          </w:rPr>
          <w:t>.</w:t>
        </w:r>
        <w:r w:rsidR="0020774E" w:rsidRPr="00624CCF">
          <w:rPr>
            <w:rFonts w:ascii="Times New Roman" w:eastAsiaTheme="minorEastAsia" w:hAnsi="Times New Roman" w:cs="Times New Roman"/>
            <w:noProof/>
            <w:lang w:bidi="ar-SA"/>
          </w:rPr>
          <w:tab/>
        </w:r>
        <w:r w:rsidR="0020774E" w:rsidRPr="00624CCF">
          <w:rPr>
            <w:rStyle w:val="Kpr"/>
            <w:rFonts w:ascii="Times New Roman" w:hAnsi="Times New Roman" w:cs="Times New Roman"/>
            <w:noProof/>
          </w:rPr>
          <w:t>Uygulanmakta Olan Stratejik Planın</w:t>
        </w:r>
        <w:r w:rsidR="0020774E" w:rsidRPr="00624CCF">
          <w:rPr>
            <w:rStyle w:val="Kpr"/>
            <w:rFonts w:ascii="Times New Roman" w:hAnsi="Times New Roman" w:cs="Times New Roman"/>
            <w:noProof/>
            <w:spacing w:val="-4"/>
          </w:rPr>
          <w:t xml:space="preserve"> </w:t>
        </w:r>
        <w:r w:rsidR="0020774E" w:rsidRPr="00624CCF">
          <w:rPr>
            <w:rStyle w:val="Kpr"/>
            <w:rFonts w:ascii="Times New Roman" w:hAnsi="Times New Roman" w:cs="Times New Roman"/>
            <w:noProof/>
          </w:rPr>
          <w:t>Değerlendirilmesi</w:t>
        </w:r>
        <w:r w:rsidR="0020774E" w:rsidRPr="00624CCF">
          <w:rPr>
            <w:rFonts w:ascii="Times New Roman" w:hAnsi="Times New Roman" w:cs="Times New Roman"/>
            <w:noProof/>
            <w:webHidden/>
          </w:rPr>
          <w:tab/>
        </w:r>
        <w:r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_Toc531592367 \h </w:instrText>
        </w:r>
        <w:r w:rsidRPr="00624CCF">
          <w:rPr>
            <w:rFonts w:ascii="Times New Roman" w:hAnsi="Times New Roman" w:cs="Times New Roman"/>
            <w:noProof/>
            <w:webHidden/>
          </w:rPr>
        </w:r>
        <w:r w:rsidRPr="00624CCF">
          <w:rPr>
            <w:rFonts w:ascii="Times New Roman" w:hAnsi="Times New Roman" w:cs="Times New Roman"/>
            <w:noProof/>
            <w:webHidden/>
          </w:rPr>
          <w:fldChar w:fldCharType="separate"/>
        </w:r>
        <w:r w:rsidR="00C10541">
          <w:rPr>
            <w:rFonts w:ascii="Times New Roman" w:hAnsi="Times New Roman" w:cs="Times New Roman"/>
            <w:noProof/>
            <w:webHidden/>
          </w:rPr>
          <w:t>6</w:t>
        </w:r>
        <w:r w:rsidRPr="00624CCF">
          <w:rPr>
            <w:rFonts w:ascii="Times New Roman" w:hAnsi="Times New Roman" w:cs="Times New Roman"/>
            <w:noProof/>
            <w:webHidden/>
          </w:rPr>
          <w:fldChar w:fldCharType="end"/>
        </w:r>
      </w:hyperlink>
    </w:p>
    <w:p w:rsidR="0020774E" w:rsidRPr="00624CCF" w:rsidRDefault="00620C51">
      <w:pPr>
        <w:pStyle w:val="T2"/>
        <w:tabs>
          <w:tab w:val="left" w:pos="880"/>
          <w:tab w:val="right" w:leader="dot" w:pos="9340"/>
        </w:tabs>
        <w:rPr>
          <w:rFonts w:ascii="Times New Roman" w:eastAsiaTheme="minorEastAsia" w:hAnsi="Times New Roman" w:cs="Times New Roman"/>
          <w:noProof/>
          <w:lang w:bidi="ar-SA"/>
        </w:rPr>
      </w:pPr>
      <w:hyperlink w:anchor="_Toc531592371" w:history="1">
        <w:r w:rsidR="00624CCF" w:rsidRPr="00624CCF">
          <w:rPr>
            <w:rStyle w:val="Kpr"/>
            <w:rFonts w:ascii="Times New Roman" w:hAnsi="Times New Roman" w:cs="Times New Roman"/>
            <w:noProof/>
          </w:rPr>
          <w:t>C</w:t>
        </w:r>
        <w:r w:rsidR="0020774E" w:rsidRPr="00624CCF">
          <w:rPr>
            <w:rStyle w:val="Kpr"/>
            <w:rFonts w:ascii="Times New Roman" w:hAnsi="Times New Roman" w:cs="Times New Roman"/>
            <w:noProof/>
          </w:rPr>
          <w:t>.</w:t>
        </w:r>
        <w:r w:rsidR="0020774E" w:rsidRPr="00624CCF">
          <w:rPr>
            <w:rFonts w:ascii="Times New Roman" w:eastAsiaTheme="minorEastAsia" w:hAnsi="Times New Roman" w:cs="Times New Roman"/>
            <w:noProof/>
            <w:lang w:bidi="ar-SA"/>
          </w:rPr>
          <w:tab/>
        </w:r>
        <w:r w:rsidR="0020774E" w:rsidRPr="00624CCF">
          <w:rPr>
            <w:rStyle w:val="Kpr"/>
            <w:rFonts w:ascii="Times New Roman" w:hAnsi="Times New Roman" w:cs="Times New Roman"/>
            <w:noProof/>
          </w:rPr>
          <w:t>Mevzuat</w:t>
        </w:r>
        <w:r w:rsidR="0020774E" w:rsidRPr="00624CCF">
          <w:rPr>
            <w:rStyle w:val="Kpr"/>
            <w:rFonts w:ascii="Times New Roman" w:hAnsi="Times New Roman" w:cs="Times New Roman"/>
            <w:noProof/>
            <w:spacing w:val="-2"/>
          </w:rPr>
          <w:t xml:space="preserve"> </w:t>
        </w:r>
        <w:r w:rsidR="0020774E" w:rsidRPr="00624CCF">
          <w:rPr>
            <w:rStyle w:val="Kpr"/>
            <w:rFonts w:ascii="Times New Roman" w:hAnsi="Times New Roman" w:cs="Times New Roman"/>
            <w:noProof/>
          </w:rPr>
          <w:t>Analizi</w:t>
        </w:r>
        <w:r w:rsidR="0020774E" w:rsidRPr="00624CCF">
          <w:rPr>
            <w:rFonts w:ascii="Times New Roman" w:hAnsi="Times New Roman" w:cs="Times New Roman"/>
            <w:noProof/>
            <w:webHidden/>
          </w:rPr>
          <w:tab/>
        </w:r>
        <w:r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_Toc531592371 \h </w:instrText>
        </w:r>
        <w:r w:rsidRPr="00624CCF">
          <w:rPr>
            <w:rFonts w:ascii="Times New Roman" w:hAnsi="Times New Roman" w:cs="Times New Roman"/>
            <w:noProof/>
            <w:webHidden/>
          </w:rPr>
        </w:r>
        <w:r w:rsidRPr="00624CCF">
          <w:rPr>
            <w:rFonts w:ascii="Times New Roman" w:hAnsi="Times New Roman" w:cs="Times New Roman"/>
            <w:noProof/>
            <w:webHidden/>
          </w:rPr>
          <w:fldChar w:fldCharType="separate"/>
        </w:r>
        <w:r w:rsidR="00C10541">
          <w:rPr>
            <w:rFonts w:ascii="Times New Roman" w:hAnsi="Times New Roman" w:cs="Times New Roman"/>
            <w:noProof/>
            <w:webHidden/>
          </w:rPr>
          <w:t>7</w:t>
        </w:r>
        <w:r w:rsidRPr="00624CCF">
          <w:rPr>
            <w:rFonts w:ascii="Times New Roman" w:hAnsi="Times New Roman" w:cs="Times New Roman"/>
            <w:noProof/>
            <w:webHidden/>
          </w:rPr>
          <w:fldChar w:fldCharType="end"/>
        </w:r>
      </w:hyperlink>
    </w:p>
    <w:p w:rsidR="0020774E" w:rsidRPr="00624CCF" w:rsidRDefault="00624CCF">
      <w:pPr>
        <w:pStyle w:val="T2"/>
        <w:tabs>
          <w:tab w:val="left" w:pos="880"/>
          <w:tab w:val="right" w:leader="dot" w:pos="9340"/>
        </w:tabs>
        <w:rPr>
          <w:rFonts w:ascii="Times New Roman" w:eastAsiaTheme="minorEastAsia" w:hAnsi="Times New Roman" w:cs="Times New Roman"/>
          <w:noProof/>
          <w:lang w:bidi="ar-SA"/>
        </w:rPr>
      </w:pPr>
      <w:r w:rsidRPr="00624CCF">
        <w:rPr>
          <w:rFonts w:ascii="Times New Roman" w:hAnsi="Times New Roman" w:cs="Times New Roman"/>
        </w:rPr>
        <w:t xml:space="preserve">D. </w:t>
      </w:r>
      <w:hyperlink w:anchor="_Toc531592373" w:history="1">
        <w:r w:rsidR="0020774E" w:rsidRPr="00624CCF">
          <w:rPr>
            <w:rStyle w:val="Kpr"/>
            <w:rFonts w:ascii="Times New Roman" w:hAnsi="Times New Roman" w:cs="Times New Roman"/>
            <w:noProof/>
          </w:rPr>
          <w:t>Üst Politika Belgeleri</w:t>
        </w:r>
        <w:r w:rsidR="0020774E" w:rsidRPr="00624CCF">
          <w:rPr>
            <w:rStyle w:val="Kpr"/>
            <w:rFonts w:ascii="Times New Roman" w:hAnsi="Times New Roman" w:cs="Times New Roman"/>
            <w:noProof/>
            <w:spacing w:val="-5"/>
          </w:rPr>
          <w:t xml:space="preserve"> </w:t>
        </w:r>
        <w:r w:rsidR="0020774E" w:rsidRPr="00624CCF">
          <w:rPr>
            <w:rStyle w:val="Kpr"/>
            <w:rFonts w:ascii="Times New Roman" w:hAnsi="Times New Roman" w:cs="Times New Roman"/>
            <w:noProof/>
          </w:rPr>
          <w:t>Analizi</w:t>
        </w:r>
        <w:r w:rsidR="0020774E" w:rsidRPr="00624CCF">
          <w:rPr>
            <w:rFonts w:ascii="Times New Roman" w:hAnsi="Times New Roman" w:cs="Times New Roman"/>
            <w:noProof/>
            <w:webHidden/>
          </w:rPr>
          <w:tab/>
        </w:r>
        <w:r w:rsidR="00620C51"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_Toc531592373 \h </w:instrText>
        </w:r>
        <w:r w:rsidR="00620C51" w:rsidRPr="00624CCF">
          <w:rPr>
            <w:rFonts w:ascii="Times New Roman" w:hAnsi="Times New Roman" w:cs="Times New Roman"/>
            <w:noProof/>
            <w:webHidden/>
          </w:rPr>
        </w:r>
        <w:r w:rsidR="00620C51" w:rsidRPr="00624CCF">
          <w:rPr>
            <w:rFonts w:ascii="Times New Roman" w:hAnsi="Times New Roman" w:cs="Times New Roman"/>
            <w:noProof/>
            <w:webHidden/>
          </w:rPr>
          <w:fldChar w:fldCharType="separate"/>
        </w:r>
        <w:r w:rsidR="00C10541">
          <w:rPr>
            <w:rFonts w:ascii="Times New Roman" w:hAnsi="Times New Roman" w:cs="Times New Roman"/>
            <w:noProof/>
            <w:webHidden/>
          </w:rPr>
          <w:t>8</w:t>
        </w:r>
        <w:r w:rsidR="00620C51" w:rsidRPr="00624CCF">
          <w:rPr>
            <w:rFonts w:ascii="Times New Roman" w:hAnsi="Times New Roman" w:cs="Times New Roman"/>
            <w:noProof/>
            <w:webHidden/>
          </w:rPr>
          <w:fldChar w:fldCharType="end"/>
        </w:r>
      </w:hyperlink>
    </w:p>
    <w:p w:rsidR="0020774E" w:rsidRPr="00624CCF" w:rsidRDefault="00624CCF">
      <w:pPr>
        <w:pStyle w:val="T2"/>
        <w:tabs>
          <w:tab w:val="left" w:pos="880"/>
          <w:tab w:val="right" w:leader="dot" w:pos="9340"/>
        </w:tabs>
        <w:rPr>
          <w:rFonts w:ascii="Times New Roman" w:eastAsiaTheme="minorEastAsia" w:hAnsi="Times New Roman" w:cs="Times New Roman"/>
          <w:noProof/>
          <w:lang w:bidi="ar-SA"/>
        </w:rPr>
      </w:pPr>
      <w:r w:rsidRPr="00624CCF">
        <w:rPr>
          <w:rFonts w:ascii="Times New Roman" w:hAnsi="Times New Roman" w:cs="Times New Roman"/>
        </w:rPr>
        <w:t xml:space="preserve">E. </w:t>
      </w:r>
      <w:hyperlink w:anchor="_Toc531592375" w:history="1">
        <w:r w:rsidR="0020774E" w:rsidRPr="00624CCF">
          <w:rPr>
            <w:rStyle w:val="Kpr"/>
            <w:rFonts w:ascii="Times New Roman" w:hAnsi="Times New Roman" w:cs="Times New Roman"/>
            <w:noProof/>
          </w:rPr>
          <w:t>Faaliyet Alanları ile Ürün ve Hizmetlerin</w:t>
        </w:r>
        <w:r w:rsidR="0020774E" w:rsidRPr="00624CCF">
          <w:rPr>
            <w:rStyle w:val="Kpr"/>
            <w:rFonts w:ascii="Times New Roman" w:hAnsi="Times New Roman" w:cs="Times New Roman"/>
            <w:noProof/>
            <w:spacing w:val="-13"/>
          </w:rPr>
          <w:t xml:space="preserve"> </w:t>
        </w:r>
        <w:r w:rsidR="0020774E" w:rsidRPr="00624CCF">
          <w:rPr>
            <w:rStyle w:val="Kpr"/>
            <w:rFonts w:ascii="Times New Roman" w:hAnsi="Times New Roman" w:cs="Times New Roman"/>
            <w:noProof/>
          </w:rPr>
          <w:t>Belirlenmesi</w:t>
        </w:r>
        <w:r w:rsidR="0020774E" w:rsidRPr="00624CCF">
          <w:rPr>
            <w:rFonts w:ascii="Times New Roman" w:hAnsi="Times New Roman" w:cs="Times New Roman"/>
            <w:noProof/>
            <w:webHidden/>
          </w:rPr>
          <w:tab/>
        </w:r>
        <w:r w:rsidR="00620C51"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_Toc531592375 \h </w:instrText>
        </w:r>
        <w:r w:rsidR="00620C51" w:rsidRPr="00624CCF">
          <w:rPr>
            <w:rFonts w:ascii="Times New Roman" w:hAnsi="Times New Roman" w:cs="Times New Roman"/>
            <w:noProof/>
            <w:webHidden/>
          </w:rPr>
        </w:r>
        <w:r w:rsidR="00620C51" w:rsidRPr="00624CCF">
          <w:rPr>
            <w:rFonts w:ascii="Times New Roman" w:hAnsi="Times New Roman" w:cs="Times New Roman"/>
            <w:noProof/>
            <w:webHidden/>
          </w:rPr>
          <w:fldChar w:fldCharType="separate"/>
        </w:r>
        <w:r w:rsidR="00C10541">
          <w:rPr>
            <w:rFonts w:ascii="Times New Roman" w:hAnsi="Times New Roman" w:cs="Times New Roman"/>
            <w:noProof/>
            <w:webHidden/>
          </w:rPr>
          <w:t>8</w:t>
        </w:r>
        <w:r w:rsidR="00620C51" w:rsidRPr="00624CCF">
          <w:rPr>
            <w:rFonts w:ascii="Times New Roman" w:hAnsi="Times New Roman" w:cs="Times New Roman"/>
            <w:noProof/>
            <w:webHidden/>
          </w:rPr>
          <w:fldChar w:fldCharType="end"/>
        </w:r>
      </w:hyperlink>
    </w:p>
    <w:p w:rsidR="00624CCF" w:rsidRPr="00624CCF" w:rsidRDefault="00624CCF" w:rsidP="00624CCF">
      <w:pPr>
        <w:pStyle w:val="T2"/>
        <w:tabs>
          <w:tab w:val="left" w:pos="880"/>
          <w:tab w:val="right" w:leader="dot" w:pos="9340"/>
        </w:tabs>
        <w:rPr>
          <w:rFonts w:ascii="Times New Roman" w:hAnsi="Times New Roman" w:cs="Times New Roman"/>
        </w:rPr>
      </w:pPr>
      <w:r w:rsidRPr="00624CCF">
        <w:rPr>
          <w:rFonts w:ascii="Times New Roman" w:hAnsi="Times New Roman" w:cs="Times New Roman"/>
        </w:rPr>
        <w:t xml:space="preserve">F. </w:t>
      </w:r>
      <w:hyperlink w:anchor="_Toc531592377" w:history="1">
        <w:r w:rsidR="0020774E" w:rsidRPr="00624CCF">
          <w:rPr>
            <w:rStyle w:val="Kpr"/>
            <w:rFonts w:ascii="Times New Roman" w:hAnsi="Times New Roman" w:cs="Times New Roman"/>
            <w:noProof/>
          </w:rPr>
          <w:t>Paydaş</w:t>
        </w:r>
        <w:r w:rsidR="0020774E" w:rsidRPr="00624CCF">
          <w:rPr>
            <w:rStyle w:val="Kpr"/>
            <w:rFonts w:ascii="Times New Roman" w:hAnsi="Times New Roman" w:cs="Times New Roman"/>
            <w:noProof/>
            <w:spacing w:val="-1"/>
          </w:rPr>
          <w:t xml:space="preserve"> </w:t>
        </w:r>
        <w:r w:rsidR="0020774E" w:rsidRPr="00624CCF">
          <w:rPr>
            <w:rStyle w:val="Kpr"/>
            <w:rFonts w:ascii="Times New Roman" w:hAnsi="Times New Roman" w:cs="Times New Roman"/>
            <w:noProof/>
          </w:rPr>
          <w:t>Analizi</w:t>
        </w:r>
        <w:r w:rsidR="0020774E" w:rsidRPr="00624CCF">
          <w:rPr>
            <w:rFonts w:ascii="Times New Roman" w:hAnsi="Times New Roman" w:cs="Times New Roman"/>
            <w:noProof/>
            <w:webHidden/>
          </w:rPr>
          <w:tab/>
        </w:r>
        <w:r w:rsidR="00620C51"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_Toc531592377 \h </w:instrText>
        </w:r>
        <w:r w:rsidR="00620C51" w:rsidRPr="00624CCF">
          <w:rPr>
            <w:rFonts w:ascii="Times New Roman" w:hAnsi="Times New Roman" w:cs="Times New Roman"/>
            <w:noProof/>
            <w:webHidden/>
          </w:rPr>
        </w:r>
        <w:r w:rsidR="00620C51" w:rsidRPr="00624CCF">
          <w:rPr>
            <w:rFonts w:ascii="Times New Roman" w:hAnsi="Times New Roman" w:cs="Times New Roman"/>
            <w:noProof/>
            <w:webHidden/>
          </w:rPr>
          <w:fldChar w:fldCharType="separate"/>
        </w:r>
        <w:r w:rsidR="00C10541">
          <w:rPr>
            <w:rFonts w:ascii="Times New Roman" w:hAnsi="Times New Roman" w:cs="Times New Roman"/>
            <w:noProof/>
            <w:webHidden/>
          </w:rPr>
          <w:t>9</w:t>
        </w:r>
        <w:r w:rsidR="00620C51" w:rsidRPr="00624CCF">
          <w:rPr>
            <w:rFonts w:ascii="Times New Roman" w:hAnsi="Times New Roman" w:cs="Times New Roman"/>
            <w:noProof/>
            <w:webHidden/>
          </w:rPr>
          <w:fldChar w:fldCharType="end"/>
        </w:r>
      </w:hyperlink>
    </w:p>
    <w:p w:rsidR="0020774E" w:rsidRPr="00624CCF" w:rsidRDefault="00624CCF" w:rsidP="004E43EE">
      <w:pPr>
        <w:pStyle w:val="T3"/>
        <w:rPr>
          <w:noProof/>
        </w:rPr>
      </w:pPr>
      <w:r>
        <w:t xml:space="preserve">       </w:t>
      </w:r>
      <w:r w:rsidRPr="00624CCF">
        <w:t xml:space="preserve">G. </w:t>
      </w:r>
      <w:hyperlink w:anchor="_Toc531592393" w:history="1">
        <w:r w:rsidRPr="00624CCF">
          <w:rPr>
            <w:rStyle w:val="Kpr"/>
            <w:noProof/>
          </w:rPr>
          <w:t>Kurum İçi Analiz</w:t>
        </w:r>
        <w:r w:rsidR="0020774E" w:rsidRPr="00624CCF">
          <w:rPr>
            <w:noProof/>
            <w:webHidden/>
          </w:rPr>
          <w:tab/>
        </w:r>
        <w:r w:rsidR="00620C51" w:rsidRPr="00624CCF">
          <w:rPr>
            <w:noProof/>
            <w:webHidden/>
          </w:rPr>
          <w:fldChar w:fldCharType="begin"/>
        </w:r>
        <w:r w:rsidR="0020774E" w:rsidRPr="00624CCF">
          <w:rPr>
            <w:noProof/>
            <w:webHidden/>
          </w:rPr>
          <w:instrText xml:space="preserve"> PAGEREF _Toc531592393 \h </w:instrText>
        </w:r>
        <w:r w:rsidR="00620C51" w:rsidRPr="00624CCF">
          <w:rPr>
            <w:noProof/>
            <w:webHidden/>
          </w:rPr>
        </w:r>
        <w:r w:rsidR="00620C51" w:rsidRPr="00624CCF">
          <w:rPr>
            <w:noProof/>
            <w:webHidden/>
          </w:rPr>
          <w:fldChar w:fldCharType="separate"/>
        </w:r>
        <w:r w:rsidR="00C10541">
          <w:rPr>
            <w:noProof/>
            <w:webHidden/>
          </w:rPr>
          <w:t>13</w:t>
        </w:r>
        <w:r w:rsidR="00620C51" w:rsidRPr="00624CCF">
          <w:rPr>
            <w:noProof/>
            <w:webHidden/>
          </w:rPr>
          <w:fldChar w:fldCharType="end"/>
        </w:r>
      </w:hyperlink>
    </w:p>
    <w:p w:rsidR="0020774E" w:rsidRPr="00624CCF" w:rsidRDefault="00624CCF">
      <w:pPr>
        <w:pStyle w:val="T2"/>
        <w:tabs>
          <w:tab w:val="left" w:pos="880"/>
          <w:tab w:val="right" w:leader="dot" w:pos="9340"/>
        </w:tabs>
        <w:rPr>
          <w:rFonts w:ascii="Times New Roman" w:eastAsiaTheme="minorEastAsia" w:hAnsi="Times New Roman" w:cs="Times New Roman"/>
          <w:noProof/>
          <w:lang w:bidi="ar-SA"/>
        </w:rPr>
      </w:pPr>
      <w:r w:rsidRPr="00624CCF">
        <w:rPr>
          <w:rFonts w:ascii="Times New Roman" w:hAnsi="Times New Roman" w:cs="Times New Roman"/>
        </w:rPr>
        <w:t xml:space="preserve">H. </w:t>
      </w:r>
      <w:hyperlink w:anchor="_Toc531592428" w:history="1">
        <w:r w:rsidR="0020774E" w:rsidRPr="00624CCF">
          <w:rPr>
            <w:rStyle w:val="Kpr"/>
            <w:rFonts w:ascii="Times New Roman" w:hAnsi="Times New Roman" w:cs="Times New Roman"/>
            <w:noProof/>
          </w:rPr>
          <w:t>GZFT Analizi</w:t>
        </w:r>
        <w:r w:rsidR="0020774E" w:rsidRPr="00624CCF">
          <w:rPr>
            <w:rFonts w:ascii="Times New Roman" w:hAnsi="Times New Roman" w:cs="Times New Roman"/>
            <w:noProof/>
            <w:webHidden/>
          </w:rPr>
          <w:tab/>
        </w:r>
        <w:r w:rsidR="00620C51"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_Toc531592428 \h </w:instrText>
        </w:r>
        <w:r w:rsidR="00620C51" w:rsidRPr="00624CCF">
          <w:rPr>
            <w:rFonts w:ascii="Times New Roman" w:hAnsi="Times New Roman" w:cs="Times New Roman"/>
            <w:noProof/>
            <w:webHidden/>
          </w:rPr>
        </w:r>
        <w:r w:rsidR="00620C51" w:rsidRPr="00624CCF">
          <w:rPr>
            <w:rFonts w:ascii="Times New Roman" w:hAnsi="Times New Roman" w:cs="Times New Roman"/>
            <w:noProof/>
            <w:webHidden/>
          </w:rPr>
          <w:fldChar w:fldCharType="separate"/>
        </w:r>
        <w:r w:rsidR="00C10541">
          <w:rPr>
            <w:rFonts w:ascii="Times New Roman" w:hAnsi="Times New Roman" w:cs="Times New Roman"/>
            <w:noProof/>
            <w:webHidden/>
          </w:rPr>
          <w:t>15</w:t>
        </w:r>
        <w:r w:rsidR="00620C51" w:rsidRPr="00624CCF">
          <w:rPr>
            <w:rFonts w:ascii="Times New Roman" w:hAnsi="Times New Roman" w:cs="Times New Roman"/>
            <w:noProof/>
            <w:webHidden/>
          </w:rPr>
          <w:fldChar w:fldCharType="end"/>
        </w:r>
      </w:hyperlink>
    </w:p>
    <w:p w:rsidR="0020774E" w:rsidRDefault="00624CCF">
      <w:pPr>
        <w:pStyle w:val="T2"/>
        <w:tabs>
          <w:tab w:val="left" w:pos="880"/>
          <w:tab w:val="right" w:leader="dot" w:pos="9340"/>
        </w:tabs>
        <w:rPr>
          <w:rFonts w:asciiTheme="minorHAnsi" w:eastAsiaTheme="minorEastAsia" w:hAnsiTheme="minorHAnsi" w:cstheme="minorBidi"/>
          <w:noProof/>
          <w:sz w:val="22"/>
          <w:szCs w:val="22"/>
          <w:lang w:bidi="ar-SA"/>
        </w:rPr>
      </w:pPr>
      <w:r>
        <w:rPr>
          <w:rFonts w:ascii="Times New Roman" w:hAnsi="Times New Roman" w:cs="Times New Roman"/>
        </w:rPr>
        <w:t xml:space="preserve">I. </w:t>
      </w:r>
      <w:hyperlink w:anchor="_Toc531592430" w:history="1">
        <w:r w:rsidR="0020774E" w:rsidRPr="00624CCF">
          <w:rPr>
            <w:rStyle w:val="Kpr"/>
            <w:rFonts w:ascii="Times New Roman" w:hAnsi="Times New Roman" w:cs="Times New Roman"/>
            <w:noProof/>
          </w:rPr>
          <w:t>Tespitler ve İhtiyaçların Belirlenmesi</w:t>
        </w:r>
        <w:r w:rsidR="0020774E" w:rsidRPr="00624CCF">
          <w:rPr>
            <w:rFonts w:ascii="Times New Roman" w:hAnsi="Times New Roman" w:cs="Times New Roman"/>
            <w:noProof/>
            <w:webHidden/>
          </w:rPr>
          <w:tab/>
        </w:r>
        <w:r w:rsidR="00620C51" w:rsidRPr="00624CCF">
          <w:rPr>
            <w:rFonts w:ascii="Times New Roman" w:hAnsi="Times New Roman" w:cs="Times New Roman"/>
            <w:noProof/>
            <w:webHidden/>
          </w:rPr>
          <w:fldChar w:fldCharType="begin"/>
        </w:r>
        <w:r w:rsidR="0020774E" w:rsidRPr="00624CCF">
          <w:rPr>
            <w:rFonts w:ascii="Times New Roman" w:hAnsi="Times New Roman" w:cs="Times New Roman"/>
            <w:noProof/>
            <w:webHidden/>
          </w:rPr>
          <w:instrText xml:space="preserve"> PAGEREF _Toc531592430 \h </w:instrText>
        </w:r>
        <w:r w:rsidR="00620C51" w:rsidRPr="00624CCF">
          <w:rPr>
            <w:rFonts w:ascii="Times New Roman" w:hAnsi="Times New Roman" w:cs="Times New Roman"/>
            <w:noProof/>
            <w:webHidden/>
          </w:rPr>
        </w:r>
        <w:r w:rsidR="00620C51" w:rsidRPr="00624CCF">
          <w:rPr>
            <w:rFonts w:ascii="Times New Roman" w:hAnsi="Times New Roman" w:cs="Times New Roman"/>
            <w:noProof/>
            <w:webHidden/>
          </w:rPr>
          <w:fldChar w:fldCharType="separate"/>
        </w:r>
        <w:r w:rsidR="00C10541">
          <w:rPr>
            <w:rFonts w:ascii="Times New Roman" w:hAnsi="Times New Roman" w:cs="Times New Roman"/>
            <w:noProof/>
            <w:webHidden/>
          </w:rPr>
          <w:t>16</w:t>
        </w:r>
        <w:r w:rsidR="00620C51" w:rsidRPr="00624CCF">
          <w:rPr>
            <w:rFonts w:ascii="Times New Roman" w:hAnsi="Times New Roman" w:cs="Times New Roman"/>
            <w:noProof/>
            <w:webHidden/>
          </w:rPr>
          <w:fldChar w:fldCharType="end"/>
        </w:r>
      </w:hyperlink>
    </w:p>
    <w:p w:rsidR="0020774E" w:rsidRDefault="00620C51">
      <w:pPr>
        <w:pStyle w:val="T1"/>
        <w:tabs>
          <w:tab w:val="left" w:pos="702"/>
          <w:tab w:val="right" w:leader="dot" w:pos="9340"/>
        </w:tabs>
        <w:rPr>
          <w:rFonts w:asciiTheme="minorHAnsi" w:eastAsiaTheme="minorEastAsia" w:hAnsiTheme="minorHAnsi" w:cstheme="minorBidi"/>
          <w:b w:val="0"/>
          <w:bCs w:val="0"/>
          <w:noProof/>
          <w:sz w:val="22"/>
          <w:szCs w:val="22"/>
          <w:lang w:bidi="ar-SA"/>
        </w:rPr>
      </w:pPr>
      <w:hyperlink w:anchor="_Toc531592432" w:history="1">
        <w:r w:rsidR="0020774E" w:rsidRPr="00641112">
          <w:rPr>
            <w:rStyle w:val="Kpr"/>
            <w:rFonts w:ascii="Times New Roman" w:hAnsi="Times New Roman" w:cs="Times New Roman"/>
            <w:noProof/>
          </w:rPr>
          <w:t>3.</w:t>
        </w:r>
        <w:r w:rsidR="0020774E">
          <w:rPr>
            <w:rFonts w:asciiTheme="minorHAnsi" w:eastAsiaTheme="minorEastAsia" w:hAnsiTheme="minorHAnsi" w:cstheme="minorBidi"/>
            <w:b w:val="0"/>
            <w:bCs w:val="0"/>
            <w:noProof/>
            <w:sz w:val="22"/>
            <w:szCs w:val="22"/>
            <w:lang w:bidi="ar-SA"/>
          </w:rPr>
          <w:tab/>
        </w:r>
        <w:r w:rsidR="0020774E" w:rsidRPr="00641112">
          <w:rPr>
            <w:rStyle w:val="Kpr"/>
            <w:rFonts w:ascii="Times New Roman" w:hAnsi="Times New Roman" w:cs="Times New Roman"/>
            <w:noProof/>
          </w:rPr>
          <w:t>GELECEĞE</w:t>
        </w:r>
        <w:r w:rsidR="0020774E" w:rsidRPr="00641112">
          <w:rPr>
            <w:rStyle w:val="Kpr"/>
            <w:rFonts w:ascii="Times New Roman" w:hAnsi="Times New Roman" w:cs="Times New Roman"/>
            <w:noProof/>
            <w:spacing w:val="-3"/>
          </w:rPr>
          <w:t xml:space="preserve"> </w:t>
        </w:r>
        <w:r w:rsidR="0020774E" w:rsidRPr="00641112">
          <w:rPr>
            <w:rStyle w:val="Kpr"/>
            <w:rFonts w:ascii="Times New Roman" w:hAnsi="Times New Roman" w:cs="Times New Roman"/>
            <w:noProof/>
          </w:rPr>
          <w:t>BAKIŞ</w:t>
        </w:r>
        <w:r w:rsidR="0020774E">
          <w:rPr>
            <w:noProof/>
            <w:webHidden/>
          </w:rPr>
          <w:tab/>
        </w:r>
        <w:r>
          <w:rPr>
            <w:noProof/>
            <w:webHidden/>
          </w:rPr>
          <w:fldChar w:fldCharType="begin"/>
        </w:r>
        <w:r w:rsidR="0020774E">
          <w:rPr>
            <w:noProof/>
            <w:webHidden/>
          </w:rPr>
          <w:instrText xml:space="preserve"> PAGEREF _Toc531592432 \h </w:instrText>
        </w:r>
        <w:r>
          <w:rPr>
            <w:noProof/>
            <w:webHidden/>
          </w:rPr>
        </w:r>
        <w:r>
          <w:rPr>
            <w:noProof/>
            <w:webHidden/>
          </w:rPr>
          <w:fldChar w:fldCharType="separate"/>
        </w:r>
        <w:r w:rsidR="00C10541">
          <w:rPr>
            <w:noProof/>
            <w:webHidden/>
          </w:rPr>
          <w:t>17</w:t>
        </w:r>
        <w:r>
          <w:rPr>
            <w:noProof/>
            <w:webHidden/>
          </w:rPr>
          <w:fldChar w:fldCharType="end"/>
        </w:r>
      </w:hyperlink>
    </w:p>
    <w:p w:rsidR="0020774E" w:rsidRDefault="00620C51">
      <w:pPr>
        <w:pStyle w:val="T2"/>
        <w:tabs>
          <w:tab w:val="left" w:pos="880"/>
          <w:tab w:val="right" w:leader="dot" w:pos="9340"/>
        </w:tabs>
        <w:rPr>
          <w:rFonts w:asciiTheme="minorHAnsi" w:eastAsiaTheme="minorEastAsia" w:hAnsiTheme="minorHAnsi" w:cstheme="minorBidi"/>
          <w:noProof/>
          <w:sz w:val="22"/>
          <w:szCs w:val="22"/>
          <w:lang w:bidi="ar-SA"/>
        </w:rPr>
      </w:pPr>
      <w:hyperlink w:anchor="_Toc531592433" w:history="1">
        <w:r w:rsidR="0020774E" w:rsidRPr="00641112">
          <w:rPr>
            <w:rStyle w:val="Kpr"/>
            <w:rFonts w:ascii="Times New Roman" w:hAnsi="Times New Roman" w:cs="Times New Roman"/>
            <w:noProof/>
          </w:rPr>
          <w:t>Misyon, Vizyon ve Temel Değerler</w:t>
        </w:r>
        <w:r w:rsidR="0020774E">
          <w:rPr>
            <w:noProof/>
            <w:webHidden/>
          </w:rPr>
          <w:tab/>
        </w:r>
        <w:r>
          <w:rPr>
            <w:noProof/>
            <w:webHidden/>
          </w:rPr>
          <w:fldChar w:fldCharType="begin"/>
        </w:r>
        <w:r w:rsidR="0020774E">
          <w:rPr>
            <w:noProof/>
            <w:webHidden/>
          </w:rPr>
          <w:instrText xml:space="preserve"> PAGEREF _Toc531592433 \h </w:instrText>
        </w:r>
        <w:r>
          <w:rPr>
            <w:noProof/>
            <w:webHidden/>
          </w:rPr>
        </w:r>
        <w:r>
          <w:rPr>
            <w:noProof/>
            <w:webHidden/>
          </w:rPr>
          <w:fldChar w:fldCharType="separate"/>
        </w:r>
        <w:r w:rsidR="00C10541">
          <w:rPr>
            <w:noProof/>
            <w:webHidden/>
          </w:rPr>
          <w:t>17</w:t>
        </w:r>
        <w:r>
          <w:rPr>
            <w:noProof/>
            <w:webHidden/>
          </w:rPr>
          <w:fldChar w:fldCharType="end"/>
        </w:r>
      </w:hyperlink>
    </w:p>
    <w:p w:rsidR="0020774E" w:rsidRDefault="00620C51">
      <w:pPr>
        <w:pStyle w:val="T2"/>
        <w:tabs>
          <w:tab w:val="left" w:pos="880"/>
          <w:tab w:val="right" w:leader="dot" w:pos="9340"/>
        </w:tabs>
        <w:rPr>
          <w:rFonts w:asciiTheme="minorHAnsi" w:eastAsiaTheme="minorEastAsia" w:hAnsiTheme="minorHAnsi" w:cstheme="minorBidi"/>
          <w:noProof/>
          <w:sz w:val="22"/>
          <w:szCs w:val="22"/>
          <w:lang w:bidi="ar-SA"/>
        </w:rPr>
      </w:pPr>
      <w:hyperlink w:anchor="_Toc531592434" w:history="1">
        <w:r w:rsidR="0020774E" w:rsidRPr="00641112">
          <w:rPr>
            <w:rStyle w:val="Kpr"/>
            <w:rFonts w:ascii="Times New Roman" w:hAnsi="Times New Roman" w:cs="Times New Roman"/>
            <w:noProof/>
          </w:rPr>
          <w:t>Stratejik Amaçlar</w:t>
        </w:r>
        <w:r w:rsidR="0020774E">
          <w:rPr>
            <w:noProof/>
            <w:webHidden/>
          </w:rPr>
          <w:tab/>
        </w:r>
        <w:r>
          <w:rPr>
            <w:noProof/>
            <w:webHidden/>
          </w:rPr>
          <w:fldChar w:fldCharType="begin"/>
        </w:r>
        <w:r w:rsidR="0020774E">
          <w:rPr>
            <w:noProof/>
            <w:webHidden/>
          </w:rPr>
          <w:instrText xml:space="preserve"> PAGEREF _Toc531592434 \h </w:instrText>
        </w:r>
        <w:r>
          <w:rPr>
            <w:noProof/>
            <w:webHidden/>
          </w:rPr>
        </w:r>
        <w:r>
          <w:rPr>
            <w:noProof/>
            <w:webHidden/>
          </w:rPr>
          <w:fldChar w:fldCharType="separate"/>
        </w:r>
        <w:r w:rsidR="00C10541">
          <w:rPr>
            <w:noProof/>
            <w:webHidden/>
          </w:rPr>
          <w:t>18</w:t>
        </w:r>
        <w:r>
          <w:rPr>
            <w:noProof/>
            <w:webHidden/>
          </w:rPr>
          <w:fldChar w:fldCharType="end"/>
        </w:r>
      </w:hyperlink>
    </w:p>
    <w:p w:rsidR="0020774E" w:rsidRPr="004E43EE" w:rsidRDefault="00620C51" w:rsidP="004E43EE">
      <w:pPr>
        <w:pStyle w:val="T2"/>
        <w:tabs>
          <w:tab w:val="left" w:pos="880"/>
          <w:tab w:val="right" w:leader="dot" w:pos="9340"/>
        </w:tabs>
        <w:rPr>
          <w:rFonts w:asciiTheme="minorHAnsi" w:eastAsiaTheme="minorEastAsia" w:hAnsiTheme="minorHAnsi" w:cstheme="minorBidi"/>
          <w:noProof/>
          <w:sz w:val="22"/>
          <w:szCs w:val="22"/>
          <w:lang w:bidi="ar-SA"/>
        </w:rPr>
      </w:pPr>
      <w:hyperlink w:anchor="_Toc531592436" w:history="1">
        <w:r w:rsidR="0020774E" w:rsidRPr="00641112">
          <w:rPr>
            <w:rStyle w:val="Kpr"/>
            <w:rFonts w:ascii="Times New Roman" w:hAnsi="Times New Roman" w:cs="Times New Roman"/>
            <w:noProof/>
          </w:rPr>
          <w:t>Stratejik Hedefler, Performans Göstergeleri, Stratejiler</w:t>
        </w:r>
        <w:r w:rsidR="0020774E">
          <w:rPr>
            <w:noProof/>
            <w:webHidden/>
          </w:rPr>
          <w:tab/>
        </w:r>
        <w:r>
          <w:rPr>
            <w:noProof/>
            <w:webHidden/>
          </w:rPr>
          <w:fldChar w:fldCharType="begin"/>
        </w:r>
        <w:r w:rsidR="0020774E">
          <w:rPr>
            <w:noProof/>
            <w:webHidden/>
          </w:rPr>
          <w:instrText xml:space="preserve"> PAGEREF _Toc531592436 \h </w:instrText>
        </w:r>
        <w:r>
          <w:rPr>
            <w:noProof/>
            <w:webHidden/>
          </w:rPr>
        </w:r>
        <w:r>
          <w:rPr>
            <w:noProof/>
            <w:webHidden/>
          </w:rPr>
          <w:fldChar w:fldCharType="separate"/>
        </w:r>
        <w:r w:rsidR="00C10541">
          <w:rPr>
            <w:noProof/>
            <w:webHidden/>
          </w:rPr>
          <w:t>19</w:t>
        </w:r>
        <w:r>
          <w:rPr>
            <w:noProof/>
            <w:webHidden/>
          </w:rPr>
          <w:fldChar w:fldCharType="end"/>
        </w:r>
      </w:hyperlink>
    </w:p>
    <w:p w:rsidR="0020774E" w:rsidRDefault="004E43EE" w:rsidP="004E43EE">
      <w:pPr>
        <w:pStyle w:val="T3"/>
        <w:rPr>
          <w:noProof/>
        </w:rPr>
      </w:pPr>
      <w:r>
        <w:t xml:space="preserve">       </w:t>
      </w:r>
      <w:hyperlink w:anchor="_Toc531592438" w:history="1">
        <w:r w:rsidR="00624CCF">
          <w:rPr>
            <w:rStyle w:val="Kpr"/>
            <w:noProof/>
          </w:rPr>
          <w:t>İzleme ve Değerlendirme</w:t>
        </w:r>
        <w:r w:rsidR="0020774E">
          <w:rPr>
            <w:noProof/>
            <w:webHidden/>
          </w:rPr>
          <w:tab/>
        </w:r>
        <w:r w:rsidR="00620C51">
          <w:rPr>
            <w:noProof/>
            <w:webHidden/>
          </w:rPr>
          <w:fldChar w:fldCharType="begin"/>
        </w:r>
        <w:r w:rsidR="0020774E">
          <w:rPr>
            <w:noProof/>
            <w:webHidden/>
          </w:rPr>
          <w:instrText xml:space="preserve"> PAGEREF _Toc531592438 \h </w:instrText>
        </w:r>
        <w:r w:rsidR="00620C51">
          <w:rPr>
            <w:noProof/>
            <w:webHidden/>
          </w:rPr>
        </w:r>
        <w:r w:rsidR="00620C51">
          <w:rPr>
            <w:noProof/>
            <w:webHidden/>
          </w:rPr>
          <w:fldChar w:fldCharType="separate"/>
        </w:r>
        <w:r w:rsidR="00C10541">
          <w:rPr>
            <w:noProof/>
            <w:webHidden/>
          </w:rPr>
          <w:t>29</w:t>
        </w:r>
        <w:r w:rsidR="00620C51">
          <w:rPr>
            <w:noProof/>
            <w:webHidden/>
          </w:rPr>
          <w:fldChar w:fldCharType="end"/>
        </w:r>
      </w:hyperlink>
    </w:p>
    <w:p w:rsidR="0020774E" w:rsidRDefault="004E43EE" w:rsidP="004E43EE">
      <w:pPr>
        <w:pStyle w:val="T3"/>
        <w:rPr>
          <w:noProof/>
        </w:rPr>
      </w:pPr>
      <w:r>
        <w:t xml:space="preserve">       </w:t>
      </w:r>
      <w:hyperlink w:anchor="_Toc531592439" w:history="1">
        <w:r w:rsidR="0020774E" w:rsidRPr="00641112">
          <w:rPr>
            <w:rStyle w:val="Kpr"/>
            <w:noProof/>
          </w:rPr>
          <w:t>EKLER</w:t>
        </w:r>
        <w:r w:rsidR="0020774E">
          <w:rPr>
            <w:noProof/>
            <w:webHidden/>
          </w:rPr>
          <w:tab/>
        </w:r>
        <w:r w:rsidR="00620C51">
          <w:rPr>
            <w:noProof/>
            <w:webHidden/>
          </w:rPr>
          <w:fldChar w:fldCharType="begin"/>
        </w:r>
        <w:r w:rsidR="0020774E">
          <w:rPr>
            <w:noProof/>
            <w:webHidden/>
          </w:rPr>
          <w:instrText xml:space="preserve"> PAGEREF _Toc531592439 \h </w:instrText>
        </w:r>
        <w:r w:rsidR="00620C51">
          <w:rPr>
            <w:noProof/>
            <w:webHidden/>
          </w:rPr>
        </w:r>
        <w:r w:rsidR="00620C51">
          <w:rPr>
            <w:noProof/>
            <w:webHidden/>
          </w:rPr>
          <w:fldChar w:fldCharType="separate"/>
        </w:r>
        <w:r w:rsidR="00C10541">
          <w:rPr>
            <w:noProof/>
            <w:webHidden/>
          </w:rPr>
          <w:t>29</w:t>
        </w:r>
        <w:r w:rsidR="00620C51">
          <w:rPr>
            <w:noProof/>
            <w:webHidden/>
          </w:rPr>
          <w:fldChar w:fldCharType="end"/>
        </w:r>
      </w:hyperlink>
    </w:p>
    <w:p w:rsidR="0020774E" w:rsidRPr="00CA0B64" w:rsidRDefault="00620C51" w:rsidP="00A763E4">
      <w:pPr>
        <w:pStyle w:val="T2"/>
        <w:tabs>
          <w:tab w:val="left" w:pos="703"/>
          <w:tab w:val="left" w:leader="dot" w:pos="8957"/>
        </w:tabs>
        <w:spacing w:before="0" w:line="276" w:lineRule="auto"/>
        <w:ind w:left="0" w:firstLine="0"/>
        <w:rPr>
          <w:rFonts w:ascii="Times New Roman" w:hAnsi="Times New Roman" w:cs="Times New Roman"/>
          <w:color w:val="E36C0A" w:themeColor="accent6" w:themeShade="BF"/>
        </w:rPr>
        <w:sectPr w:rsidR="0020774E" w:rsidRPr="00CA0B64" w:rsidSect="00C13F5A">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1"/>
          <w:cols w:space="708"/>
        </w:sectPr>
      </w:pPr>
      <w:r>
        <w:rPr>
          <w:rFonts w:ascii="Times New Roman" w:hAnsi="Times New Roman" w:cs="Times New Roman"/>
          <w:color w:val="E36C0A" w:themeColor="accent6" w:themeShade="BF"/>
        </w:rPr>
        <w:fldChar w:fldCharType="end"/>
      </w:r>
    </w:p>
    <w:p w:rsidR="00FD3545" w:rsidRPr="00E5482E" w:rsidRDefault="00133410" w:rsidP="00A763E4">
      <w:pPr>
        <w:pStyle w:val="Balk1"/>
        <w:spacing w:before="0" w:line="276" w:lineRule="auto"/>
        <w:jc w:val="left"/>
        <w:rPr>
          <w:rFonts w:ascii="Times New Roman" w:hAnsi="Times New Roman" w:cs="Times New Roman"/>
          <w:color w:val="002060"/>
          <w:sz w:val="24"/>
          <w:szCs w:val="24"/>
        </w:rPr>
      </w:pPr>
      <w:bookmarkStart w:id="1" w:name="_bookmark0"/>
      <w:bookmarkStart w:id="2" w:name="_Toc531592356"/>
      <w:bookmarkEnd w:id="1"/>
      <w:r w:rsidRPr="00E5482E">
        <w:rPr>
          <w:rFonts w:ascii="Times New Roman" w:hAnsi="Times New Roman" w:cs="Times New Roman"/>
          <w:color w:val="002060"/>
          <w:sz w:val="24"/>
          <w:szCs w:val="24"/>
        </w:rPr>
        <w:lastRenderedPageBreak/>
        <w:t>TABLOLAR</w:t>
      </w:r>
      <w:bookmarkEnd w:id="2"/>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22" w:history="1">
        <w:r w:rsidR="00E57200">
          <w:rPr>
            <w:rFonts w:ascii="Times New Roman" w:hAnsi="Times New Roman" w:cs="Times New Roman"/>
          </w:rPr>
          <w:t>Tablo 1</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Mevzuat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r w:rsidR="000E53F5">
          <w:rPr>
            <w:rFonts w:ascii="Times New Roman" w:hAnsi="Times New Roman" w:cs="Times New Roman"/>
          </w:rPr>
          <w:t>7</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24" w:history="1">
        <w:r w:rsidR="000E53F5">
          <w:rPr>
            <w:rFonts w:ascii="Times New Roman" w:hAnsi="Times New Roman" w:cs="Times New Roman"/>
          </w:rPr>
          <w:t>Tablo 2</w:t>
        </w:r>
        <w:r w:rsidR="00133410" w:rsidRPr="00284AF8">
          <w:rPr>
            <w:rFonts w:ascii="Times New Roman" w:hAnsi="Times New Roman" w:cs="Times New Roman"/>
          </w:rPr>
          <w:t>: Üst Politika Belgeleri</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Analizi</w:t>
        </w:r>
        <w:r w:rsidR="00133410" w:rsidRPr="00284AF8">
          <w:rPr>
            <w:rFonts w:ascii="Times New Roman" w:hAnsi="Times New Roman" w:cs="Times New Roman"/>
          </w:rPr>
          <w:tab/>
        </w:r>
        <w:r w:rsidR="000E53F5">
          <w:rPr>
            <w:rFonts w:ascii="Times New Roman" w:hAnsi="Times New Roman" w:cs="Times New Roman"/>
          </w:rPr>
          <w:t>8</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26" w:history="1">
        <w:r w:rsidR="000E53F5">
          <w:rPr>
            <w:rFonts w:ascii="Times New Roman" w:hAnsi="Times New Roman" w:cs="Times New Roman"/>
          </w:rPr>
          <w:t>Tablo 3</w:t>
        </w:r>
        <w:r w:rsidR="00133410" w:rsidRPr="00284AF8">
          <w:rPr>
            <w:rFonts w:ascii="Times New Roman" w:hAnsi="Times New Roman" w:cs="Times New Roman"/>
          </w:rPr>
          <w:t>: Faaliyet Alanı -</w:t>
        </w:r>
        <w:r w:rsidR="00133410" w:rsidRPr="00284AF8">
          <w:rPr>
            <w:rFonts w:ascii="Times New Roman" w:hAnsi="Times New Roman" w:cs="Times New Roman"/>
            <w:spacing w:val="-7"/>
          </w:rPr>
          <w:t xml:space="preserve"> </w:t>
        </w:r>
        <w:r w:rsidR="00133410" w:rsidRPr="00284AF8">
          <w:rPr>
            <w:rFonts w:ascii="Times New Roman" w:hAnsi="Times New Roman" w:cs="Times New Roman"/>
          </w:rPr>
          <w:t>Ürün/Hizmet Listesi</w:t>
        </w:r>
        <w:r w:rsidR="00133410" w:rsidRPr="00284AF8">
          <w:rPr>
            <w:rFonts w:ascii="Times New Roman" w:hAnsi="Times New Roman" w:cs="Times New Roman"/>
          </w:rPr>
          <w:tab/>
        </w:r>
        <w:r w:rsidR="000E53F5">
          <w:rPr>
            <w:rFonts w:ascii="Times New Roman" w:hAnsi="Times New Roman" w:cs="Times New Roman"/>
          </w:rPr>
          <w:t>8</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28" w:history="1">
        <w:r w:rsidR="000E53F5">
          <w:rPr>
            <w:rFonts w:ascii="Times New Roman" w:hAnsi="Times New Roman" w:cs="Times New Roman"/>
          </w:rPr>
          <w:t>Tablo 4</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133410" w:rsidRPr="00284AF8">
          <w:rPr>
            <w:rFonts w:ascii="Times New Roman" w:hAnsi="Times New Roman" w:cs="Times New Roman"/>
          </w:rPr>
          <w:t>Paydaşların</w:t>
        </w:r>
        <w:r w:rsidR="00133410" w:rsidRPr="00284AF8">
          <w:rPr>
            <w:rFonts w:ascii="Times New Roman" w:hAnsi="Times New Roman" w:cs="Times New Roman"/>
            <w:spacing w:val="1"/>
          </w:rPr>
          <w:t xml:space="preserve"> </w:t>
        </w:r>
        <w:r w:rsidR="000E53F5">
          <w:rPr>
            <w:rFonts w:ascii="Times New Roman" w:hAnsi="Times New Roman" w:cs="Times New Roman"/>
          </w:rPr>
          <w:t>Tespiti</w:t>
        </w:r>
        <w:r w:rsidR="00133410" w:rsidRPr="00284AF8">
          <w:rPr>
            <w:rFonts w:ascii="Times New Roman" w:hAnsi="Times New Roman" w:cs="Times New Roman"/>
          </w:rPr>
          <w:tab/>
        </w:r>
        <w:r w:rsidR="000E53F5">
          <w:rPr>
            <w:rFonts w:ascii="Times New Roman" w:hAnsi="Times New Roman" w:cs="Times New Roman"/>
          </w:rPr>
          <w:t>9</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29" w:history="1">
        <w:r w:rsidR="000E53F5">
          <w:rPr>
            <w:rFonts w:ascii="Times New Roman" w:hAnsi="Times New Roman" w:cs="Times New Roman"/>
          </w:rPr>
          <w:t>Tablo 5</w:t>
        </w:r>
        <w:r w:rsidR="00AA3975">
          <w:rPr>
            <w:rFonts w:ascii="Times New Roman" w:hAnsi="Times New Roman" w:cs="Times New Roman"/>
          </w:rPr>
          <w:t>: Paydaş</w:t>
        </w:r>
        <w:r w:rsidR="000E53F5">
          <w:rPr>
            <w:rFonts w:ascii="Times New Roman" w:hAnsi="Times New Roman" w:cs="Times New Roman"/>
          </w:rPr>
          <w:t xml:space="preserve">ların </w:t>
        </w:r>
        <w:proofErr w:type="spellStart"/>
        <w:r w:rsidR="000E53F5">
          <w:rPr>
            <w:rFonts w:ascii="Times New Roman" w:hAnsi="Times New Roman" w:cs="Times New Roman"/>
          </w:rPr>
          <w:t>Önceliklendirilmes</w:t>
        </w:r>
        <w:r w:rsidR="00133410" w:rsidRPr="00284AF8">
          <w:rPr>
            <w:rFonts w:ascii="Times New Roman" w:hAnsi="Times New Roman" w:cs="Times New Roman"/>
          </w:rPr>
          <w:t>i</w:t>
        </w:r>
        <w:proofErr w:type="spellEnd"/>
        <w:r w:rsidR="00133410" w:rsidRPr="00284AF8">
          <w:rPr>
            <w:rFonts w:ascii="Times New Roman" w:hAnsi="Times New Roman" w:cs="Times New Roman"/>
          </w:rPr>
          <w:tab/>
        </w:r>
        <w:r w:rsidR="000E53F5">
          <w:rPr>
            <w:rFonts w:ascii="Times New Roman" w:hAnsi="Times New Roman" w:cs="Times New Roman"/>
          </w:rPr>
          <w:t>10</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30" w:history="1">
        <w:r w:rsidR="000E53F5">
          <w:rPr>
            <w:rFonts w:ascii="Times New Roman" w:hAnsi="Times New Roman" w:cs="Times New Roman"/>
          </w:rPr>
          <w:t>Tablo 6</w:t>
        </w:r>
        <w:r w:rsidR="00133410" w:rsidRPr="00284AF8">
          <w:rPr>
            <w:rFonts w:ascii="Times New Roman" w:hAnsi="Times New Roman" w:cs="Times New Roman"/>
          </w:rPr>
          <w:t>: Paydaş</w:t>
        </w:r>
        <w:r w:rsidR="00133410" w:rsidRPr="00284AF8">
          <w:rPr>
            <w:rFonts w:ascii="Times New Roman" w:hAnsi="Times New Roman" w:cs="Times New Roman"/>
            <w:spacing w:val="-5"/>
          </w:rPr>
          <w:t xml:space="preserve"> </w:t>
        </w:r>
        <w:r w:rsidR="000E53F5">
          <w:rPr>
            <w:rFonts w:ascii="Times New Roman" w:hAnsi="Times New Roman" w:cs="Times New Roman"/>
          </w:rPr>
          <w:t>Ürün/Hizmet</w:t>
        </w:r>
        <w:r w:rsidR="00133410" w:rsidRPr="00284AF8">
          <w:rPr>
            <w:rFonts w:ascii="Times New Roman" w:hAnsi="Times New Roman" w:cs="Times New Roman"/>
            <w:spacing w:val="1"/>
          </w:rPr>
          <w:t xml:space="preserve"> </w:t>
        </w:r>
        <w:r w:rsidR="00133410" w:rsidRPr="00284AF8">
          <w:rPr>
            <w:rFonts w:ascii="Times New Roman" w:hAnsi="Times New Roman" w:cs="Times New Roman"/>
          </w:rPr>
          <w:t>Matrisi</w:t>
        </w:r>
        <w:r w:rsidR="00133410" w:rsidRPr="00284AF8">
          <w:rPr>
            <w:rFonts w:ascii="Times New Roman" w:hAnsi="Times New Roman" w:cs="Times New Roman"/>
          </w:rPr>
          <w:tab/>
        </w:r>
        <w:r w:rsidR="000E53F5">
          <w:rPr>
            <w:rFonts w:ascii="Times New Roman" w:hAnsi="Times New Roman" w:cs="Times New Roman"/>
          </w:rPr>
          <w:t>10</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36" w:history="1">
        <w:r w:rsidR="000E53F5">
          <w:rPr>
            <w:rFonts w:ascii="Times New Roman" w:hAnsi="Times New Roman" w:cs="Times New Roman"/>
          </w:rPr>
          <w:t>Tablo 7</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0E53F5">
          <w:rPr>
            <w:rFonts w:ascii="Times New Roman" w:hAnsi="Times New Roman" w:cs="Times New Roman"/>
          </w:rPr>
          <w:t>Paydaş Görüşlerinin Alınması</w:t>
        </w:r>
        <w:r w:rsidR="00133410" w:rsidRPr="00284AF8">
          <w:rPr>
            <w:rFonts w:ascii="Times New Roman" w:hAnsi="Times New Roman" w:cs="Times New Roman"/>
          </w:rPr>
          <w:tab/>
        </w:r>
        <w:r w:rsidR="000E53F5">
          <w:rPr>
            <w:rFonts w:ascii="Times New Roman" w:hAnsi="Times New Roman" w:cs="Times New Roman"/>
          </w:rPr>
          <w:t>11</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38" w:history="1">
        <w:r w:rsidR="000E53F5">
          <w:rPr>
            <w:rFonts w:ascii="Times New Roman" w:hAnsi="Times New Roman" w:cs="Times New Roman"/>
          </w:rPr>
          <w:t>Tablo 8</w:t>
        </w:r>
        <w:r w:rsidR="00133410" w:rsidRPr="00284AF8">
          <w:rPr>
            <w:rFonts w:ascii="Times New Roman" w:hAnsi="Times New Roman" w:cs="Times New Roman"/>
          </w:rPr>
          <w:t>:</w:t>
        </w:r>
        <w:r w:rsidR="00133410" w:rsidRPr="00284AF8">
          <w:rPr>
            <w:rFonts w:ascii="Times New Roman" w:hAnsi="Times New Roman" w:cs="Times New Roman"/>
            <w:spacing w:val="-3"/>
          </w:rPr>
          <w:t xml:space="preserve"> </w:t>
        </w:r>
        <w:r w:rsidR="000E53F5">
          <w:rPr>
            <w:rFonts w:ascii="Times New Roman" w:hAnsi="Times New Roman" w:cs="Times New Roman"/>
          </w:rPr>
          <w:t>Okul Yönetici Sayısı</w:t>
        </w:r>
        <w:r w:rsidR="00133410" w:rsidRPr="00284AF8">
          <w:rPr>
            <w:rFonts w:ascii="Times New Roman" w:hAnsi="Times New Roman" w:cs="Times New Roman"/>
          </w:rPr>
          <w:tab/>
        </w:r>
        <w:r w:rsidR="000E53F5">
          <w:rPr>
            <w:rFonts w:ascii="Times New Roman" w:hAnsi="Times New Roman" w:cs="Times New Roman"/>
          </w:rPr>
          <w:t>13</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40" w:history="1">
        <w:r w:rsidR="000E53F5">
          <w:rPr>
            <w:rFonts w:ascii="Times New Roman" w:hAnsi="Times New Roman" w:cs="Times New Roman"/>
          </w:rPr>
          <w:t>Tablo 9</w:t>
        </w:r>
        <w:r w:rsidR="00133410" w:rsidRPr="00284AF8">
          <w:rPr>
            <w:rFonts w:ascii="Times New Roman" w:hAnsi="Times New Roman" w:cs="Times New Roman"/>
          </w:rPr>
          <w:t>:</w:t>
        </w:r>
        <w:r w:rsidR="000E53F5">
          <w:rPr>
            <w:rFonts w:ascii="Times New Roman" w:hAnsi="Times New Roman" w:cs="Times New Roman"/>
            <w:spacing w:val="-4"/>
          </w:rPr>
          <w:t xml:space="preserve"> Öğretmen-Öğrenci Derslik Sayıları</w:t>
        </w:r>
        <w:r w:rsidR="00133410" w:rsidRPr="00284AF8">
          <w:rPr>
            <w:rFonts w:ascii="Times New Roman" w:hAnsi="Times New Roman" w:cs="Times New Roman"/>
          </w:rPr>
          <w:tab/>
        </w:r>
        <w:r w:rsidR="000E53F5">
          <w:rPr>
            <w:rFonts w:ascii="Times New Roman" w:hAnsi="Times New Roman" w:cs="Times New Roman"/>
          </w:rPr>
          <w:t>13</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41" w:history="1">
        <w:r w:rsidR="000E53F5">
          <w:rPr>
            <w:rFonts w:ascii="Times New Roman" w:hAnsi="Times New Roman" w:cs="Times New Roman"/>
          </w:rPr>
          <w:t>Tablo 10</w:t>
        </w:r>
        <w:r w:rsidR="00133410" w:rsidRPr="00284AF8">
          <w:rPr>
            <w:rFonts w:ascii="Times New Roman" w:hAnsi="Times New Roman" w:cs="Times New Roman"/>
          </w:rPr>
          <w:t>:</w:t>
        </w:r>
        <w:r w:rsidR="00133410" w:rsidRPr="00284AF8">
          <w:rPr>
            <w:rFonts w:ascii="Times New Roman" w:hAnsi="Times New Roman" w:cs="Times New Roman"/>
            <w:spacing w:val="-4"/>
          </w:rPr>
          <w:t xml:space="preserve"> </w:t>
        </w:r>
        <w:r w:rsidR="000E53F5">
          <w:rPr>
            <w:rFonts w:ascii="Times New Roman" w:hAnsi="Times New Roman" w:cs="Times New Roman"/>
          </w:rPr>
          <w:t>Branş Bazında Öğretmen Norm Mevcut ve İhtiyaç Sayıları</w:t>
        </w:r>
        <w:r w:rsidR="00133410" w:rsidRPr="00284AF8">
          <w:rPr>
            <w:rFonts w:ascii="Times New Roman" w:hAnsi="Times New Roman" w:cs="Times New Roman"/>
          </w:rPr>
          <w:tab/>
        </w:r>
        <w:r w:rsidR="000E53F5">
          <w:rPr>
            <w:rFonts w:ascii="Times New Roman" w:hAnsi="Times New Roman" w:cs="Times New Roman"/>
          </w:rPr>
          <w:t>13</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43" w:history="1">
        <w:r w:rsidR="000E53F5">
          <w:rPr>
            <w:rFonts w:ascii="Times New Roman" w:hAnsi="Times New Roman" w:cs="Times New Roman"/>
          </w:rPr>
          <w:t>Tablo 11</w:t>
        </w:r>
        <w:r w:rsidR="00133410" w:rsidRPr="00284AF8">
          <w:rPr>
            <w:rFonts w:ascii="Times New Roman" w:hAnsi="Times New Roman" w:cs="Times New Roman"/>
          </w:rPr>
          <w:t xml:space="preserve">: </w:t>
        </w:r>
        <w:r w:rsidR="000E53F5">
          <w:rPr>
            <w:rFonts w:ascii="Times New Roman" w:hAnsi="Times New Roman" w:cs="Times New Roman"/>
          </w:rPr>
          <w:t>Fiziki Kaynak Analizi</w:t>
        </w:r>
        <w:r w:rsidR="00133410" w:rsidRPr="00284AF8">
          <w:rPr>
            <w:rFonts w:ascii="Times New Roman" w:hAnsi="Times New Roman" w:cs="Times New Roman"/>
          </w:rPr>
          <w:tab/>
        </w:r>
        <w:r w:rsidR="000E53F5">
          <w:rPr>
            <w:rFonts w:ascii="Times New Roman" w:hAnsi="Times New Roman" w:cs="Times New Roman"/>
          </w:rPr>
          <w:t>14</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62" w:history="1">
        <w:r w:rsidR="000E53F5">
          <w:rPr>
            <w:rFonts w:ascii="Times New Roman" w:hAnsi="Times New Roman" w:cs="Times New Roman"/>
          </w:rPr>
          <w:t>Tablo 12</w:t>
        </w:r>
        <w:r w:rsidR="00133410" w:rsidRPr="00284AF8">
          <w:rPr>
            <w:rFonts w:ascii="Times New Roman" w:hAnsi="Times New Roman" w:cs="Times New Roman"/>
          </w:rPr>
          <w:t xml:space="preserve">: </w:t>
        </w:r>
        <w:r w:rsidR="000E53F5">
          <w:rPr>
            <w:rFonts w:ascii="Times New Roman" w:hAnsi="Times New Roman" w:cs="Times New Roman"/>
          </w:rPr>
          <w:t>Teknoloji Bilişim Altyapısı</w:t>
        </w:r>
        <w:r w:rsidR="00133410" w:rsidRPr="00284AF8">
          <w:rPr>
            <w:rFonts w:ascii="Times New Roman" w:hAnsi="Times New Roman" w:cs="Times New Roman"/>
          </w:rPr>
          <w:tab/>
        </w:r>
        <w:r w:rsidR="000E53F5">
          <w:rPr>
            <w:rFonts w:ascii="Times New Roman" w:hAnsi="Times New Roman" w:cs="Times New Roman"/>
          </w:rPr>
          <w:t>14</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63" w:history="1">
        <w:r w:rsidR="000E53F5">
          <w:rPr>
            <w:rFonts w:ascii="Times New Roman" w:hAnsi="Times New Roman" w:cs="Times New Roman"/>
          </w:rPr>
          <w:t>Tablo 13</w:t>
        </w:r>
        <w:r w:rsidR="00133410" w:rsidRPr="00284AF8">
          <w:rPr>
            <w:rFonts w:ascii="Times New Roman" w:hAnsi="Times New Roman" w:cs="Times New Roman"/>
          </w:rPr>
          <w:t xml:space="preserve">: </w:t>
        </w:r>
        <w:r w:rsidR="000E53F5">
          <w:rPr>
            <w:rFonts w:ascii="Times New Roman" w:hAnsi="Times New Roman" w:cs="Times New Roman"/>
          </w:rPr>
          <w:t>Tahmini Kaynaklar</w:t>
        </w:r>
        <w:r w:rsidR="00133410" w:rsidRPr="00284AF8">
          <w:rPr>
            <w:rFonts w:ascii="Times New Roman" w:hAnsi="Times New Roman" w:cs="Times New Roman"/>
          </w:rPr>
          <w:tab/>
        </w:r>
        <w:r w:rsidR="000E53F5">
          <w:rPr>
            <w:rFonts w:ascii="Times New Roman" w:hAnsi="Times New Roman" w:cs="Times New Roman"/>
          </w:rPr>
          <w:t>15</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64" w:history="1">
        <w:r w:rsidR="000E53F5">
          <w:rPr>
            <w:rFonts w:ascii="Times New Roman" w:hAnsi="Times New Roman" w:cs="Times New Roman"/>
          </w:rPr>
          <w:t>Tablo 14: GZFT Listesi</w:t>
        </w:r>
        <w:r w:rsidR="00133410" w:rsidRPr="00284AF8">
          <w:rPr>
            <w:rFonts w:ascii="Times New Roman" w:hAnsi="Times New Roman" w:cs="Times New Roman"/>
          </w:rPr>
          <w:tab/>
        </w:r>
        <w:r w:rsidR="000E53F5">
          <w:rPr>
            <w:rFonts w:ascii="Times New Roman" w:hAnsi="Times New Roman" w:cs="Times New Roman"/>
          </w:rPr>
          <w:t>15</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67" w:history="1">
        <w:r w:rsidR="008F3D35">
          <w:rPr>
            <w:rFonts w:ascii="Times New Roman" w:hAnsi="Times New Roman" w:cs="Times New Roman"/>
          </w:rPr>
          <w:t>Tablo 15: Tespitler ve İhtiyaçlar</w:t>
        </w:r>
        <w:r w:rsidR="00133410" w:rsidRPr="00284AF8">
          <w:rPr>
            <w:rFonts w:ascii="Times New Roman" w:hAnsi="Times New Roman" w:cs="Times New Roman"/>
          </w:rPr>
          <w:tab/>
        </w:r>
        <w:r w:rsidR="008F3D35">
          <w:rPr>
            <w:rFonts w:ascii="Times New Roman" w:hAnsi="Times New Roman" w:cs="Times New Roman"/>
          </w:rPr>
          <w:t>16</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71" w:history="1">
        <w:r w:rsidR="008F3D35">
          <w:rPr>
            <w:rFonts w:ascii="Times New Roman" w:hAnsi="Times New Roman" w:cs="Times New Roman"/>
          </w:rPr>
          <w:t>Tablo 16</w:t>
        </w:r>
        <w:r w:rsidR="00133410" w:rsidRPr="00284AF8">
          <w:rPr>
            <w:rFonts w:ascii="Times New Roman" w:hAnsi="Times New Roman" w:cs="Times New Roman"/>
          </w:rPr>
          <w:t>: Strateji</w:t>
        </w:r>
        <w:r w:rsidR="008F3D35">
          <w:rPr>
            <w:rFonts w:ascii="Times New Roman" w:hAnsi="Times New Roman" w:cs="Times New Roman"/>
          </w:rPr>
          <w:t>k Amaç ve Hedefler</w:t>
        </w:r>
        <w:r w:rsidR="00133410" w:rsidRPr="00284AF8">
          <w:rPr>
            <w:rFonts w:ascii="Times New Roman" w:hAnsi="Times New Roman" w:cs="Times New Roman"/>
          </w:rPr>
          <w:tab/>
        </w:r>
        <w:r w:rsidR="008F3D35">
          <w:rPr>
            <w:rFonts w:ascii="Times New Roman" w:hAnsi="Times New Roman" w:cs="Times New Roman"/>
          </w:rPr>
          <w:t>18</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73" w:history="1">
        <w:r w:rsidR="008F3D35">
          <w:rPr>
            <w:rFonts w:ascii="Times New Roman" w:hAnsi="Times New Roman" w:cs="Times New Roman"/>
          </w:rPr>
          <w:t>Tablo 17</w:t>
        </w:r>
        <w:r w:rsidR="00133410" w:rsidRPr="00284AF8">
          <w:rPr>
            <w:rFonts w:ascii="Times New Roman" w:hAnsi="Times New Roman" w:cs="Times New Roman"/>
          </w:rPr>
          <w:t xml:space="preserve">: </w:t>
        </w:r>
        <w:r w:rsidR="008F3D35">
          <w:rPr>
            <w:rFonts w:ascii="Times New Roman" w:hAnsi="Times New Roman" w:cs="Times New Roman"/>
          </w:rPr>
          <w:t>Tahmini Maliyetler</w:t>
        </w:r>
        <w:r w:rsidR="00133410" w:rsidRPr="00284AF8">
          <w:rPr>
            <w:rFonts w:ascii="Times New Roman" w:hAnsi="Times New Roman" w:cs="Times New Roman"/>
          </w:rPr>
          <w:tab/>
        </w:r>
        <w:r w:rsidR="008F3D35">
          <w:rPr>
            <w:rFonts w:ascii="Times New Roman" w:hAnsi="Times New Roman" w:cs="Times New Roman"/>
          </w:rPr>
          <w:t>28</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75" w:history="1">
        <w:r w:rsidR="008F3D35">
          <w:rPr>
            <w:rFonts w:ascii="Times New Roman" w:hAnsi="Times New Roman" w:cs="Times New Roman"/>
          </w:rPr>
          <w:t>Tablo 18</w:t>
        </w:r>
        <w:r w:rsidR="00133410" w:rsidRPr="00284AF8">
          <w:rPr>
            <w:rFonts w:ascii="Times New Roman" w:hAnsi="Times New Roman" w:cs="Times New Roman"/>
          </w:rPr>
          <w:t>:</w:t>
        </w:r>
        <w:r w:rsidR="00133410" w:rsidRPr="00284AF8">
          <w:rPr>
            <w:rFonts w:ascii="Times New Roman" w:hAnsi="Times New Roman" w:cs="Times New Roman"/>
            <w:spacing w:val="-4"/>
          </w:rPr>
          <w:t xml:space="preserve"> </w:t>
        </w:r>
        <w:r w:rsidR="008F3D35">
          <w:rPr>
            <w:rFonts w:ascii="Times New Roman" w:hAnsi="Times New Roman" w:cs="Times New Roman"/>
          </w:rPr>
          <w:t>Strateji Geliştirme Kurulu</w:t>
        </w:r>
        <w:r w:rsidR="00133410" w:rsidRPr="00284AF8">
          <w:rPr>
            <w:rFonts w:ascii="Times New Roman" w:hAnsi="Times New Roman" w:cs="Times New Roman"/>
          </w:rPr>
          <w:tab/>
        </w:r>
        <w:r w:rsidR="008F3D35">
          <w:rPr>
            <w:rFonts w:ascii="Times New Roman" w:hAnsi="Times New Roman" w:cs="Times New Roman"/>
          </w:rPr>
          <w:t>29</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78" w:history="1">
        <w:r w:rsidR="008F3D35">
          <w:rPr>
            <w:rFonts w:ascii="Times New Roman" w:hAnsi="Times New Roman" w:cs="Times New Roman"/>
          </w:rPr>
          <w:t>Tablo 19: Stratejik Plan Hazırlama Ekibi</w:t>
        </w:r>
        <w:r w:rsidR="00133410" w:rsidRPr="00284AF8">
          <w:rPr>
            <w:rFonts w:ascii="Times New Roman" w:hAnsi="Times New Roman" w:cs="Times New Roman"/>
          </w:rPr>
          <w:tab/>
        </w:r>
        <w:r w:rsidR="008F3D35">
          <w:rPr>
            <w:rFonts w:ascii="Times New Roman" w:hAnsi="Times New Roman" w:cs="Times New Roman"/>
          </w:rPr>
          <w:t>29</w:t>
        </w:r>
      </w:hyperlink>
    </w:p>
    <w:p w:rsidR="00FD3545" w:rsidRPr="00284AF8" w:rsidRDefault="00FD3545" w:rsidP="00A763E4">
      <w:pPr>
        <w:pStyle w:val="GvdeMetni"/>
        <w:tabs>
          <w:tab w:val="right" w:leader="dot" w:pos="9202"/>
        </w:tabs>
        <w:spacing w:line="276" w:lineRule="auto"/>
        <w:ind w:left="136"/>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spacing w:line="276" w:lineRule="auto"/>
        <w:rPr>
          <w:rFonts w:ascii="Times New Roman" w:hAnsi="Times New Roman" w:cs="Times New Roman"/>
          <w:sz w:val="24"/>
          <w:szCs w:val="24"/>
        </w:rPr>
        <w:sectPr w:rsidR="00FD3545" w:rsidRPr="00284AF8" w:rsidSect="00C13F5A">
          <w:pgSz w:w="11910" w:h="16840"/>
          <w:pgMar w:top="158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fmt="lowerRoman" w:start="1" w:chapStyle="1"/>
          <w:cols w:space="708"/>
        </w:sectPr>
      </w:pPr>
    </w:p>
    <w:p w:rsidR="00FD3545" w:rsidRPr="00E5482E" w:rsidRDefault="00133410" w:rsidP="00A763E4">
      <w:pPr>
        <w:pStyle w:val="Balk1"/>
        <w:spacing w:before="0" w:line="276" w:lineRule="auto"/>
        <w:ind w:left="136" w:firstLine="0"/>
        <w:jc w:val="left"/>
        <w:rPr>
          <w:rFonts w:ascii="Times New Roman" w:hAnsi="Times New Roman" w:cs="Times New Roman"/>
          <w:color w:val="002060"/>
          <w:sz w:val="24"/>
          <w:szCs w:val="24"/>
        </w:rPr>
      </w:pPr>
      <w:bookmarkStart w:id="3" w:name="_bookmark1"/>
      <w:bookmarkStart w:id="4" w:name="_Toc531592357"/>
      <w:bookmarkEnd w:id="3"/>
      <w:r w:rsidRPr="00E5482E">
        <w:rPr>
          <w:rFonts w:ascii="Times New Roman" w:hAnsi="Times New Roman" w:cs="Times New Roman"/>
          <w:color w:val="002060"/>
          <w:sz w:val="24"/>
          <w:szCs w:val="24"/>
        </w:rPr>
        <w:lastRenderedPageBreak/>
        <w:t>ŞEKİLLER</w:t>
      </w:r>
      <w:bookmarkEnd w:id="4"/>
    </w:p>
    <w:p w:rsidR="00FD3545" w:rsidRPr="00284AF8" w:rsidRDefault="00620C51" w:rsidP="00A763E4">
      <w:pPr>
        <w:pStyle w:val="GvdeMetni"/>
        <w:tabs>
          <w:tab w:val="right" w:leader="dot" w:pos="9199"/>
        </w:tabs>
        <w:spacing w:line="276" w:lineRule="auto"/>
        <w:ind w:left="136"/>
        <w:rPr>
          <w:rFonts w:ascii="Times New Roman" w:hAnsi="Times New Roman" w:cs="Times New Roman"/>
        </w:rPr>
      </w:pPr>
      <w:hyperlink w:anchor="_bookmark6" w:history="1">
        <w:r w:rsidR="00133410" w:rsidRPr="00284AF8">
          <w:rPr>
            <w:rFonts w:ascii="Times New Roman" w:hAnsi="Times New Roman" w:cs="Times New Roman"/>
          </w:rPr>
          <w:t>Şekil 1:</w:t>
        </w:r>
        <w:r w:rsidR="004E43EE">
          <w:rPr>
            <w:rFonts w:ascii="Times New Roman" w:hAnsi="Times New Roman" w:cs="Times New Roman"/>
          </w:rPr>
          <w:t xml:space="preserve"> 2019-2023 Stratejik Plan Hazırlama Modeli</w:t>
        </w:r>
        <w:r w:rsidR="00133410" w:rsidRPr="00284AF8">
          <w:rPr>
            <w:rFonts w:ascii="Times New Roman" w:hAnsi="Times New Roman" w:cs="Times New Roman"/>
          </w:rPr>
          <w:tab/>
        </w:r>
        <w:r w:rsidR="004E43EE">
          <w:rPr>
            <w:rFonts w:ascii="Times New Roman" w:hAnsi="Times New Roman" w:cs="Times New Roman"/>
          </w:rPr>
          <w:t>5</w:t>
        </w:r>
      </w:hyperlink>
    </w:p>
    <w:p w:rsidR="00FD3545" w:rsidRPr="00284AF8" w:rsidRDefault="00620C51" w:rsidP="00A763E4">
      <w:pPr>
        <w:pStyle w:val="GvdeMetni"/>
        <w:tabs>
          <w:tab w:val="right" w:leader="dot" w:pos="9199"/>
        </w:tabs>
        <w:spacing w:line="276" w:lineRule="auto"/>
        <w:ind w:left="136"/>
        <w:rPr>
          <w:rFonts w:ascii="Times New Roman" w:hAnsi="Times New Roman" w:cs="Times New Roman"/>
        </w:rPr>
      </w:pPr>
      <w:hyperlink w:anchor="_bookmark9" w:history="1">
        <w:r w:rsidR="000D0144">
          <w:rPr>
            <w:rFonts w:ascii="Times New Roman" w:hAnsi="Times New Roman" w:cs="Times New Roman"/>
          </w:rPr>
          <w:t>Şekil 2: Teşkilat Şeması</w:t>
        </w:r>
        <w:r w:rsidR="00133410" w:rsidRPr="00284AF8">
          <w:rPr>
            <w:rFonts w:ascii="Times New Roman" w:hAnsi="Times New Roman" w:cs="Times New Roman"/>
          </w:rPr>
          <w:tab/>
        </w:r>
        <w:r w:rsidR="000D0144">
          <w:rPr>
            <w:rFonts w:ascii="Times New Roman" w:hAnsi="Times New Roman" w:cs="Times New Roman"/>
          </w:rPr>
          <w:t>12</w:t>
        </w:r>
      </w:hyperlink>
    </w:p>
    <w:p w:rsidR="00FD3545" w:rsidRPr="00284AF8" w:rsidRDefault="00620C51" w:rsidP="00A763E4">
      <w:pPr>
        <w:pStyle w:val="GvdeMetni"/>
        <w:tabs>
          <w:tab w:val="right" w:leader="dot" w:pos="9202"/>
        </w:tabs>
        <w:spacing w:line="276" w:lineRule="auto"/>
        <w:ind w:left="136"/>
        <w:rPr>
          <w:rFonts w:ascii="Times New Roman" w:hAnsi="Times New Roman" w:cs="Times New Roman"/>
        </w:rPr>
      </w:pPr>
      <w:hyperlink w:anchor="_bookmark15" w:history="1">
        <w:r w:rsidR="000D0144">
          <w:rPr>
            <w:rFonts w:ascii="Times New Roman" w:hAnsi="Times New Roman" w:cs="Times New Roman"/>
          </w:rPr>
          <w:t xml:space="preserve">Şekil 3: İzleme ve Değerlendirme </w:t>
        </w:r>
        <w:r w:rsidR="00133410" w:rsidRPr="00284AF8">
          <w:rPr>
            <w:rFonts w:ascii="Times New Roman" w:hAnsi="Times New Roman" w:cs="Times New Roman"/>
          </w:rPr>
          <w:t>Süreci</w:t>
        </w:r>
        <w:r w:rsidR="00133410" w:rsidRPr="00284AF8">
          <w:rPr>
            <w:rFonts w:ascii="Times New Roman" w:hAnsi="Times New Roman" w:cs="Times New Roman"/>
          </w:rPr>
          <w:tab/>
        </w:r>
        <w:r w:rsidR="00E57200">
          <w:rPr>
            <w:rFonts w:ascii="Times New Roman" w:hAnsi="Times New Roman" w:cs="Times New Roman"/>
          </w:rPr>
          <w:t>29</w:t>
        </w:r>
      </w:hyperlink>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Default="00FD3545" w:rsidP="00A763E4">
      <w:pPr>
        <w:pStyle w:val="GvdeMetni"/>
        <w:spacing w:line="276" w:lineRule="auto"/>
        <w:rPr>
          <w:rFonts w:ascii="Times New Roman" w:hAnsi="Times New Roman" w:cs="Times New Roman"/>
        </w:rPr>
      </w:pPr>
    </w:p>
    <w:p w:rsidR="000D0144" w:rsidRDefault="000D0144" w:rsidP="00A763E4">
      <w:pPr>
        <w:pStyle w:val="GvdeMetni"/>
        <w:spacing w:line="276" w:lineRule="auto"/>
        <w:rPr>
          <w:rFonts w:ascii="Times New Roman" w:hAnsi="Times New Roman" w:cs="Times New Roman"/>
        </w:rPr>
      </w:pPr>
    </w:p>
    <w:p w:rsidR="000D0144" w:rsidRDefault="000D0144" w:rsidP="00A763E4">
      <w:pPr>
        <w:pStyle w:val="GvdeMetni"/>
        <w:spacing w:line="276" w:lineRule="auto"/>
        <w:rPr>
          <w:rFonts w:ascii="Times New Roman" w:hAnsi="Times New Roman" w:cs="Times New Roman"/>
        </w:rPr>
      </w:pPr>
    </w:p>
    <w:p w:rsidR="000D0144" w:rsidRDefault="000D0144" w:rsidP="00A763E4">
      <w:pPr>
        <w:pStyle w:val="GvdeMetni"/>
        <w:spacing w:line="276" w:lineRule="auto"/>
        <w:rPr>
          <w:rFonts w:ascii="Times New Roman" w:hAnsi="Times New Roman" w:cs="Times New Roman"/>
        </w:rPr>
      </w:pPr>
    </w:p>
    <w:p w:rsidR="000D0144" w:rsidRDefault="000D0144" w:rsidP="00A763E4">
      <w:pPr>
        <w:pStyle w:val="GvdeMetni"/>
        <w:spacing w:line="276" w:lineRule="auto"/>
        <w:rPr>
          <w:rFonts w:ascii="Times New Roman" w:hAnsi="Times New Roman" w:cs="Times New Roman"/>
        </w:rPr>
      </w:pPr>
    </w:p>
    <w:p w:rsidR="000D0144" w:rsidRDefault="000D0144" w:rsidP="00A763E4">
      <w:pPr>
        <w:pStyle w:val="GvdeMetni"/>
        <w:spacing w:line="276" w:lineRule="auto"/>
        <w:rPr>
          <w:rFonts w:ascii="Times New Roman" w:hAnsi="Times New Roman" w:cs="Times New Roman"/>
        </w:rPr>
      </w:pPr>
    </w:p>
    <w:p w:rsidR="000D0144" w:rsidRDefault="000D0144" w:rsidP="00A763E4">
      <w:pPr>
        <w:pStyle w:val="GvdeMetni"/>
        <w:spacing w:line="276" w:lineRule="auto"/>
        <w:rPr>
          <w:rFonts w:ascii="Times New Roman" w:hAnsi="Times New Roman" w:cs="Times New Roman"/>
        </w:rPr>
      </w:pPr>
    </w:p>
    <w:p w:rsidR="000D0144" w:rsidRPr="00284AF8" w:rsidRDefault="000D0144"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rPr>
      </w:pPr>
    </w:p>
    <w:p w:rsidR="00FD3545" w:rsidRPr="00284AF8" w:rsidRDefault="00620C51" w:rsidP="00A763E4">
      <w:pPr>
        <w:pStyle w:val="GvdeMetni"/>
        <w:spacing w:line="276" w:lineRule="auto"/>
        <w:rPr>
          <w:rFonts w:ascii="Times New Roman" w:hAnsi="Times New Roman" w:cs="Times New Roman"/>
        </w:rPr>
      </w:pPr>
      <w:r>
        <w:rPr>
          <w:rFonts w:ascii="Times New Roman" w:hAnsi="Times New Roman" w:cs="Times New Roman"/>
          <w:noProof/>
          <w:lang w:bidi="ar-SA"/>
        </w:rPr>
        <w:lastRenderedPageBreak/>
        <w:pict>
          <v:line id="Line 273" o:spid="_x0000_s1026" style="position:absolute;z-index:251587072;visibility:visible;mso-wrap-distance-top:-3e-5mm;mso-wrap-distance-bottom:-3e-5mm;mso-position-horizontal-relative:page;mso-position-vertical-relative:page" from="69.4pt,782.75pt" to="525.95pt,7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9IAIAAEU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jZ7GYTqtcTkErdXehv7oRb2anabfHVJ6XRN15JHl29VAYhYykncp4eIM1Di0XzSDGHLy&#10;Oo7qUtkmQMIQ0CVu5HrfCL94ROHj9Gkxz+ZTjGjvS0jeJxrr/GeuGxSMAktgHYHJeed8IELyPiTU&#10;UXorpIwLlwq1BZ6li1lMcFoKFpwhzNnjYS0tOpMgmfiLXYHnMSwgl8TVXVx0dWKy+qRYrFJzwjY3&#10;2xMhOxtYSRUKQY/A82Z1YvmxSBeb+WY+GUxGs81gkpbl4NN2PRnMttnTtByX63WZ/Qycs0leC8a4&#10;CrR74WaTvxPG7Ql1krtL9z6f5D16HCSQ7f8j6bjksNdOIQfNrnvbLx+0GoNv7yo8hsc72I+vf/UL&#10;AAD//wMAUEsDBBQABgAIAAAAIQAHxuU+4AAAAA4BAAAPAAAAZHJzL2Rvd25yZXYueG1sTI9BT8Mw&#10;DIXvSPyHyEjcWDpQR1aaTggE0g4IsU2cs8a0pY1TNdna/Xu8A4Kbn/30/L18NblOHHEIjScN81kC&#10;Aqn0tqFKw277cqNAhGjIms4TajhhgFVxeZGbzPqRPvC4iZXgEAqZ0VDH2GdShrJGZ8LM90h8+/KD&#10;M5HlUEk7mJHDXSdvk2QhnWmIP9Smx6cay3ZzcBrelHz27+1nefoet69Krdvl/Xqn9fXV9PgAIuIU&#10;/8xwxmd0KJhp7w9kg+hY3ylGjzykizQFcbYk6XwJYv+7k0Uu/9cofgAAAP//AwBQSwECLQAUAAYA&#10;CAAAACEAtoM4kv4AAADhAQAAEwAAAAAAAAAAAAAAAAAAAAAAW0NvbnRlbnRfVHlwZXNdLnhtbFBL&#10;AQItABQABgAIAAAAIQA4/SH/1gAAAJQBAAALAAAAAAAAAAAAAAAAAC8BAABfcmVscy8ucmVsc1BL&#10;AQItABQABgAIAAAAIQAhklu9IAIAAEUEAAAOAAAAAAAAAAAAAAAAAC4CAABkcnMvZTJvRG9jLnht&#10;bFBLAQItABQABgAIAAAAIQAHxuU+4AAAAA4BAAAPAAAAAAAAAAAAAAAAAHoEAABkcnMvZG93bnJl&#10;di54bWxQSwUGAAAAAAQABADzAAAAhwUAAAAA&#10;" strokeweight=".48pt">
            <w10:wrap anchorx="page" anchory="page"/>
          </v:line>
        </w:pict>
      </w:r>
      <w:bookmarkStart w:id="5" w:name="_bookmark2"/>
      <w:bookmarkEnd w:id="5"/>
    </w:p>
    <w:p w:rsidR="00FD3545" w:rsidRPr="00E5482E" w:rsidRDefault="00133410" w:rsidP="00A763E4">
      <w:pPr>
        <w:pStyle w:val="Balk1"/>
        <w:spacing w:before="0" w:line="276" w:lineRule="auto"/>
        <w:ind w:left="136" w:firstLine="0"/>
        <w:rPr>
          <w:rFonts w:ascii="Times New Roman" w:hAnsi="Times New Roman" w:cs="Times New Roman"/>
          <w:color w:val="002060"/>
          <w:sz w:val="24"/>
          <w:szCs w:val="24"/>
        </w:rPr>
      </w:pPr>
      <w:bookmarkStart w:id="6" w:name="_bookmark3"/>
      <w:bookmarkStart w:id="7" w:name="_Toc531592358"/>
      <w:bookmarkEnd w:id="6"/>
      <w:r w:rsidRPr="00E5482E">
        <w:rPr>
          <w:rFonts w:ascii="Times New Roman" w:hAnsi="Times New Roman" w:cs="Times New Roman"/>
          <w:color w:val="002060"/>
          <w:sz w:val="24"/>
          <w:szCs w:val="24"/>
        </w:rPr>
        <w:t>TANIMLAR</w:t>
      </w:r>
      <w:bookmarkEnd w:id="7"/>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Eylem Planı</w:t>
      </w:r>
      <w:r w:rsidRPr="00284AF8">
        <w:rPr>
          <w:rFonts w:ascii="Times New Roman" w:hAnsi="Times New Roman" w:cs="Times New Roman"/>
        </w:rPr>
        <w:t>: İdarenin stratejik planının uygulanmasına yönelik faaliyetleri, bu faaliyetlerden sorumlu ve ilgili birimler ile bu faaliyetlerin başlangıç ve bitiş tarihlerini içeren plandır.</w:t>
      </w:r>
    </w:p>
    <w:p w:rsidR="00FD3545" w:rsidRPr="00284AF8" w:rsidRDefault="00133410" w:rsidP="00A763E4">
      <w:pPr>
        <w:pStyle w:val="GvdeMetni"/>
        <w:spacing w:line="276" w:lineRule="auto"/>
        <w:ind w:left="136" w:right="138"/>
        <w:jc w:val="both"/>
        <w:rPr>
          <w:rFonts w:ascii="Times New Roman" w:hAnsi="Times New Roman" w:cs="Times New Roman"/>
        </w:rPr>
      </w:pPr>
      <w:r w:rsidRPr="00284AF8">
        <w:rPr>
          <w:rFonts w:ascii="Times New Roman" w:hAnsi="Times New Roman" w:cs="Times New Roman"/>
          <w:b/>
        </w:rPr>
        <w:t>Faaliyet</w:t>
      </w:r>
      <w:r w:rsidRPr="00284AF8">
        <w:rPr>
          <w:rFonts w:ascii="Times New Roman" w:hAnsi="Times New Roman" w:cs="Times New Roman"/>
        </w:rPr>
        <w:t xml:space="preserve">: Belirli bir amaca ve hedefe yönelen, başlı başına bir bütünlük oluşturan, yönetilebilir ve </w:t>
      </w:r>
      <w:proofErr w:type="spellStart"/>
      <w:r w:rsidRPr="00284AF8">
        <w:rPr>
          <w:rFonts w:ascii="Times New Roman" w:hAnsi="Times New Roman" w:cs="Times New Roman"/>
        </w:rPr>
        <w:t>maliyetlendirilebilir</w:t>
      </w:r>
      <w:proofErr w:type="spellEnd"/>
      <w:r w:rsidRPr="00284AF8">
        <w:rPr>
          <w:rFonts w:ascii="Times New Roman" w:hAnsi="Times New Roman" w:cs="Times New Roman"/>
        </w:rPr>
        <w:t xml:space="preserve"> üretim veya</w:t>
      </w:r>
      <w:r w:rsidRPr="00284AF8">
        <w:rPr>
          <w:rFonts w:ascii="Times New Roman" w:hAnsi="Times New Roman" w:cs="Times New Roman"/>
          <w:spacing w:val="-5"/>
        </w:rPr>
        <w:t xml:space="preserve"> </w:t>
      </w:r>
      <w:r w:rsidRPr="00284AF8">
        <w:rPr>
          <w:rFonts w:ascii="Times New Roman" w:hAnsi="Times New Roman" w:cs="Times New Roman"/>
        </w:rPr>
        <w:t>hizmetlerdir.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Hazırlık Programı</w:t>
      </w:r>
      <w:r w:rsidRPr="00284AF8">
        <w:rPr>
          <w:rFonts w:ascii="Times New Roman" w:hAnsi="Times New Roman" w:cs="Times New Roman"/>
        </w:rPr>
        <w:t>: Stratejik plan hazırlık sürecinin aşamalarını, bu aşamalarda gerçekleştirilecek faaliyetleri, bu aşama ve faaliyetlerin tamamlanacağı tarihleri gösteren zaman çizelgesini, bu faaliyetlerden sorumlu birim ve kişiler ile stratejik planlama ekibi üyelerinin isimlerini içeren ve stratejik planlama ekibi tarafından oluşturulan programdır.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Hedef Kartı</w:t>
      </w:r>
      <w:r w:rsidRPr="00284AF8">
        <w:rPr>
          <w:rFonts w:ascii="Times New Roman" w:hAnsi="Times New Roman" w:cs="Times New Roman"/>
        </w:rPr>
        <w:t>: Amaç ve hedef ifadeleri ile performans göstergelerini, gösterge değerlerini, göstergelerin hedefe etkisini, sorumlu ve işbirliği yapılacak birimleri, riskleri, stratejileri, maliyetleri, tespitler ve ihtiyaçları içeren karttır.</w:t>
      </w:r>
    </w:p>
    <w:p w:rsidR="00FD3545" w:rsidRPr="00284AF8" w:rsidRDefault="00133410" w:rsidP="00A763E4">
      <w:pPr>
        <w:spacing w:line="276" w:lineRule="auto"/>
        <w:ind w:left="136" w:right="133"/>
        <w:jc w:val="both"/>
        <w:rPr>
          <w:rFonts w:ascii="Times New Roman" w:hAnsi="Times New Roman" w:cs="Times New Roman"/>
          <w:sz w:val="24"/>
          <w:szCs w:val="24"/>
        </w:rPr>
      </w:pPr>
      <w:r w:rsidRPr="00284AF8">
        <w:rPr>
          <w:rFonts w:ascii="Times New Roman" w:hAnsi="Times New Roman" w:cs="Times New Roman"/>
          <w:b/>
          <w:sz w:val="24"/>
          <w:szCs w:val="24"/>
        </w:rPr>
        <w:t>Kalkınma Planı Kurumsal Sorumluluklar Tablosu</w:t>
      </w:r>
      <w:r w:rsidRPr="00284AF8">
        <w:rPr>
          <w:rFonts w:ascii="Times New Roman" w:hAnsi="Times New Roman" w:cs="Times New Roman"/>
          <w:sz w:val="24"/>
          <w:szCs w:val="24"/>
        </w:rPr>
        <w:t>: Kamu idarelerinin kalkınma planında yer alan amaç, hedef ve politikalara ilişkin sorumluluklarını gösteren ve Kalkınma Bakanlığınca yayımlanan tablodur.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Performans Göstergesi</w:t>
      </w:r>
      <w:r w:rsidRPr="00284AF8">
        <w:rPr>
          <w:rFonts w:ascii="Times New Roman" w:hAnsi="Times New Roman" w:cs="Times New Roman"/>
        </w:rPr>
        <w:t>: Stratejik planda hedeflerin ölçülebilirliğini miktar ve zaman boyutuyla ifade eden araçlardır.</w:t>
      </w:r>
    </w:p>
    <w:p w:rsidR="00FD3545" w:rsidRPr="00284AF8" w:rsidRDefault="00133410" w:rsidP="00A763E4">
      <w:pPr>
        <w:pStyle w:val="GvdeMetni"/>
        <w:spacing w:line="276" w:lineRule="auto"/>
        <w:ind w:left="136" w:right="136"/>
        <w:jc w:val="both"/>
        <w:rPr>
          <w:rFonts w:ascii="Times New Roman" w:hAnsi="Times New Roman" w:cs="Times New Roman"/>
        </w:rPr>
      </w:pPr>
      <w:r w:rsidRPr="00284AF8">
        <w:rPr>
          <w:rFonts w:ascii="Times New Roman" w:hAnsi="Times New Roman" w:cs="Times New Roman"/>
          <w:b/>
        </w:rPr>
        <w:t xml:space="preserve">Strateji Geliştirme Birimi: </w:t>
      </w:r>
      <w:r w:rsidRPr="00284AF8">
        <w:rPr>
          <w:rFonts w:ascii="Times New Roman" w:hAnsi="Times New Roman" w:cs="Times New Roman"/>
        </w:rPr>
        <w:t>Strateji geliştirme başkanlıkları ve strateji geliştirme daire başkanlıkları ile strateji geliştirme ve malî hizmetlerin yerine getirildiği müdürlüklerdir.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Strateji Geliştirme Kurulu</w:t>
      </w:r>
      <w:r w:rsidRPr="00284AF8">
        <w:rPr>
          <w:rFonts w:ascii="Times New Roman" w:hAnsi="Times New Roman" w:cs="Times New Roman"/>
        </w:rPr>
        <w:t>: Üst yöneticinin başkanlığında üst yönetici yardımcıları, idarenin harcama yetkilileri ile ihtiyaç duyması halinde üst yöneticinin görevlendireceği diğer kişilerden oluşan kuruldur.</w:t>
      </w:r>
    </w:p>
    <w:p w:rsidR="00FD3545" w:rsidRPr="00284AF8" w:rsidRDefault="00133410" w:rsidP="00A763E4">
      <w:pPr>
        <w:spacing w:line="276" w:lineRule="auto"/>
        <w:ind w:left="136" w:right="136"/>
        <w:jc w:val="both"/>
        <w:rPr>
          <w:rFonts w:ascii="Times New Roman" w:hAnsi="Times New Roman" w:cs="Times New Roman"/>
          <w:sz w:val="24"/>
          <w:szCs w:val="24"/>
        </w:rPr>
      </w:pPr>
      <w:r w:rsidRPr="00284AF8">
        <w:rPr>
          <w:rFonts w:ascii="Times New Roman" w:hAnsi="Times New Roman" w:cs="Times New Roman"/>
          <w:b/>
          <w:sz w:val="24"/>
          <w:szCs w:val="24"/>
        </w:rPr>
        <w:t>Stratejik Plan Değerlendirme Raporu</w:t>
      </w:r>
      <w:r w:rsidRPr="00284AF8">
        <w:rPr>
          <w:rFonts w:ascii="Times New Roman" w:hAnsi="Times New Roman" w:cs="Times New Roman"/>
          <w:sz w:val="24"/>
          <w:szCs w:val="24"/>
        </w:rPr>
        <w:t>: İzleme tabloları ile değerlendirme sorularının cevaplarını içeren ve her yıl Şubat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Stratejik Plan Genelgesi</w:t>
      </w:r>
      <w:r w:rsidRPr="00284AF8">
        <w:rPr>
          <w:rFonts w:ascii="Times New Roman" w:hAnsi="Times New Roman" w:cs="Times New Roman"/>
        </w:rPr>
        <w:t>: Stratejik plan hazırlık çalışmalarını başlatan, Strateji Geliştirme Kurulu üyelerinin isimlerini içeren ve bakanlıklar ile bakanlıklara bağlı, ilgili ve ilişkili kuruluşlarda Bakan, diğer kamu idareleri ve mahalli idarelerde üst yönetici tarafından yayımlanan genelgedir.</w:t>
      </w:r>
    </w:p>
    <w:p w:rsidR="00FD3545" w:rsidRPr="00284AF8" w:rsidRDefault="00133410" w:rsidP="00A763E4">
      <w:pPr>
        <w:spacing w:line="276" w:lineRule="auto"/>
        <w:ind w:left="136" w:right="134"/>
        <w:jc w:val="both"/>
        <w:rPr>
          <w:rFonts w:ascii="Times New Roman" w:hAnsi="Times New Roman" w:cs="Times New Roman"/>
          <w:sz w:val="24"/>
          <w:szCs w:val="24"/>
        </w:rPr>
      </w:pPr>
      <w:r w:rsidRPr="00284AF8">
        <w:rPr>
          <w:rFonts w:ascii="Times New Roman" w:hAnsi="Times New Roman" w:cs="Times New Roman"/>
          <w:b/>
          <w:sz w:val="24"/>
          <w:szCs w:val="24"/>
        </w:rPr>
        <w:t>Stratejik Plan Gerçekleşme Raporu</w:t>
      </w:r>
      <w:r w:rsidRPr="00284AF8">
        <w:rPr>
          <w:rFonts w:ascii="Times New Roman" w:hAnsi="Times New Roman" w:cs="Times New Roman"/>
          <w:sz w:val="24"/>
          <w:szCs w:val="24"/>
        </w:rPr>
        <w:t>: Stratejik plan dönemi sonunda hazırlanan stratejik plan değerlendirme raporudur.</w:t>
      </w:r>
    </w:p>
    <w:p w:rsidR="00FD3545" w:rsidRPr="00284AF8" w:rsidRDefault="00133410" w:rsidP="00A763E4">
      <w:pPr>
        <w:pStyle w:val="GvdeMetni"/>
        <w:spacing w:line="276" w:lineRule="auto"/>
        <w:ind w:left="136" w:right="132"/>
        <w:jc w:val="both"/>
        <w:rPr>
          <w:rFonts w:ascii="Times New Roman" w:hAnsi="Times New Roman" w:cs="Times New Roman"/>
        </w:rPr>
      </w:pPr>
      <w:r w:rsidRPr="00284AF8">
        <w:rPr>
          <w:rFonts w:ascii="Times New Roman" w:hAnsi="Times New Roman" w:cs="Times New Roman"/>
          <w:b/>
        </w:rPr>
        <w:t xml:space="preserve">Stratejik Plan İzleme Raporu: </w:t>
      </w:r>
      <w:r w:rsidRPr="00284AF8">
        <w:rPr>
          <w:rFonts w:ascii="Times New Roman" w:hAnsi="Times New Roman" w:cs="Times New Roman"/>
        </w:rPr>
        <w:t>Stratejik plandaki performans göstergelerine ilişkin Ocak- Haziran dönemi gerçekleşmelerinin izlenmesine imkân veren ve her yıl Temmuz ayının sonuna kadar hazırlanan rapordur.</w:t>
      </w:r>
    </w:p>
    <w:p w:rsidR="00FD3545" w:rsidRPr="00284AF8" w:rsidRDefault="00133410" w:rsidP="00A763E4">
      <w:pPr>
        <w:pStyle w:val="GvdeMetni"/>
        <w:spacing w:line="276" w:lineRule="auto"/>
        <w:ind w:left="136" w:right="133"/>
        <w:jc w:val="both"/>
        <w:rPr>
          <w:rFonts w:ascii="Times New Roman" w:hAnsi="Times New Roman" w:cs="Times New Roman"/>
        </w:rPr>
      </w:pPr>
      <w:r w:rsidRPr="00284AF8">
        <w:rPr>
          <w:rFonts w:ascii="Times New Roman" w:hAnsi="Times New Roman" w:cs="Times New Roman"/>
          <w:b/>
        </w:rPr>
        <w:t>Üst Politika Belgeleri</w:t>
      </w:r>
      <w:r w:rsidRPr="00284AF8">
        <w:rPr>
          <w:rFonts w:ascii="Times New Roman" w:hAnsi="Times New Roman" w:cs="Times New Roman"/>
        </w:rPr>
        <w:t xml:space="preserve">: Kalkınma planı, hükümet programı, orta vadeli program, orta vadeli mali plan ve yıllık program ile idareyi ilgilendiren ulusal, bölgesel ve </w:t>
      </w:r>
      <w:proofErr w:type="spellStart"/>
      <w:r w:rsidRPr="00284AF8">
        <w:rPr>
          <w:rFonts w:ascii="Times New Roman" w:hAnsi="Times New Roman" w:cs="Times New Roman"/>
        </w:rPr>
        <w:t>sektörel</w:t>
      </w:r>
      <w:proofErr w:type="spellEnd"/>
      <w:r w:rsidRPr="00284AF8">
        <w:rPr>
          <w:rFonts w:ascii="Times New Roman" w:hAnsi="Times New Roman" w:cs="Times New Roman"/>
        </w:rPr>
        <w:t xml:space="preserve"> strateji belgeleridir.</w:t>
      </w:r>
    </w:p>
    <w:p w:rsidR="00FD3545" w:rsidRPr="00284AF8" w:rsidRDefault="00620C51" w:rsidP="00A763E4">
      <w:pPr>
        <w:pStyle w:val="GvdeMetni"/>
        <w:spacing w:line="276" w:lineRule="auto"/>
        <w:ind w:left="136" w:right="137"/>
        <w:jc w:val="both"/>
        <w:rPr>
          <w:rFonts w:ascii="Times New Roman" w:hAnsi="Times New Roman" w:cs="Times New Roman"/>
        </w:rPr>
      </w:pPr>
      <w:r>
        <w:rPr>
          <w:rFonts w:ascii="Times New Roman" w:hAnsi="Times New Roman" w:cs="Times New Roman"/>
          <w:noProof/>
          <w:lang w:bidi="ar-SA"/>
        </w:rPr>
        <w:pict>
          <v:line id="Line 271" o:spid="_x0000_s1030" style="position:absolute;left:0;text-align:left;z-index:251589120;visibility:visible;mso-wrap-distance-top:-3e-5mm;mso-wrap-distance-bottom:-3e-5mm;mso-position-horizontal-relative:page" from="69.4pt,65.4pt" to="525.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eIQIAAEU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1igpEi&#10;HQxpKxRHk6csdKc3rgCnSu1sqI+e1YvZavrVIaWrlqgDjyxfLwYCY0TyEBIOzkCOff9RM/AhR69j&#10;q86N7QIkNAGd40Qu94nws0cULqdPi3k2n2JEb7aEFLdAY53/wHWHwqbEElhHYHLaOg/UwfXmEvIo&#10;vRFSxoFLhfoSz9LFLAY4LQULxuDm7GFfSYtOJEgmfqEPAPbgFpBr4trBL5oGMVl9VCxmaTlh6+ve&#10;EyGHPQBJFRJBjcDzuhvE8m2RLtbz9Twf5ZPZepSndT16v6ny0WyTPU3rd3VV1dn3wDnLi1YwxlWg&#10;fRNulv+dMK5PaJDcXbr3/iSP6LF2IHv7R9JxyGGug0L2ml12NrQpzBu0Gp2v7yo8hl/P0evn61/9&#10;AAAA//8DAFBLAwQUAAYACAAAACEAu8U5A94AAAAMAQAADwAAAGRycy9kb3ducmV2LnhtbEyPQUvD&#10;QBCF74L/YRnBm92toqYxmyKKQg9FbIvnbXZMYrKzIbtt0n/vBAp6e2/m8eabbDm6VhyxD7UnDfOZ&#10;AoFUeFtTqWG3fbtJQIRoyJrWE2o4YYBlfnmRmdT6gT7xuIml4BIKqdFQxdilUoaiQmfCzHdIvPv2&#10;vTORbV9K25uBy10rb5V6kM7UxBcq0+FLhUWzOTgN60S++o/mqzj9DNv3JFk1i8fVTuvrq/H5CUTE&#10;Mf6FYcJndMiZae8PZINo2d8ljB4noVhMCXU/X4DYn0cyz+T/J/JfAAAA//8DAFBLAQItABQABgAI&#10;AAAAIQC2gziS/gAAAOEBAAATAAAAAAAAAAAAAAAAAAAAAABbQ29udGVudF9UeXBlc10ueG1sUEsB&#10;Ai0AFAAGAAgAAAAhADj9If/WAAAAlAEAAAsAAAAAAAAAAAAAAAAALwEAAF9yZWxzLy5yZWxzUEsB&#10;Ai0AFAAGAAgAAAAhAL41cJ4hAgAARQQAAA4AAAAAAAAAAAAAAAAALgIAAGRycy9lMm9Eb2MueG1s&#10;UEsBAi0AFAAGAAgAAAAhALvFOQPeAAAADAEAAA8AAAAAAAAAAAAAAAAAewQAAGRycy9kb3ducmV2&#10;LnhtbFBLBQYAAAAABAAEAPMAAACGBQAAAAA=&#10;" strokeweight=".48pt">
            <w10:wrap anchorx="page"/>
          </v:line>
        </w:pict>
      </w:r>
      <w:r w:rsidR="00133410" w:rsidRPr="00284AF8">
        <w:rPr>
          <w:rFonts w:ascii="Times New Roman" w:hAnsi="Times New Roman" w:cs="Times New Roman"/>
          <w:b/>
        </w:rPr>
        <w:t xml:space="preserve">Üst Yönetici: </w:t>
      </w:r>
      <w:r w:rsidR="00133410" w:rsidRPr="00284AF8">
        <w:rPr>
          <w:rFonts w:ascii="Times New Roman" w:hAnsi="Times New Roman" w:cs="Times New Roman"/>
        </w:rPr>
        <w:t>Bakanlıklarda müsteşarı, diğer kamu idarelerinde en üst yöneticiyi, il özel idarelerinde valiyi ve belediyelerde belediye başkanını ifade eder.</w:t>
      </w:r>
    </w:p>
    <w:p w:rsidR="00FD3545" w:rsidRPr="00284AF8" w:rsidRDefault="00FD3545" w:rsidP="00A763E4">
      <w:pPr>
        <w:pStyle w:val="GvdeMetni"/>
        <w:spacing w:line="276" w:lineRule="auto"/>
        <w:rPr>
          <w:rFonts w:ascii="Times New Roman" w:hAnsi="Times New Roman" w:cs="Times New Roman"/>
        </w:rPr>
      </w:pPr>
    </w:p>
    <w:p w:rsidR="00FD3545" w:rsidRPr="00284AF8" w:rsidRDefault="00FD3545" w:rsidP="00A763E4">
      <w:pPr>
        <w:pStyle w:val="GvdeMetni"/>
        <w:spacing w:line="276" w:lineRule="auto"/>
        <w:rPr>
          <w:rFonts w:ascii="Times New Roman" w:hAnsi="Times New Roman" w:cs="Times New Roman"/>
          <w:b/>
          <w:color w:val="FFFFFF"/>
          <w:shd w:val="clear" w:color="auto" w:fill="E26C09"/>
        </w:rPr>
      </w:pPr>
    </w:p>
    <w:p w:rsidR="00284AF8" w:rsidRPr="00284AF8" w:rsidRDefault="00284AF8" w:rsidP="00A763E4">
      <w:pPr>
        <w:pStyle w:val="GvdeMetni"/>
        <w:spacing w:line="276" w:lineRule="auto"/>
        <w:rPr>
          <w:rFonts w:ascii="Times New Roman" w:hAnsi="Times New Roman" w:cs="Times New Roman"/>
          <w:b/>
          <w:color w:val="FFFFFF"/>
          <w:shd w:val="clear" w:color="auto" w:fill="E26C09"/>
        </w:rPr>
      </w:pPr>
    </w:p>
    <w:p w:rsidR="00284AF8" w:rsidRDefault="00284AF8" w:rsidP="00A763E4">
      <w:pPr>
        <w:pStyle w:val="GvdeMetni"/>
        <w:spacing w:line="276" w:lineRule="auto"/>
        <w:rPr>
          <w:rFonts w:ascii="Times New Roman" w:hAnsi="Times New Roman" w:cs="Times New Roman"/>
          <w:b/>
        </w:rPr>
      </w:pPr>
    </w:p>
    <w:p w:rsidR="00284AF8" w:rsidRDefault="00284AF8" w:rsidP="00A763E4">
      <w:pPr>
        <w:pStyle w:val="GvdeMetni"/>
        <w:spacing w:line="276" w:lineRule="auto"/>
        <w:rPr>
          <w:rFonts w:ascii="Times New Roman" w:hAnsi="Times New Roman" w:cs="Times New Roman"/>
          <w:b/>
        </w:rPr>
      </w:pPr>
    </w:p>
    <w:p w:rsidR="00F648D5" w:rsidRDefault="00F648D5" w:rsidP="00A763E4">
      <w:pPr>
        <w:pStyle w:val="GvdeMetni"/>
        <w:spacing w:line="276" w:lineRule="auto"/>
        <w:rPr>
          <w:rFonts w:ascii="Times New Roman" w:hAnsi="Times New Roman" w:cs="Times New Roman"/>
          <w:b/>
        </w:rPr>
      </w:pPr>
    </w:p>
    <w:p w:rsidR="009A20B8" w:rsidRDefault="009A20B8" w:rsidP="00A763E4">
      <w:pPr>
        <w:pStyle w:val="GvdeMetni"/>
        <w:spacing w:line="276" w:lineRule="auto"/>
        <w:rPr>
          <w:rFonts w:ascii="Times New Roman" w:hAnsi="Times New Roman" w:cs="Times New Roman"/>
          <w:b/>
        </w:rPr>
      </w:pPr>
    </w:p>
    <w:p w:rsidR="00284AF8" w:rsidRPr="00284AF8" w:rsidRDefault="00284AF8" w:rsidP="00A763E4">
      <w:pPr>
        <w:pStyle w:val="GvdeMetni"/>
        <w:spacing w:line="276" w:lineRule="auto"/>
        <w:rPr>
          <w:rFonts w:ascii="Times New Roman" w:hAnsi="Times New Roman" w:cs="Times New Roman"/>
          <w:b/>
        </w:rPr>
      </w:pPr>
    </w:p>
    <w:p w:rsidR="00FD3545" w:rsidRPr="00E5482E" w:rsidRDefault="00133410" w:rsidP="00CA0B64">
      <w:pPr>
        <w:pStyle w:val="Balk1"/>
        <w:tabs>
          <w:tab w:val="left" w:pos="857"/>
        </w:tabs>
        <w:spacing w:before="0" w:line="276" w:lineRule="auto"/>
        <w:ind w:firstLine="0"/>
        <w:rPr>
          <w:rFonts w:ascii="Times New Roman" w:hAnsi="Times New Roman" w:cs="Times New Roman"/>
          <w:color w:val="002060"/>
          <w:sz w:val="24"/>
          <w:szCs w:val="24"/>
        </w:rPr>
      </w:pPr>
      <w:bookmarkStart w:id="8" w:name="_bookmark4"/>
      <w:bookmarkStart w:id="9" w:name="_Toc531592359"/>
      <w:bookmarkEnd w:id="8"/>
      <w:r w:rsidRPr="00E5482E">
        <w:rPr>
          <w:rFonts w:ascii="Times New Roman" w:hAnsi="Times New Roman" w:cs="Times New Roman"/>
          <w:color w:val="002060"/>
          <w:sz w:val="24"/>
          <w:szCs w:val="24"/>
        </w:rPr>
        <w:t>GİRİŞ</w:t>
      </w:r>
      <w:bookmarkEnd w:id="9"/>
    </w:p>
    <w:p w:rsidR="00284AF8" w:rsidRPr="00284AF8" w:rsidRDefault="00284AF8" w:rsidP="00A763E4">
      <w:pPr>
        <w:pStyle w:val="Balk1"/>
        <w:tabs>
          <w:tab w:val="left" w:pos="857"/>
        </w:tabs>
        <w:spacing w:before="0" w:line="276" w:lineRule="auto"/>
        <w:ind w:firstLine="0"/>
        <w:jc w:val="left"/>
        <w:rPr>
          <w:rFonts w:ascii="Times New Roman" w:hAnsi="Times New Roman" w:cs="Times New Roman"/>
          <w:sz w:val="24"/>
          <w:szCs w:val="24"/>
        </w:rPr>
      </w:pPr>
    </w:p>
    <w:p w:rsidR="00CA0B64" w:rsidRPr="00CA0B64" w:rsidRDefault="00284AF8" w:rsidP="008A4EED">
      <w:pPr>
        <w:pStyle w:val="GvdeMetni"/>
        <w:spacing w:line="276" w:lineRule="auto"/>
        <w:ind w:left="136" w:firstLine="584"/>
        <w:jc w:val="both"/>
        <w:rPr>
          <w:rFonts w:ascii="Times New Roman" w:hAnsi="Times New Roman" w:cs="Times New Roman"/>
        </w:rPr>
      </w:pPr>
      <w:bookmarkStart w:id="10" w:name="_bookmark5"/>
      <w:bookmarkEnd w:id="10"/>
      <w:r w:rsidRPr="00CA0B64">
        <w:rPr>
          <w:rFonts w:ascii="Times New Roman" w:hAnsi="Times New Roman" w:cs="Times New Roman"/>
        </w:rPr>
        <w:t>Milli Eğitim Bakanlığının yayınladığı 18 Eylül 2018 tarihli ve 2018/16 sayılı Genelge</w:t>
      </w:r>
      <w:r w:rsidR="00AB577C" w:rsidRPr="00CA0B64">
        <w:rPr>
          <w:rFonts w:ascii="Times New Roman" w:hAnsi="Times New Roman" w:cs="Times New Roman"/>
        </w:rPr>
        <w:t xml:space="preserve"> ile 2019</w:t>
      </w:r>
      <w:r w:rsidRPr="00CA0B64">
        <w:rPr>
          <w:rFonts w:ascii="Times New Roman" w:hAnsi="Times New Roman" w:cs="Times New Roman"/>
        </w:rPr>
        <w:t xml:space="preserve">-2023 Stratejik Plan Hazırlık </w:t>
      </w:r>
      <w:r w:rsidR="00AB577C" w:rsidRPr="00CA0B64">
        <w:rPr>
          <w:rFonts w:ascii="Times New Roman" w:hAnsi="Times New Roman" w:cs="Times New Roman"/>
        </w:rPr>
        <w:t xml:space="preserve">Çalışmaları, tüm İl Milli Eğitim Müdürlüklerine duyurulmuştur. Ardından MEB 2019-2023 Stratejik </w:t>
      </w:r>
      <w:r w:rsidR="00EE2D5C" w:rsidRPr="00CA0B64">
        <w:rPr>
          <w:rFonts w:ascii="Times New Roman" w:hAnsi="Times New Roman" w:cs="Times New Roman"/>
        </w:rPr>
        <w:t>Plan Hazırlık Programı yayım</w:t>
      </w:r>
      <w:r w:rsidR="00AB577C" w:rsidRPr="00CA0B64">
        <w:rPr>
          <w:rFonts w:ascii="Times New Roman" w:hAnsi="Times New Roman" w:cs="Times New Roman"/>
        </w:rPr>
        <w:t xml:space="preserve">lanmıştır. Buna göre </w:t>
      </w:r>
      <w:r w:rsidR="00497CE7">
        <w:rPr>
          <w:rFonts w:ascii="Times New Roman" w:hAnsi="Times New Roman" w:cs="Times New Roman"/>
        </w:rPr>
        <w:t>okulumuz</w:t>
      </w:r>
      <w:r w:rsidR="00AB577C" w:rsidRPr="00CA0B64">
        <w:rPr>
          <w:rFonts w:ascii="Times New Roman" w:hAnsi="Times New Roman" w:cs="Times New Roman"/>
        </w:rPr>
        <w:t xml:space="preserve">, 2019-2023 Stratejik Plan çalışmalarını ivedilikle başlatmıştır. </w:t>
      </w:r>
      <w:r w:rsidR="00EE2D5C" w:rsidRPr="00CA0B64">
        <w:rPr>
          <w:rFonts w:ascii="Times New Roman" w:hAnsi="Times New Roman" w:cs="Times New Roman"/>
        </w:rPr>
        <w:t xml:space="preserve">Stratejik Plan Hazırlık Programında sunulan takvime uygun olarak </w:t>
      </w:r>
      <w:r w:rsidR="00E7742C" w:rsidRPr="00CA0B64">
        <w:rPr>
          <w:rFonts w:ascii="Times New Roman" w:hAnsi="Times New Roman" w:cs="Times New Roman"/>
        </w:rPr>
        <w:t xml:space="preserve">okul stratejik plan çalışmaları </w:t>
      </w:r>
      <w:r w:rsidR="00EE2D5C" w:rsidRPr="00CA0B64">
        <w:rPr>
          <w:rFonts w:ascii="Times New Roman" w:hAnsi="Times New Roman" w:cs="Times New Roman"/>
        </w:rPr>
        <w:t xml:space="preserve">takvimi oluşturulmuştur. </w:t>
      </w:r>
      <w:r w:rsidR="00E7742C" w:rsidRPr="00CA0B64">
        <w:rPr>
          <w:rFonts w:ascii="Times New Roman" w:hAnsi="Times New Roman" w:cs="Times New Roman"/>
        </w:rPr>
        <w:t xml:space="preserve">Çalışmalar, hazırlık programında belirtilen “Hazırlık, Durum Analizi, Geleceğe Bakış” bölümlerinden oluşacak şekilde kurgulanmıştır. Çalışmalar, </w:t>
      </w:r>
      <w:r w:rsidR="00EE2D5C" w:rsidRPr="00CA0B64">
        <w:rPr>
          <w:rFonts w:ascii="Times New Roman" w:hAnsi="Times New Roman" w:cs="Times New Roman"/>
        </w:rPr>
        <w:t>26 Şubat 2018 tarihinde yayımlanan Kamu İdarelerinde Stratejik Planlamaya İlişkin Usul ve Esaslar Hakkındaki Yönetmelik ve aynı tarihli Kamu İdarelerin İçin Strate</w:t>
      </w:r>
      <w:r w:rsidR="00E7742C" w:rsidRPr="00CA0B64">
        <w:rPr>
          <w:rFonts w:ascii="Times New Roman" w:hAnsi="Times New Roman" w:cs="Times New Roman"/>
        </w:rPr>
        <w:t>jik Plan Hazırlama Kılavuzunda belirtilen usul ve esaslar temel alınarak yürütülmüştür</w:t>
      </w:r>
      <w:r w:rsidR="00EE2D5C" w:rsidRPr="00CA0B64">
        <w:rPr>
          <w:rFonts w:ascii="Times New Roman" w:hAnsi="Times New Roman" w:cs="Times New Roman"/>
        </w:rPr>
        <w:t xml:space="preserve">. </w:t>
      </w:r>
      <w:bookmarkStart w:id="11" w:name="_bookmark11"/>
      <w:bookmarkEnd w:id="11"/>
      <w:r w:rsidR="00EE2D5C" w:rsidRPr="00CA0B64">
        <w:rPr>
          <w:rFonts w:ascii="Times New Roman" w:hAnsi="Times New Roman" w:cs="Times New Roman"/>
        </w:rPr>
        <w:t>Çalışma takviminde belirlendiği üzere okul</w:t>
      </w:r>
      <w:r w:rsidR="004B46A6">
        <w:rPr>
          <w:rFonts w:ascii="Times New Roman" w:hAnsi="Times New Roman" w:cs="Times New Roman"/>
        </w:rPr>
        <w:t xml:space="preserve">umuz </w:t>
      </w:r>
      <w:r w:rsidR="00EE2D5C" w:rsidRPr="00CA0B64">
        <w:rPr>
          <w:rFonts w:ascii="Times New Roman" w:hAnsi="Times New Roman" w:cs="Times New Roman"/>
        </w:rPr>
        <w:t xml:space="preserve"> Strateji Geliştirme Kurulları ve Stratejik Plan Haz</w:t>
      </w:r>
      <w:r w:rsidR="004B46A6">
        <w:rPr>
          <w:rFonts w:ascii="Times New Roman" w:hAnsi="Times New Roman" w:cs="Times New Roman"/>
        </w:rPr>
        <w:t>ırlama Ekipleri oluşturulmuştur</w:t>
      </w:r>
      <w:proofErr w:type="gramStart"/>
      <w:r w:rsidR="00905D90" w:rsidRPr="00CA0B64">
        <w:rPr>
          <w:rFonts w:ascii="Times New Roman" w:hAnsi="Times New Roman" w:cs="Times New Roman"/>
        </w:rPr>
        <w:t>.</w:t>
      </w:r>
      <w:r w:rsidR="00941B81" w:rsidRPr="00CA0B64">
        <w:rPr>
          <w:rFonts w:ascii="Times New Roman" w:hAnsi="Times New Roman" w:cs="Times New Roman"/>
        </w:rPr>
        <w:t>.</w:t>
      </w:r>
      <w:proofErr w:type="gramEnd"/>
      <w:r w:rsidR="00941B81" w:rsidRPr="00CA0B64">
        <w:rPr>
          <w:rFonts w:ascii="Times New Roman" w:hAnsi="Times New Roman" w:cs="Times New Roman"/>
        </w:rPr>
        <w:t xml:space="preserve"> </w:t>
      </w:r>
    </w:p>
    <w:p w:rsidR="00EE2D5C" w:rsidRPr="00CA0B64" w:rsidRDefault="004B46A6" w:rsidP="008A4EED">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Okulumuz </w:t>
      </w:r>
      <w:r w:rsidR="00941B81" w:rsidRPr="00CA0B64">
        <w:rPr>
          <w:rFonts w:ascii="Times New Roman" w:hAnsi="Times New Roman" w:cs="Times New Roman"/>
        </w:rPr>
        <w:t>Stratejik Planlama Ekibi bir dizi toplantılar gerçekleştirilerek “</w:t>
      </w:r>
      <w:r w:rsidR="0096412D" w:rsidRPr="00CA0B64">
        <w:rPr>
          <w:rFonts w:ascii="Times New Roman" w:hAnsi="Times New Roman" w:cs="Times New Roman"/>
        </w:rPr>
        <w:t>Uygulanmakta Olan Stratejik Planın Değerlendirilmesi, Mevzuat Analizi, Üst Politika Belgeleri Analizi ve Paydaş Analizi</w:t>
      </w:r>
      <w:r w:rsidR="00941B81" w:rsidRPr="00CA0B64">
        <w:rPr>
          <w:rFonts w:ascii="Times New Roman" w:hAnsi="Times New Roman" w:cs="Times New Roman"/>
        </w:rPr>
        <w:t>” gerçekleştirilmiştir</w:t>
      </w:r>
      <w:r w:rsidR="00ED0E6C" w:rsidRPr="00CA0B64">
        <w:rPr>
          <w:rFonts w:ascii="Times New Roman" w:hAnsi="Times New Roman" w:cs="Times New Roman"/>
        </w:rPr>
        <w:t xml:space="preserve">. </w:t>
      </w:r>
      <w:r w:rsidR="00941B81" w:rsidRPr="00CA0B64">
        <w:rPr>
          <w:rFonts w:ascii="Times New Roman" w:hAnsi="Times New Roman" w:cs="Times New Roman"/>
        </w:rPr>
        <w:t xml:space="preserve">Paydaş Analizi çalışmalarını müteakiben “Kurum İçi Analiz, GZFT Analizi” çalışmaları yapılmıştır. </w:t>
      </w:r>
      <w:r w:rsidR="0096412D" w:rsidRPr="00CA0B64">
        <w:rPr>
          <w:rFonts w:ascii="Times New Roman" w:hAnsi="Times New Roman" w:cs="Times New Roman"/>
        </w:rPr>
        <w:t>Tespit ve ihtiyaçların belirlenmesinde</w:t>
      </w:r>
      <w:r w:rsidR="00122ED6" w:rsidRPr="00CA0B64">
        <w:rPr>
          <w:rFonts w:ascii="Times New Roman" w:hAnsi="Times New Roman" w:cs="Times New Roman"/>
        </w:rPr>
        <w:t xml:space="preserve"> “</w:t>
      </w:r>
      <w:r w:rsidR="00941B81" w:rsidRPr="00CA0B64">
        <w:rPr>
          <w:rFonts w:ascii="Times New Roman" w:hAnsi="Times New Roman" w:cs="Times New Roman"/>
        </w:rPr>
        <w:t>Uygulanmakta Olan Stratejik Planın Değerlendirilmesi, Mevzuat Analizi, Üst Politika Belgeleri Analizi, Faaliyet ve Ürünler, Paydaş Analizi, Kurum İçi Analiz ve GZFT</w:t>
      </w:r>
      <w:r w:rsidR="0096412D" w:rsidRPr="00CA0B64">
        <w:rPr>
          <w:rFonts w:ascii="Times New Roman" w:hAnsi="Times New Roman" w:cs="Times New Roman"/>
        </w:rPr>
        <w:t xml:space="preserve"> Analizi” birlikte değerlendirilmiştir. İhtiyaçların belirlenmesi ile birlikte Stratejik Plan hazırlanmasının en önemli aşamalarından biri olan  “Durum Analizi” çalışmaları tamamlanmıştır</w:t>
      </w:r>
      <w:r w:rsidR="00122ED6" w:rsidRPr="00CA0B64">
        <w:rPr>
          <w:rFonts w:ascii="Times New Roman" w:hAnsi="Times New Roman" w:cs="Times New Roman"/>
        </w:rPr>
        <w:t xml:space="preserve">. </w:t>
      </w:r>
      <w:r w:rsidR="0096412D" w:rsidRPr="00CA0B64">
        <w:rPr>
          <w:rFonts w:ascii="Times New Roman" w:hAnsi="Times New Roman" w:cs="Times New Roman"/>
        </w:rPr>
        <w:t xml:space="preserve">“Durum Analizi” çalışmasından elde edilen sonuçlarla </w:t>
      </w:r>
      <w:r w:rsidR="00A763E4" w:rsidRPr="00CA0B64">
        <w:rPr>
          <w:rFonts w:ascii="Times New Roman" w:hAnsi="Times New Roman" w:cs="Times New Roman"/>
        </w:rPr>
        <w:t>“Geleceğe Bakış”</w:t>
      </w:r>
      <w:r w:rsidR="00122ED6" w:rsidRPr="00CA0B64">
        <w:rPr>
          <w:rFonts w:ascii="Times New Roman" w:hAnsi="Times New Roman" w:cs="Times New Roman"/>
        </w:rPr>
        <w:t xml:space="preserve"> bö</w:t>
      </w:r>
      <w:r w:rsidR="0096412D" w:rsidRPr="00CA0B64">
        <w:rPr>
          <w:rFonts w:ascii="Times New Roman" w:hAnsi="Times New Roman" w:cs="Times New Roman"/>
        </w:rPr>
        <w:t>lümünün hazırlanmasına geçilmiş, bu bölümde “</w:t>
      </w:r>
      <w:r w:rsidR="00122ED6" w:rsidRPr="00CA0B64">
        <w:rPr>
          <w:rFonts w:ascii="Times New Roman" w:hAnsi="Times New Roman" w:cs="Times New Roman"/>
        </w:rPr>
        <w:t>Misyonumuz, Vi</w:t>
      </w:r>
      <w:r w:rsidR="0096412D" w:rsidRPr="00CA0B64">
        <w:rPr>
          <w:rFonts w:ascii="Times New Roman" w:hAnsi="Times New Roman" w:cs="Times New Roman"/>
        </w:rPr>
        <w:t>zyonumuz ve Temel Değerlerimiz”</w:t>
      </w:r>
      <w:r w:rsidR="00122ED6" w:rsidRPr="00CA0B64">
        <w:rPr>
          <w:rFonts w:ascii="Times New Roman" w:hAnsi="Times New Roman" w:cs="Times New Roman"/>
        </w:rPr>
        <w:t xml:space="preserve"> dışında Müdürlüğümüzün 2019-2023 dönemini kapsayan 5 yıllık süreçte amaçları, hedefleri, performans göstergeleri ve stratejilerine yer verilmiştir. Hedeflerimizi gerçekleştirebilmek için her bir hedefe mahsus olmak üzere 5 yıllık dönem için tahmini maliyet belirlenmiştir. Stratejik Planımızda son olarak stratejik plan döneminin izleme ve değerlendirme faaliyetlerine, bu faaliyetlerin hangi dönemlerde yapılacağına yer verilmiştir. </w:t>
      </w:r>
    </w:p>
    <w:p w:rsidR="00F871F9" w:rsidRPr="00CA0B64" w:rsidRDefault="004B46A6" w:rsidP="00CA0B64">
      <w:pPr>
        <w:pStyle w:val="GvdeMetni"/>
        <w:spacing w:line="276" w:lineRule="auto"/>
        <w:ind w:left="136" w:firstLine="584"/>
        <w:jc w:val="both"/>
        <w:rPr>
          <w:rFonts w:ascii="Times New Roman" w:hAnsi="Times New Roman" w:cs="Times New Roman"/>
        </w:rPr>
      </w:pPr>
      <w:r>
        <w:rPr>
          <w:rFonts w:ascii="Times New Roman" w:hAnsi="Times New Roman" w:cs="Times New Roman"/>
        </w:rPr>
        <w:t>Turanlar İlkokulu 20</w:t>
      </w:r>
      <w:r w:rsidR="00F648D5">
        <w:rPr>
          <w:rFonts w:ascii="Times New Roman" w:hAnsi="Times New Roman" w:cs="Times New Roman"/>
        </w:rPr>
        <w:t>1</w:t>
      </w:r>
      <w:r w:rsidR="001C220B">
        <w:rPr>
          <w:rFonts w:ascii="Times New Roman" w:hAnsi="Times New Roman" w:cs="Times New Roman"/>
        </w:rPr>
        <w:t xml:space="preserve">9-2023 Stratejik Planı, 01.01.2019’da Germencik İlçe Milli Eğitim Müdürlüğü </w:t>
      </w:r>
      <w:r w:rsidR="00F871F9" w:rsidRPr="00CA0B64">
        <w:rPr>
          <w:rFonts w:ascii="Times New Roman" w:hAnsi="Times New Roman" w:cs="Times New Roman"/>
        </w:rPr>
        <w:t>S</w:t>
      </w:r>
      <w:r w:rsidR="001C220B">
        <w:rPr>
          <w:rFonts w:ascii="Times New Roman" w:hAnsi="Times New Roman" w:cs="Times New Roman"/>
        </w:rPr>
        <w:t>trateji Geliştirme Şubesinin</w:t>
      </w:r>
      <w:r w:rsidR="00F871F9" w:rsidRPr="00CA0B64">
        <w:rPr>
          <w:rFonts w:ascii="Times New Roman" w:hAnsi="Times New Roman" w:cs="Times New Roman"/>
        </w:rPr>
        <w:t xml:space="preserve"> incelemesin</w:t>
      </w:r>
      <w:r w:rsidR="001C220B">
        <w:rPr>
          <w:rFonts w:ascii="Times New Roman" w:hAnsi="Times New Roman" w:cs="Times New Roman"/>
        </w:rPr>
        <w:t>1</w:t>
      </w:r>
      <w:r w:rsidR="00F871F9" w:rsidRPr="00CA0B64">
        <w:rPr>
          <w:rFonts w:ascii="Times New Roman" w:hAnsi="Times New Roman" w:cs="Times New Roman"/>
        </w:rPr>
        <w:t>den sonra gerekli düzenlem</w:t>
      </w:r>
      <w:r>
        <w:rPr>
          <w:rFonts w:ascii="Times New Roman" w:hAnsi="Times New Roman" w:cs="Times New Roman"/>
        </w:rPr>
        <w:t>eler yapılarak Onaya sunulmuş,</w:t>
      </w:r>
      <w:r w:rsidR="00F871F9" w:rsidRPr="00CA0B64">
        <w:rPr>
          <w:rFonts w:ascii="Times New Roman" w:hAnsi="Times New Roman" w:cs="Times New Roman"/>
        </w:rPr>
        <w:t xml:space="preserve"> Müdürlüğümüzün resmi internet sitesinde yayımlanarak tüm paydaşlarımızla paylaşılmıştır.</w:t>
      </w:r>
    </w:p>
    <w:p w:rsidR="00EE2D5C" w:rsidRDefault="00EE2D5C" w:rsidP="004F2763">
      <w:pPr>
        <w:pStyle w:val="GvdeMetni"/>
        <w:spacing w:line="276" w:lineRule="auto"/>
        <w:rPr>
          <w:rFonts w:ascii="Times New Roman" w:hAnsi="Times New Roman" w:cs="Times New Roman"/>
          <w:b/>
        </w:rPr>
      </w:pPr>
    </w:p>
    <w:p w:rsidR="00FD3545" w:rsidRPr="00E5482E" w:rsidRDefault="00133410" w:rsidP="00AC280C">
      <w:pPr>
        <w:pStyle w:val="GvdeMetni"/>
        <w:numPr>
          <w:ilvl w:val="0"/>
          <w:numId w:val="48"/>
        </w:numPr>
        <w:spacing w:line="276" w:lineRule="auto"/>
        <w:rPr>
          <w:rFonts w:ascii="Times New Roman" w:hAnsi="Times New Roman" w:cs="Times New Roman"/>
          <w:b/>
          <w:color w:val="002060"/>
          <w:sz w:val="28"/>
        </w:rPr>
      </w:pPr>
      <w:r w:rsidRPr="00E5482E">
        <w:rPr>
          <w:rFonts w:ascii="Times New Roman" w:hAnsi="Times New Roman" w:cs="Times New Roman"/>
          <w:b/>
          <w:color w:val="002060"/>
          <w:sz w:val="28"/>
        </w:rPr>
        <w:t>STRATEJİK PLAN HAZIRLIK</w:t>
      </w:r>
      <w:r w:rsidRPr="00E5482E">
        <w:rPr>
          <w:rFonts w:ascii="Times New Roman" w:hAnsi="Times New Roman" w:cs="Times New Roman"/>
          <w:b/>
          <w:color w:val="002060"/>
          <w:spacing w:val="-4"/>
          <w:sz w:val="28"/>
        </w:rPr>
        <w:t xml:space="preserve"> </w:t>
      </w:r>
      <w:r w:rsidRPr="00E5482E">
        <w:rPr>
          <w:rFonts w:ascii="Times New Roman" w:hAnsi="Times New Roman" w:cs="Times New Roman"/>
          <w:b/>
          <w:color w:val="002060"/>
          <w:sz w:val="28"/>
        </w:rPr>
        <w:t>SÜRECİ</w:t>
      </w:r>
    </w:p>
    <w:p w:rsidR="006E0EB5" w:rsidRPr="00CA0B64" w:rsidRDefault="006E0EB5" w:rsidP="00A763E4">
      <w:pPr>
        <w:pStyle w:val="Balk3"/>
        <w:spacing w:line="276" w:lineRule="auto"/>
        <w:jc w:val="both"/>
        <w:rPr>
          <w:rFonts w:ascii="Times New Roman" w:hAnsi="Times New Roman" w:cs="Times New Roman"/>
          <w:b w:val="0"/>
          <w:sz w:val="28"/>
        </w:rPr>
      </w:pPr>
      <w:bookmarkStart w:id="12" w:name="_bookmark12"/>
      <w:bookmarkEnd w:id="12"/>
    </w:p>
    <w:p w:rsidR="004B46A6"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bookmarkStart w:id="13" w:name="_Toc531592360"/>
      <w:r w:rsidR="004D2BF9" w:rsidRPr="00CA0B64">
        <w:rPr>
          <w:rFonts w:ascii="Times New Roman" w:hAnsi="Times New Roman" w:cs="Times New Roman"/>
          <w:b w:val="0"/>
        </w:rPr>
        <w:t>18 Eylül 2018 tarihli ve 2018/16 sayılı Genelgenin yayımlanmasının hemen ardından Müdürlüğümüz Strateji Geliştirme Kurulu ve Stratejik Plan Hazırlama Ekibi kurulmuştu</w:t>
      </w:r>
      <w:r w:rsidR="006E0EB5" w:rsidRPr="00CA0B64">
        <w:rPr>
          <w:rFonts w:ascii="Times New Roman" w:hAnsi="Times New Roman" w:cs="Times New Roman"/>
          <w:b w:val="0"/>
        </w:rPr>
        <w:t xml:space="preserve">r. İl, ilçe ve okul stratejik planlarının hazırlanması çalışmalarını kapsayan “il, ilçe, okul çalışma takvimi” oluşturulmuştur. Takvimdeki çalışmaların başlangıç bitiş tarihleri MEB 2019-2023 Stratejik Plan Hazırlama Programında belirtilen takvime uygun olarak belirlenmiştir. </w:t>
      </w:r>
      <w:r w:rsidR="004D2BF9" w:rsidRPr="00CA0B64">
        <w:rPr>
          <w:rFonts w:ascii="Times New Roman" w:hAnsi="Times New Roman" w:cs="Times New Roman"/>
          <w:b w:val="0"/>
        </w:rPr>
        <w:t>Stratejik Plan Hazırlama Ekibinde, konu ile ilgili deneyimli k</w:t>
      </w:r>
      <w:r w:rsidR="004B46A6">
        <w:rPr>
          <w:rFonts w:ascii="Times New Roman" w:hAnsi="Times New Roman" w:cs="Times New Roman"/>
          <w:b w:val="0"/>
        </w:rPr>
        <w:t xml:space="preserve">işiler </w:t>
      </w:r>
      <w:proofErr w:type="gramStart"/>
      <w:r w:rsidR="004B46A6">
        <w:rPr>
          <w:rFonts w:ascii="Times New Roman" w:hAnsi="Times New Roman" w:cs="Times New Roman"/>
          <w:b w:val="0"/>
        </w:rPr>
        <w:t>tüm  kurum</w:t>
      </w:r>
      <w:proofErr w:type="gramEnd"/>
      <w:r w:rsidR="004B46A6">
        <w:rPr>
          <w:rFonts w:ascii="Times New Roman" w:hAnsi="Times New Roman" w:cs="Times New Roman"/>
          <w:b w:val="0"/>
        </w:rPr>
        <w:t xml:space="preserve"> personeline </w:t>
      </w:r>
      <w:r w:rsidR="004D2BF9" w:rsidRPr="00CA0B64">
        <w:rPr>
          <w:rFonts w:ascii="Times New Roman" w:hAnsi="Times New Roman" w:cs="Times New Roman"/>
          <w:b w:val="0"/>
        </w:rPr>
        <w:t>bilgilendirme yapmıştır.</w:t>
      </w:r>
      <w:bookmarkEnd w:id="13"/>
    </w:p>
    <w:p w:rsidR="004B46A6" w:rsidRDefault="004B46A6" w:rsidP="00CA0B64">
      <w:pPr>
        <w:pStyle w:val="Balk3"/>
        <w:tabs>
          <w:tab w:val="left" w:pos="851"/>
        </w:tabs>
        <w:spacing w:line="276" w:lineRule="auto"/>
        <w:jc w:val="both"/>
        <w:rPr>
          <w:rFonts w:ascii="Times New Roman" w:hAnsi="Times New Roman" w:cs="Times New Roman"/>
          <w:b w:val="0"/>
        </w:rPr>
      </w:pPr>
    </w:p>
    <w:p w:rsidR="00FD3545" w:rsidRPr="00CA0B64" w:rsidRDefault="006E0EB5" w:rsidP="00CA0B64">
      <w:pPr>
        <w:pStyle w:val="Balk3"/>
        <w:tabs>
          <w:tab w:val="left" w:pos="851"/>
        </w:tabs>
        <w:spacing w:line="276" w:lineRule="auto"/>
        <w:jc w:val="both"/>
        <w:rPr>
          <w:rFonts w:ascii="Times New Roman" w:hAnsi="Times New Roman" w:cs="Times New Roman"/>
          <w:b w:val="0"/>
        </w:rPr>
      </w:pPr>
      <w:bookmarkStart w:id="14" w:name="_Toc531592361"/>
      <w:r w:rsidRPr="00CA0B64">
        <w:rPr>
          <w:rFonts w:ascii="Times New Roman" w:hAnsi="Times New Roman" w:cs="Times New Roman"/>
          <w:b w:val="0"/>
        </w:rPr>
        <w:t>.</w:t>
      </w:r>
      <w:bookmarkEnd w:id="14"/>
      <w:r w:rsidRPr="00CA0B64">
        <w:rPr>
          <w:rFonts w:ascii="Times New Roman" w:hAnsi="Times New Roman" w:cs="Times New Roman"/>
          <w:b w:val="0"/>
        </w:rPr>
        <w:t xml:space="preserve"> </w:t>
      </w:r>
      <w:bookmarkStart w:id="15" w:name="_bookmark13"/>
      <w:bookmarkEnd w:id="15"/>
    </w:p>
    <w:p w:rsidR="00FD3545" w:rsidRPr="00CA0B64" w:rsidRDefault="00FD3545" w:rsidP="00CA0B64">
      <w:pPr>
        <w:pStyle w:val="GvdeMetni"/>
        <w:tabs>
          <w:tab w:val="left" w:pos="851"/>
        </w:tabs>
        <w:spacing w:line="276" w:lineRule="auto"/>
        <w:rPr>
          <w:rFonts w:ascii="Times New Roman" w:hAnsi="Times New Roman" w:cs="Times New Roman"/>
        </w:rPr>
      </w:pPr>
    </w:p>
    <w:p w:rsidR="006E0EB5" w:rsidRPr="00E5482E" w:rsidRDefault="006E0EB5" w:rsidP="00CA0B64">
      <w:pPr>
        <w:pStyle w:val="Balk3"/>
        <w:tabs>
          <w:tab w:val="left" w:pos="851"/>
        </w:tabs>
        <w:spacing w:line="276" w:lineRule="auto"/>
        <w:jc w:val="both"/>
        <w:rPr>
          <w:rFonts w:ascii="Times New Roman" w:hAnsi="Times New Roman" w:cs="Times New Roman"/>
          <w:color w:val="002060"/>
        </w:rPr>
      </w:pPr>
      <w:bookmarkStart w:id="16" w:name="_Toc531592362"/>
      <w:r w:rsidRPr="00E5482E">
        <w:rPr>
          <w:rFonts w:ascii="Times New Roman" w:hAnsi="Times New Roman" w:cs="Times New Roman"/>
          <w:color w:val="002060"/>
        </w:rPr>
        <w:t>Strateji Geliştirme Kurulu</w:t>
      </w:r>
      <w:bookmarkEnd w:id="16"/>
    </w:p>
    <w:p w:rsidR="00A763E4" w:rsidRPr="00CA0B64" w:rsidRDefault="00A763E4" w:rsidP="00CA0B64">
      <w:pPr>
        <w:pStyle w:val="Balk3"/>
        <w:tabs>
          <w:tab w:val="left" w:pos="851"/>
        </w:tabs>
        <w:spacing w:line="276" w:lineRule="auto"/>
        <w:jc w:val="both"/>
        <w:rPr>
          <w:rFonts w:ascii="Times New Roman" w:hAnsi="Times New Roman" w:cs="Times New Roman"/>
        </w:rPr>
      </w:pPr>
    </w:p>
    <w:p w:rsidR="00E06714" w:rsidRPr="00CA0B64" w:rsidRDefault="00CA0B64" w:rsidP="00CA0B64">
      <w:pPr>
        <w:pStyle w:val="Balk3"/>
        <w:tabs>
          <w:tab w:val="left" w:pos="851"/>
        </w:tabs>
        <w:spacing w:line="276" w:lineRule="auto"/>
        <w:jc w:val="both"/>
        <w:rPr>
          <w:rFonts w:ascii="Times New Roman" w:hAnsi="Times New Roman" w:cs="Times New Roman"/>
          <w:b w:val="0"/>
        </w:rPr>
      </w:pPr>
      <w:r w:rsidRPr="00CA0B64">
        <w:rPr>
          <w:rFonts w:ascii="Times New Roman" w:hAnsi="Times New Roman" w:cs="Times New Roman"/>
          <w:b w:val="0"/>
        </w:rPr>
        <w:tab/>
      </w:r>
      <w:bookmarkStart w:id="17" w:name="_Toc531592363"/>
      <w:r w:rsidR="00E06714" w:rsidRPr="00CA0B64">
        <w:rPr>
          <w:rFonts w:ascii="Times New Roman" w:hAnsi="Times New Roman" w:cs="Times New Roman"/>
          <w:b w:val="0"/>
        </w:rPr>
        <w:t>Müdürlüğümüzün 2019-2023 Stratejik Planı hazırlık çalışmaları kapsamında MEB Stratejik Plan Hazırlama Program</w:t>
      </w:r>
      <w:r w:rsidR="009507C7">
        <w:rPr>
          <w:rFonts w:ascii="Times New Roman" w:hAnsi="Times New Roman" w:cs="Times New Roman"/>
          <w:b w:val="0"/>
        </w:rPr>
        <w:t>ına uygun olarak Okul</w:t>
      </w:r>
      <w:r w:rsidR="00E06714" w:rsidRPr="00CA0B64">
        <w:rPr>
          <w:rFonts w:ascii="Times New Roman" w:hAnsi="Times New Roman" w:cs="Times New Roman"/>
          <w:b w:val="0"/>
        </w:rPr>
        <w:t xml:space="preserve"> Müdürü</w:t>
      </w:r>
      <w:r w:rsidR="009507C7">
        <w:rPr>
          <w:rFonts w:ascii="Times New Roman" w:hAnsi="Times New Roman" w:cs="Times New Roman"/>
          <w:b w:val="0"/>
        </w:rPr>
        <w:t xml:space="preserve"> başkanlığında, Müdür Yardımcısı 1 öğretmen ve 2 okul aile birliği yönetim kurulu üyesinin</w:t>
      </w:r>
      <w:r w:rsidR="00E06714" w:rsidRPr="00CA0B64">
        <w:rPr>
          <w:rFonts w:ascii="Times New Roman" w:hAnsi="Times New Roman" w:cs="Times New Roman"/>
          <w:b w:val="0"/>
        </w:rPr>
        <w:t xml:space="preserve"> katılımıyla Strateji Geliştirme Kurulu oluşturulmuştur.</w:t>
      </w:r>
      <w:bookmarkEnd w:id="17"/>
    </w:p>
    <w:p w:rsidR="006E0EB5" w:rsidRPr="00CA0B64" w:rsidRDefault="006E0EB5" w:rsidP="00CA0B64">
      <w:pPr>
        <w:pStyle w:val="Balk3"/>
        <w:tabs>
          <w:tab w:val="left" w:pos="851"/>
        </w:tabs>
        <w:spacing w:line="276" w:lineRule="auto"/>
        <w:jc w:val="both"/>
        <w:rPr>
          <w:rFonts w:ascii="Times New Roman" w:hAnsi="Times New Roman" w:cs="Times New Roman"/>
        </w:rPr>
      </w:pPr>
    </w:p>
    <w:p w:rsidR="00FD3545" w:rsidRPr="00E5482E" w:rsidRDefault="00133410" w:rsidP="00CA0B64">
      <w:pPr>
        <w:pStyle w:val="Balk3"/>
        <w:tabs>
          <w:tab w:val="left" w:pos="851"/>
        </w:tabs>
        <w:spacing w:line="276" w:lineRule="auto"/>
        <w:jc w:val="both"/>
        <w:rPr>
          <w:rFonts w:ascii="Times New Roman" w:hAnsi="Times New Roman" w:cs="Times New Roman"/>
          <w:color w:val="002060"/>
        </w:rPr>
      </w:pPr>
      <w:bookmarkStart w:id="18" w:name="_Toc531592364"/>
      <w:r w:rsidRPr="00E5482E">
        <w:rPr>
          <w:rFonts w:ascii="Times New Roman" w:hAnsi="Times New Roman" w:cs="Times New Roman"/>
          <w:color w:val="002060"/>
        </w:rPr>
        <w:t>Stratejik Planlama Ekibi</w:t>
      </w:r>
      <w:bookmarkEnd w:id="18"/>
    </w:p>
    <w:p w:rsidR="00FD3545" w:rsidRPr="00CA0B64" w:rsidRDefault="00FD3545" w:rsidP="00CA0B64">
      <w:pPr>
        <w:pStyle w:val="GvdeMetni"/>
        <w:tabs>
          <w:tab w:val="left" w:pos="851"/>
        </w:tabs>
        <w:spacing w:line="276" w:lineRule="auto"/>
        <w:jc w:val="both"/>
        <w:rPr>
          <w:rFonts w:ascii="Times New Roman" w:hAnsi="Times New Roman" w:cs="Times New Roman"/>
        </w:rPr>
      </w:pPr>
    </w:p>
    <w:p w:rsidR="00FD3545" w:rsidRPr="00CA0B64" w:rsidRDefault="00CA0B64" w:rsidP="00CA0B64">
      <w:pPr>
        <w:pStyle w:val="GvdeMetni"/>
        <w:tabs>
          <w:tab w:val="left" w:pos="851"/>
        </w:tabs>
        <w:spacing w:line="276" w:lineRule="auto"/>
        <w:ind w:left="136"/>
        <w:jc w:val="both"/>
        <w:rPr>
          <w:rFonts w:ascii="Times New Roman" w:hAnsi="Times New Roman" w:cs="Times New Roman"/>
        </w:rPr>
      </w:pPr>
      <w:r w:rsidRPr="00CA0B64">
        <w:rPr>
          <w:rFonts w:ascii="Times New Roman" w:hAnsi="Times New Roman" w:cs="Times New Roman"/>
        </w:rPr>
        <w:tab/>
      </w:r>
      <w:r w:rsidR="00E06714" w:rsidRPr="00CA0B64">
        <w:rPr>
          <w:rFonts w:ascii="Times New Roman" w:hAnsi="Times New Roman" w:cs="Times New Roman"/>
        </w:rPr>
        <w:t xml:space="preserve">Müdürlüğümüzün 2019-2023 Stratejik Planı hazırlık çalışmaları kapsamında MEB Stratejik Plan Hazırlama Programına uygun olarak </w:t>
      </w:r>
      <w:r w:rsidR="009507C7">
        <w:rPr>
          <w:rFonts w:ascii="Times New Roman" w:hAnsi="Times New Roman" w:cs="Times New Roman"/>
        </w:rPr>
        <w:t xml:space="preserve">3 öğretmenimizden oluşan </w:t>
      </w:r>
      <w:r w:rsidR="00E06714" w:rsidRPr="00CA0B64">
        <w:rPr>
          <w:rFonts w:ascii="Times New Roman" w:hAnsi="Times New Roman" w:cs="Times New Roman"/>
        </w:rPr>
        <w:t xml:space="preserve">Stratejik Plan </w:t>
      </w:r>
      <w:r w:rsidR="009507C7">
        <w:rPr>
          <w:rFonts w:ascii="Times New Roman" w:hAnsi="Times New Roman" w:cs="Times New Roman"/>
        </w:rPr>
        <w:t>Hazırlama Ekibi oluşturulmuştur</w:t>
      </w:r>
      <w:r w:rsidR="00E06714" w:rsidRPr="00CA0B64">
        <w:rPr>
          <w:rFonts w:ascii="Times New Roman" w:hAnsi="Times New Roman" w:cs="Times New Roman"/>
        </w:rPr>
        <w:t xml:space="preserve"> </w:t>
      </w: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Pr="00CA0B64" w:rsidRDefault="001B24D0" w:rsidP="00CA0B64">
      <w:pPr>
        <w:pStyle w:val="GvdeMetni"/>
        <w:tabs>
          <w:tab w:val="left" w:pos="851"/>
        </w:tabs>
        <w:spacing w:line="276" w:lineRule="auto"/>
        <w:ind w:left="136"/>
        <w:jc w:val="both"/>
        <w:rPr>
          <w:rFonts w:ascii="Times New Roman" w:hAnsi="Times New Roman" w:cs="Times New Roman"/>
        </w:rPr>
      </w:pPr>
    </w:p>
    <w:p w:rsidR="001B24D0" w:rsidRDefault="001B24D0"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9507C7" w:rsidRDefault="009507C7" w:rsidP="00CA0B64">
      <w:pPr>
        <w:pStyle w:val="GvdeMetni"/>
        <w:spacing w:line="276" w:lineRule="auto"/>
        <w:ind w:left="136"/>
        <w:jc w:val="both"/>
        <w:rPr>
          <w:rFonts w:ascii="Times New Roman" w:hAnsi="Times New Roman" w:cs="Times New Roman"/>
          <w:sz w:val="22"/>
        </w:rPr>
      </w:pPr>
    </w:p>
    <w:p w:rsidR="000A0995" w:rsidRDefault="000A0995" w:rsidP="00624CCF">
      <w:pPr>
        <w:pStyle w:val="GvdeMetni"/>
        <w:spacing w:line="276" w:lineRule="auto"/>
        <w:jc w:val="both"/>
        <w:rPr>
          <w:rFonts w:ascii="Times New Roman" w:hAnsi="Times New Roman" w:cs="Times New Roman"/>
          <w:sz w:val="22"/>
        </w:rPr>
      </w:pPr>
    </w:p>
    <w:p w:rsidR="00624CCF" w:rsidRPr="00CA0B64" w:rsidRDefault="00624CCF" w:rsidP="00624CCF">
      <w:pPr>
        <w:pStyle w:val="GvdeMetni"/>
        <w:spacing w:line="276" w:lineRule="auto"/>
        <w:jc w:val="both"/>
        <w:rPr>
          <w:rFonts w:ascii="Times New Roman" w:hAnsi="Times New Roman" w:cs="Times New Roman"/>
          <w:sz w:val="22"/>
        </w:rPr>
      </w:pPr>
    </w:p>
    <w:p w:rsidR="008A4EED" w:rsidRPr="00CA0B64" w:rsidRDefault="008A4EED" w:rsidP="00CA0B64">
      <w:pPr>
        <w:pStyle w:val="GvdeMetni"/>
        <w:tabs>
          <w:tab w:val="left" w:pos="851"/>
        </w:tabs>
        <w:spacing w:line="276" w:lineRule="auto"/>
        <w:ind w:left="136"/>
        <w:jc w:val="both"/>
        <w:rPr>
          <w:rFonts w:ascii="Times New Roman" w:hAnsi="Times New Roman" w:cs="Times New Roman"/>
          <w:sz w:val="22"/>
        </w:rPr>
      </w:pPr>
    </w:p>
    <w:p w:rsidR="001B24D0" w:rsidRDefault="001B24D0" w:rsidP="00CA0B64">
      <w:pPr>
        <w:pStyle w:val="GvdeMetni"/>
        <w:spacing w:line="276" w:lineRule="auto"/>
        <w:jc w:val="both"/>
        <w:rPr>
          <w:rFonts w:ascii="Times New Roman" w:hAnsi="Times New Roman" w:cs="Times New Roman"/>
        </w:rPr>
      </w:pPr>
    </w:p>
    <w:p w:rsidR="001B24D0" w:rsidRPr="00E5482E" w:rsidRDefault="001B24D0" w:rsidP="00A763E4">
      <w:pPr>
        <w:pStyle w:val="GvdeMetni"/>
        <w:spacing w:line="276" w:lineRule="auto"/>
        <w:ind w:left="136"/>
        <w:jc w:val="both"/>
        <w:rPr>
          <w:rFonts w:ascii="Times New Roman" w:hAnsi="Times New Roman" w:cs="Times New Roman"/>
          <w:b/>
          <w:color w:val="000000" w:themeColor="text1"/>
        </w:rPr>
      </w:pPr>
      <w:r w:rsidRPr="00E5482E">
        <w:rPr>
          <w:rFonts w:ascii="Times New Roman" w:hAnsi="Times New Roman" w:cs="Times New Roman"/>
          <w:b/>
          <w:color w:val="000000" w:themeColor="text1"/>
        </w:rPr>
        <w:lastRenderedPageBreak/>
        <w:t xml:space="preserve">Şekil 1. </w:t>
      </w:r>
      <w:r w:rsidR="008A4EED" w:rsidRPr="00E5482E">
        <w:rPr>
          <w:rFonts w:ascii="Times New Roman" w:hAnsi="Times New Roman" w:cs="Times New Roman"/>
          <w:b/>
          <w:color w:val="000000" w:themeColor="text1"/>
        </w:rPr>
        <w:t xml:space="preserve">2019-2023 </w:t>
      </w:r>
      <w:r w:rsidRPr="00E5482E">
        <w:rPr>
          <w:rFonts w:ascii="Times New Roman" w:hAnsi="Times New Roman" w:cs="Times New Roman"/>
          <w:b/>
          <w:color w:val="000000" w:themeColor="text1"/>
        </w:rPr>
        <w:t>Stratejik Plan Hazırlama Modeli</w:t>
      </w:r>
    </w:p>
    <w:p w:rsidR="00CF1973" w:rsidRDefault="00CF1973" w:rsidP="00A763E4">
      <w:pPr>
        <w:pStyle w:val="GvdeMetni"/>
        <w:spacing w:line="276" w:lineRule="auto"/>
        <w:ind w:left="136"/>
        <w:jc w:val="both"/>
        <w:rPr>
          <w:rFonts w:ascii="Times New Roman" w:hAnsi="Times New Roman" w:cs="Times New Roman"/>
        </w:rPr>
      </w:pPr>
    </w:p>
    <w:p w:rsidR="00CF1973" w:rsidRDefault="009A20B8" w:rsidP="00A763E4">
      <w:pPr>
        <w:pStyle w:val="GvdeMetni"/>
        <w:spacing w:line="276" w:lineRule="auto"/>
        <w:ind w:left="136"/>
        <w:jc w:val="both"/>
        <w:rPr>
          <w:rFonts w:ascii="Times New Roman" w:hAnsi="Times New Roman" w:cs="Times New Roman"/>
        </w:rPr>
      </w:pPr>
      <w:r w:rsidRPr="009A20B8">
        <w:rPr>
          <w:rFonts w:ascii="Times New Roman" w:hAnsi="Times New Roman" w:cs="Times New Roman"/>
          <w:noProof/>
          <w:lang w:bidi="ar-SA"/>
        </w:rPr>
        <w:drawing>
          <wp:inline distT="0" distB="0" distL="0" distR="0">
            <wp:extent cx="5470525" cy="5448300"/>
            <wp:effectExtent l="76200" t="38100" r="53975" b="19050"/>
            <wp:docPr id="2"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63E4" w:rsidRDefault="00A763E4" w:rsidP="00A763E4">
      <w:pPr>
        <w:pStyle w:val="GvdeMetni"/>
        <w:spacing w:line="276" w:lineRule="auto"/>
        <w:ind w:left="136"/>
        <w:jc w:val="both"/>
        <w:rPr>
          <w:rFonts w:ascii="Times New Roman" w:hAnsi="Times New Roman" w:cs="Times New Roman"/>
        </w:rPr>
      </w:pPr>
    </w:p>
    <w:p w:rsidR="00A763E4" w:rsidRPr="00E06714" w:rsidRDefault="00A763E4" w:rsidP="001B24D0">
      <w:pPr>
        <w:pStyle w:val="GvdeMetni"/>
        <w:spacing w:line="276" w:lineRule="auto"/>
        <w:jc w:val="both"/>
        <w:rPr>
          <w:rFonts w:ascii="Times New Roman" w:hAnsi="Times New Roman" w:cs="Times New Roman"/>
        </w:rPr>
      </w:pPr>
    </w:p>
    <w:p w:rsidR="00FD3545" w:rsidRPr="00E5482E" w:rsidRDefault="00133410" w:rsidP="00AC280C">
      <w:pPr>
        <w:pStyle w:val="Balk1"/>
        <w:numPr>
          <w:ilvl w:val="0"/>
          <w:numId w:val="48"/>
        </w:numPr>
        <w:tabs>
          <w:tab w:val="left" w:pos="857"/>
        </w:tabs>
        <w:spacing w:before="0" w:line="276" w:lineRule="auto"/>
        <w:rPr>
          <w:rFonts w:ascii="Times New Roman" w:hAnsi="Times New Roman" w:cs="Times New Roman"/>
          <w:color w:val="002060"/>
          <w:sz w:val="24"/>
          <w:szCs w:val="24"/>
        </w:rPr>
      </w:pPr>
      <w:bookmarkStart w:id="19" w:name="_bookmark14"/>
      <w:bookmarkStart w:id="20" w:name="_bookmark16"/>
      <w:bookmarkStart w:id="21" w:name="_Toc531592365"/>
      <w:bookmarkEnd w:id="19"/>
      <w:bookmarkEnd w:id="20"/>
      <w:r w:rsidRPr="00E5482E">
        <w:rPr>
          <w:rFonts w:ascii="Times New Roman" w:hAnsi="Times New Roman" w:cs="Times New Roman"/>
          <w:color w:val="002060"/>
          <w:sz w:val="24"/>
          <w:szCs w:val="24"/>
        </w:rPr>
        <w:t>DURUM</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bookmarkEnd w:id="21"/>
    </w:p>
    <w:p w:rsidR="002D6D19" w:rsidRPr="00284AF8" w:rsidRDefault="002D6D19" w:rsidP="00A763E4">
      <w:pPr>
        <w:pStyle w:val="GvdeMetni"/>
        <w:spacing w:line="276" w:lineRule="auto"/>
        <w:rPr>
          <w:rFonts w:ascii="Times New Roman" w:hAnsi="Times New Roman" w:cs="Times New Roman"/>
          <w:b/>
        </w:rPr>
      </w:pPr>
    </w:p>
    <w:p w:rsidR="00FD3545" w:rsidRPr="00E5482E" w:rsidRDefault="00133410" w:rsidP="00AC280C">
      <w:pPr>
        <w:pStyle w:val="Balk2"/>
        <w:numPr>
          <w:ilvl w:val="1"/>
          <w:numId w:val="48"/>
        </w:numPr>
        <w:tabs>
          <w:tab w:val="left" w:pos="856"/>
          <w:tab w:val="left" w:pos="857"/>
        </w:tabs>
        <w:spacing w:before="0" w:line="276" w:lineRule="auto"/>
        <w:ind w:left="709"/>
        <w:rPr>
          <w:rFonts w:ascii="Times New Roman" w:hAnsi="Times New Roman" w:cs="Times New Roman"/>
          <w:color w:val="002060"/>
          <w:sz w:val="24"/>
          <w:szCs w:val="24"/>
        </w:rPr>
      </w:pPr>
      <w:bookmarkStart w:id="22" w:name="_bookmark18"/>
      <w:bookmarkStart w:id="23" w:name="_Toc531592366"/>
      <w:bookmarkEnd w:id="22"/>
      <w:r w:rsidRPr="00E5482E">
        <w:rPr>
          <w:rFonts w:ascii="Times New Roman" w:hAnsi="Times New Roman" w:cs="Times New Roman"/>
          <w:color w:val="002060"/>
          <w:sz w:val="24"/>
          <w:szCs w:val="24"/>
        </w:rPr>
        <w:t>Kurumsal Tarihçe</w:t>
      </w:r>
      <w:bookmarkEnd w:id="23"/>
    </w:p>
    <w:p w:rsidR="00A763E4" w:rsidRPr="00A763E4" w:rsidRDefault="00A763E4" w:rsidP="00A763E4">
      <w:pPr>
        <w:pStyle w:val="Balk2"/>
        <w:tabs>
          <w:tab w:val="left" w:pos="856"/>
          <w:tab w:val="left" w:pos="857"/>
        </w:tabs>
        <w:spacing w:before="0" w:line="276" w:lineRule="auto"/>
        <w:ind w:firstLine="0"/>
        <w:rPr>
          <w:rFonts w:ascii="Times New Roman" w:hAnsi="Times New Roman" w:cs="Times New Roman"/>
          <w:sz w:val="24"/>
          <w:szCs w:val="24"/>
        </w:rPr>
      </w:pPr>
    </w:p>
    <w:p w:rsidR="00F648D5" w:rsidRDefault="00CA6B4C" w:rsidP="00CA6B4C">
      <w:pPr>
        <w:rPr>
          <w:rFonts w:ascii="Times New Roman" w:hAnsi="Times New Roman" w:cs="Times New Roman"/>
          <w:color w:val="000000"/>
          <w:sz w:val="24"/>
          <w:szCs w:val="24"/>
        </w:rPr>
      </w:pPr>
      <w:r>
        <w:rPr>
          <w:color w:val="000000"/>
        </w:rPr>
        <w:t xml:space="preserve"> </w:t>
      </w:r>
      <w:r>
        <w:rPr>
          <w:color w:val="000000"/>
        </w:rPr>
        <w:tab/>
      </w:r>
      <w:r w:rsidRPr="00CA6B4C">
        <w:rPr>
          <w:rFonts w:ascii="Times New Roman" w:hAnsi="Times New Roman" w:cs="Times New Roman"/>
          <w:color w:val="000000"/>
          <w:sz w:val="24"/>
          <w:szCs w:val="24"/>
        </w:rPr>
        <w:t>Okulumuz Aydın ili Germencik</w:t>
      </w:r>
      <w:r>
        <w:rPr>
          <w:rFonts w:ascii="Times New Roman" w:hAnsi="Times New Roman" w:cs="Times New Roman"/>
          <w:color w:val="000000"/>
          <w:sz w:val="24"/>
          <w:szCs w:val="24"/>
        </w:rPr>
        <w:t xml:space="preserve"> ilçesine bağlı Turanlar Mahallesinde</w:t>
      </w:r>
      <w:r w:rsidRPr="00CA6B4C">
        <w:rPr>
          <w:rFonts w:ascii="Times New Roman" w:hAnsi="Times New Roman" w:cs="Times New Roman"/>
          <w:color w:val="000000"/>
          <w:sz w:val="24"/>
          <w:szCs w:val="24"/>
        </w:rPr>
        <w:t xml:space="preserve"> yer almaktadır. Batı Anadolu'nun tarih ve uygarlığının izlerini taşıyan ilçemiz, </w:t>
      </w:r>
      <w:proofErr w:type="spellStart"/>
      <w:r w:rsidRPr="00CA6B4C">
        <w:rPr>
          <w:rFonts w:ascii="Times New Roman" w:hAnsi="Times New Roman" w:cs="Times New Roman"/>
          <w:color w:val="000000"/>
          <w:sz w:val="24"/>
          <w:szCs w:val="24"/>
        </w:rPr>
        <w:t>Aydın</w:t>
      </w:r>
      <w:r>
        <w:rPr>
          <w:rFonts w:ascii="Times New Roman" w:hAnsi="Times New Roman" w:cs="Times New Roman"/>
          <w:color w:val="000000"/>
          <w:sz w:val="24"/>
          <w:szCs w:val="24"/>
        </w:rPr>
        <w:t>oğulları</w:t>
      </w:r>
      <w:r w:rsidR="000E6DE1">
        <w:rPr>
          <w:rFonts w:ascii="Times New Roman" w:hAnsi="Times New Roman" w:cs="Times New Roman"/>
          <w:color w:val="000000"/>
          <w:sz w:val="24"/>
          <w:szCs w:val="24"/>
        </w:rPr>
        <w:t>’</w:t>
      </w:r>
      <w:r w:rsidRPr="00CA6B4C">
        <w:rPr>
          <w:rFonts w:ascii="Times New Roman" w:hAnsi="Times New Roman" w:cs="Times New Roman"/>
          <w:color w:val="000000"/>
          <w:sz w:val="24"/>
          <w:szCs w:val="24"/>
        </w:rPr>
        <w:t>nın</w:t>
      </w:r>
      <w:proofErr w:type="spellEnd"/>
      <w:r w:rsidRPr="00CA6B4C">
        <w:rPr>
          <w:rFonts w:ascii="Times New Roman" w:hAnsi="Times New Roman" w:cs="Times New Roman"/>
          <w:color w:val="000000"/>
          <w:sz w:val="24"/>
          <w:szCs w:val="24"/>
        </w:rPr>
        <w:t xml:space="preserve"> yönetimi sırasında bugünkü konumunun </w:t>
      </w:r>
      <w:smartTag w:uri="urn:schemas-microsoft-com:office:smarttags" w:element="metricconverter">
        <w:smartTagPr>
          <w:attr w:name="ProductID" w:val="2 km"/>
        </w:smartTagPr>
        <w:r w:rsidRPr="00CA6B4C">
          <w:rPr>
            <w:rFonts w:ascii="Times New Roman" w:hAnsi="Times New Roman" w:cs="Times New Roman"/>
            <w:color w:val="000000"/>
            <w:sz w:val="24"/>
            <w:szCs w:val="24"/>
          </w:rPr>
          <w:t>2 km</w:t>
        </w:r>
      </w:smartTag>
      <w:r w:rsidRPr="00CA6B4C">
        <w:rPr>
          <w:rFonts w:ascii="Times New Roman" w:hAnsi="Times New Roman" w:cs="Times New Roman"/>
          <w:color w:val="000000"/>
          <w:sz w:val="24"/>
          <w:szCs w:val="24"/>
        </w:rPr>
        <w:t>. kuzeyinde küçük bir aşiret topluluğu iken, 1902 tarihinde "Değirmencik"</w:t>
      </w:r>
      <w:r w:rsidR="000E6DE1">
        <w:rPr>
          <w:rFonts w:ascii="Times New Roman" w:hAnsi="Times New Roman" w:cs="Times New Roman"/>
          <w:color w:val="000000"/>
          <w:sz w:val="24"/>
          <w:szCs w:val="24"/>
        </w:rPr>
        <w:t xml:space="preserve"> </w:t>
      </w:r>
      <w:r w:rsidRPr="00CA6B4C">
        <w:rPr>
          <w:rFonts w:ascii="Times New Roman" w:hAnsi="Times New Roman" w:cs="Times New Roman"/>
          <w:color w:val="000000"/>
          <w:sz w:val="24"/>
          <w:szCs w:val="24"/>
        </w:rPr>
        <w:t>adı altında kurulur. Zaman içinde "Değirmencik" adı "Germencik" olarak değişikliğe uğrar 19. yüzyıl sonlarında Aydın iline bağlı bir nahiye merkezi olan Germencik, savaş sonrası 1948 yılında ilçe merkezi olur ve gelişimini bugüne deği</w:t>
      </w:r>
      <w:r w:rsidR="00F648D5">
        <w:rPr>
          <w:rFonts w:ascii="Times New Roman" w:hAnsi="Times New Roman" w:cs="Times New Roman"/>
          <w:color w:val="000000"/>
          <w:sz w:val="24"/>
          <w:szCs w:val="24"/>
        </w:rPr>
        <w:t>n sürdürmeye devam eder.</w:t>
      </w:r>
    </w:p>
    <w:p w:rsidR="00CA6B4C" w:rsidRPr="00CA6B4C" w:rsidRDefault="00F648D5" w:rsidP="00CA6B4C">
      <w:pPr>
        <w:rPr>
          <w:rFonts w:ascii="Times New Roman" w:hAnsi="Times New Roman" w:cs="Times New Roman"/>
          <w:sz w:val="24"/>
          <w:szCs w:val="24"/>
        </w:rPr>
      </w:pPr>
      <w:r>
        <w:rPr>
          <w:rFonts w:ascii="Times New Roman" w:hAnsi="Times New Roman" w:cs="Times New Roman"/>
          <w:color w:val="000000"/>
          <w:sz w:val="24"/>
          <w:szCs w:val="24"/>
        </w:rPr>
        <w:t xml:space="preserve">Mahallemiz </w:t>
      </w:r>
      <w:r w:rsidR="00CA6B4C" w:rsidRPr="00CA6B4C">
        <w:rPr>
          <w:rFonts w:ascii="Times New Roman" w:hAnsi="Times New Roman" w:cs="Times New Roman"/>
          <w:color w:val="000000"/>
          <w:sz w:val="24"/>
          <w:szCs w:val="24"/>
        </w:rPr>
        <w:t xml:space="preserve">ise </w:t>
      </w:r>
      <w:r w:rsidR="00CA6B4C" w:rsidRPr="00CA6B4C">
        <w:rPr>
          <w:rFonts w:ascii="Times New Roman" w:hAnsi="Times New Roman" w:cs="Times New Roman"/>
          <w:sz w:val="24"/>
          <w:szCs w:val="24"/>
        </w:rPr>
        <w:t xml:space="preserve">1700-1800 yılları arasında göçebe </w:t>
      </w:r>
      <w:proofErr w:type="spellStart"/>
      <w:r w:rsidR="00CA6B4C" w:rsidRPr="00CA6B4C">
        <w:rPr>
          <w:rFonts w:ascii="Times New Roman" w:hAnsi="Times New Roman" w:cs="Times New Roman"/>
          <w:sz w:val="24"/>
          <w:szCs w:val="24"/>
        </w:rPr>
        <w:t>yörükler</w:t>
      </w:r>
      <w:proofErr w:type="spellEnd"/>
      <w:r w:rsidR="00CA6B4C" w:rsidRPr="00CA6B4C">
        <w:rPr>
          <w:rFonts w:ascii="Times New Roman" w:hAnsi="Times New Roman" w:cs="Times New Roman"/>
          <w:sz w:val="24"/>
          <w:szCs w:val="24"/>
        </w:rPr>
        <w:t xml:space="preserve"> tarafından (</w:t>
      </w:r>
      <w:proofErr w:type="spellStart"/>
      <w:r w:rsidR="00CA6B4C" w:rsidRPr="00CA6B4C">
        <w:rPr>
          <w:rFonts w:ascii="Times New Roman" w:hAnsi="Times New Roman" w:cs="Times New Roman"/>
          <w:sz w:val="24"/>
          <w:szCs w:val="24"/>
        </w:rPr>
        <w:t>Bedirhan</w:t>
      </w:r>
      <w:proofErr w:type="spellEnd"/>
      <w:r w:rsidR="00CA6B4C" w:rsidRPr="00CA6B4C">
        <w:rPr>
          <w:rFonts w:ascii="Times New Roman" w:hAnsi="Times New Roman" w:cs="Times New Roman"/>
          <w:sz w:val="24"/>
          <w:szCs w:val="24"/>
        </w:rPr>
        <w:t>)</w:t>
      </w:r>
      <w:r w:rsidR="000E6DE1">
        <w:rPr>
          <w:rFonts w:ascii="Times New Roman" w:hAnsi="Times New Roman" w:cs="Times New Roman"/>
          <w:sz w:val="24"/>
          <w:szCs w:val="24"/>
        </w:rPr>
        <w:t xml:space="preserve"> </w:t>
      </w:r>
      <w:r w:rsidR="00CA6B4C" w:rsidRPr="00CA6B4C">
        <w:rPr>
          <w:rFonts w:ascii="Times New Roman" w:hAnsi="Times New Roman" w:cs="Times New Roman"/>
          <w:sz w:val="24"/>
          <w:szCs w:val="24"/>
        </w:rPr>
        <w:t>kurulmuştur. İlk adı "Kütler" olan köyün adı değiştirilerek "Turanlar" adı verilmiştir.</w:t>
      </w:r>
      <w:r w:rsidR="00CA6B4C">
        <w:rPr>
          <w:rFonts w:ascii="Times New Roman" w:hAnsi="Times New Roman" w:cs="Times New Roman"/>
          <w:sz w:val="24"/>
          <w:szCs w:val="24"/>
        </w:rPr>
        <w:t xml:space="preserve"> Büyükşehir yasası </w:t>
      </w:r>
      <w:r w:rsidR="000E6DE1">
        <w:rPr>
          <w:rFonts w:ascii="Times New Roman" w:hAnsi="Times New Roman" w:cs="Times New Roman"/>
          <w:sz w:val="24"/>
          <w:szCs w:val="24"/>
        </w:rPr>
        <w:t xml:space="preserve">ile birlikte Germencik </w:t>
      </w:r>
      <w:proofErr w:type="gramStart"/>
      <w:r w:rsidR="000E6DE1">
        <w:rPr>
          <w:rFonts w:ascii="Times New Roman" w:hAnsi="Times New Roman" w:cs="Times New Roman"/>
          <w:sz w:val="24"/>
          <w:szCs w:val="24"/>
        </w:rPr>
        <w:t>İlçesi</w:t>
      </w:r>
      <w:r w:rsidR="007C38A6">
        <w:rPr>
          <w:rFonts w:ascii="Times New Roman" w:hAnsi="Times New Roman" w:cs="Times New Roman"/>
          <w:sz w:val="24"/>
          <w:szCs w:val="24"/>
        </w:rPr>
        <w:t>’</w:t>
      </w:r>
      <w:r w:rsidR="000E6DE1">
        <w:rPr>
          <w:rFonts w:ascii="Times New Roman" w:hAnsi="Times New Roman" w:cs="Times New Roman"/>
          <w:sz w:val="24"/>
          <w:szCs w:val="24"/>
        </w:rPr>
        <w:t>ni</w:t>
      </w:r>
      <w:r w:rsidR="007C38A6">
        <w:rPr>
          <w:rFonts w:ascii="Times New Roman" w:hAnsi="Times New Roman" w:cs="Times New Roman"/>
          <w:sz w:val="24"/>
          <w:szCs w:val="24"/>
        </w:rPr>
        <w:t xml:space="preserve">n </w:t>
      </w:r>
      <w:r w:rsidR="00CA6B4C">
        <w:rPr>
          <w:rFonts w:ascii="Times New Roman" w:hAnsi="Times New Roman" w:cs="Times New Roman"/>
          <w:sz w:val="24"/>
          <w:szCs w:val="24"/>
        </w:rPr>
        <w:t>mahallesi</w:t>
      </w:r>
      <w:proofErr w:type="gramEnd"/>
      <w:r w:rsidR="00CA6B4C">
        <w:rPr>
          <w:rFonts w:ascii="Times New Roman" w:hAnsi="Times New Roman" w:cs="Times New Roman"/>
          <w:sz w:val="24"/>
          <w:szCs w:val="24"/>
        </w:rPr>
        <w:t xml:space="preserve"> konumuna gelmiştir.</w:t>
      </w:r>
    </w:p>
    <w:p w:rsidR="00CA6B4C" w:rsidRPr="00CA6B4C" w:rsidRDefault="00CA6B4C" w:rsidP="00CA6B4C">
      <w:pPr>
        <w:ind w:firstLine="708"/>
        <w:jc w:val="both"/>
        <w:rPr>
          <w:rFonts w:ascii="Times New Roman" w:hAnsi="Times New Roman" w:cs="Times New Roman"/>
          <w:sz w:val="24"/>
          <w:szCs w:val="24"/>
        </w:rPr>
      </w:pPr>
      <w:r w:rsidRPr="00CA6B4C">
        <w:rPr>
          <w:rFonts w:ascii="Times New Roman" w:hAnsi="Times New Roman" w:cs="Times New Roman"/>
          <w:sz w:val="24"/>
          <w:szCs w:val="24"/>
        </w:rPr>
        <w:t xml:space="preserve">Okulumuz 1939 yılında 3 derslikli olarak yapılarak eğitim ve öğretime başlamıştır.6 yıl bu şekilde hizmet veren okulumuz 1945 yılında 5 sınıflı ilkokul olarak (Köyümüzün değişik </w:t>
      </w:r>
      <w:r w:rsidRPr="00CA6B4C">
        <w:rPr>
          <w:rFonts w:ascii="Times New Roman" w:hAnsi="Times New Roman" w:cs="Times New Roman"/>
          <w:sz w:val="24"/>
          <w:szCs w:val="24"/>
        </w:rPr>
        <w:lastRenderedPageBreak/>
        <w:t>yerlerinde)</w:t>
      </w:r>
      <w:r w:rsidR="000E6DE1">
        <w:rPr>
          <w:rFonts w:ascii="Times New Roman" w:hAnsi="Times New Roman" w:cs="Times New Roman"/>
          <w:sz w:val="24"/>
          <w:szCs w:val="24"/>
        </w:rPr>
        <w:t xml:space="preserve"> </w:t>
      </w:r>
      <w:r w:rsidRPr="00CA6B4C">
        <w:rPr>
          <w:rFonts w:ascii="Times New Roman" w:hAnsi="Times New Roman" w:cs="Times New Roman"/>
          <w:sz w:val="24"/>
          <w:szCs w:val="24"/>
        </w:rPr>
        <w:t>hizmete devam etmiştir. Eğitim ve öğretim daha önceleri değişik yerlerde sürdürülürken 1948 yılında 3 derslik ve 2 odalı olarak hizmet vermeye başlamıştır.1971 yılında 5 sınıflı bina ve 2004 yılında devlet- vatandaş işbirliği ile ek bina yapılmıştır.</w:t>
      </w:r>
      <w:r>
        <w:rPr>
          <w:rFonts w:ascii="Times New Roman" w:hAnsi="Times New Roman" w:cs="Times New Roman"/>
          <w:sz w:val="24"/>
          <w:szCs w:val="24"/>
        </w:rPr>
        <w:t xml:space="preserve"> Ek bina Ortaokul Binası olarak kullanılmaktadır.</w:t>
      </w:r>
    </w:p>
    <w:p w:rsidR="00CA6B4C" w:rsidRPr="00CA6B4C" w:rsidRDefault="00CA6B4C" w:rsidP="00CA6B4C">
      <w:pPr>
        <w:ind w:firstLine="708"/>
        <w:jc w:val="both"/>
        <w:rPr>
          <w:rFonts w:ascii="Times New Roman" w:hAnsi="Times New Roman" w:cs="Times New Roman"/>
          <w:sz w:val="24"/>
          <w:szCs w:val="24"/>
        </w:rPr>
      </w:pPr>
      <w:r w:rsidRPr="00CA6B4C">
        <w:rPr>
          <w:rFonts w:ascii="Times New Roman" w:hAnsi="Times New Roman" w:cs="Times New Roman"/>
          <w:sz w:val="24"/>
          <w:szCs w:val="24"/>
        </w:rPr>
        <w:t xml:space="preserve">Okulumuzun ulaşım sorunu yoktur. </w:t>
      </w:r>
      <w:r>
        <w:rPr>
          <w:rFonts w:ascii="Times New Roman" w:hAnsi="Times New Roman" w:cs="Times New Roman"/>
          <w:sz w:val="24"/>
          <w:szCs w:val="24"/>
        </w:rPr>
        <w:t>Okulumuzun ilçemize uzaklığı 4</w:t>
      </w:r>
      <w:r w:rsidRPr="00CA6B4C">
        <w:rPr>
          <w:rFonts w:ascii="Times New Roman" w:hAnsi="Times New Roman" w:cs="Times New Roman"/>
          <w:sz w:val="24"/>
          <w:szCs w:val="24"/>
        </w:rPr>
        <w:t xml:space="preserve"> Km olup Aydın- Germen</w:t>
      </w:r>
      <w:r>
        <w:rPr>
          <w:rFonts w:ascii="Times New Roman" w:hAnsi="Times New Roman" w:cs="Times New Roman"/>
          <w:sz w:val="24"/>
          <w:szCs w:val="24"/>
        </w:rPr>
        <w:t>cik karayolu ile birleşmektedir.</w:t>
      </w:r>
      <w:r w:rsidRPr="00CA6B4C">
        <w:rPr>
          <w:rFonts w:ascii="Times New Roman" w:hAnsi="Times New Roman" w:cs="Times New Roman"/>
          <w:sz w:val="24"/>
          <w:szCs w:val="24"/>
        </w:rPr>
        <w:t xml:space="preserve"> Okulumuzda öğrencilerimizin ihtiyacını karşılayacak zenginlikte okul kütüphanesi mevcut olup öğrencilerimizin yararlanabilmesi amacı ile sürekli yenilenmektedir.</w:t>
      </w:r>
    </w:p>
    <w:p w:rsidR="00CA6B4C" w:rsidRPr="00CA6B4C" w:rsidRDefault="00CA6B4C" w:rsidP="00CA6B4C">
      <w:pPr>
        <w:ind w:firstLine="708"/>
        <w:jc w:val="both"/>
        <w:rPr>
          <w:rFonts w:ascii="Times New Roman" w:hAnsi="Times New Roman" w:cs="Times New Roman"/>
          <w:sz w:val="24"/>
          <w:szCs w:val="24"/>
        </w:rPr>
      </w:pPr>
      <w:r w:rsidRPr="00CA6B4C">
        <w:rPr>
          <w:rFonts w:ascii="Times New Roman" w:hAnsi="Times New Roman" w:cs="Times New Roman"/>
          <w:sz w:val="24"/>
          <w:szCs w:val="24"/>
        </w:rPr>
        <w:t xml:space="preserve">Bilgi Teknoloji Sınıfı hazır hale getirilmiştir. </w:t>
      </w:r>
    </w:p>
    <w:p w:rsidR="00CA6B4C" w:rsidRPr="00CA6B4C" w:rsidRDefault="00CA6B4C" w:rsidP="00CA6B4C">
      <w:pPr>
        <w:ind w:firstLine="708"/>
        <w:jc w:val="both"/>
        <w:rPr>
          <w:rFonts w:ascii="Times New Roman" w:hAnsi="Times New Roman" w:cs="Times New Roman"/>
          <w:sz w:val="24"/>
          <w:szCs w:val="24"/>
        </w:rPr>
      </w:pPr>
      <w:r w:rsidRPr="00CA6B4C">
        <w:rPr>
          <w:rFonts w:ascii="Times New Roman" w:hAnsi="Times New Roman" w:cs="Times New Roman"/>
          <w:sz w:val="24"/>
          <w:szCs w:val="24"/>
        </w:rPr>
        <w:t>Okulumuzda 1 ana sınıfı öğretmeni 4 kadrolu sınıf öğret</w:t>
      </w:r>
      <w:r w:rsidR="000E6DE1">
        <w:rPr>
          <w:rFonts w:ascii="Times New Roman" w:hAnsi="Times New Roman" w:cs="Times New Roman"/>
          <w:sz w:val="24"/>
          <w:szCs w:val="24"/>
        </w:rPr>
        <w:t>meni</w:t>
      </w:r>
      <w:r>
        <w:rPr>
          <w:rFonts w:ascii="Times New Roman" w:hAnsi="Times New Roman" w:cs="Times New Roman"/>
          <w:sz w:val="24"/>
          <w:szCs w:val="24"/>
        </w:rPr>
        <w:t xml:space="preserve"> ile </w:t>
      </w:r>
      <w:r w:rsidRPr="00CA6B4C">
        <w:rPr>
          <w:rFonts w:ascii="Times New Roman" w:hAnsi="Times New Roman" w:cs="Times New Roman"/>
          <w:sz w:val="24"/>
          <w:szCs w:val="24"/>
        </w:rPr>
        <w:t>eğitim ve öğretime devam etmektedir. Ayrıca yardımcı hizmetler sınıfında çalışan kadrolu eleman bulunmaktadır. Okulumuzda 14 anasınıfı öğ</w:t>
      </w:r>
      <w:r>
        <w:rPr>
          <w:rFonts w:ascii="Times New Roman" w:hAnsi="Times New Roman" w:cs="Times New Roman"/>
          <w:sz w:val="24"/>
          <w:szCs w:val="24"/>
        </w:rPr>
        <w:t>rencisi ve 40</w:t>
      </w:r>
      <w:r w:rsidRPr="00CA6B4C">
        <w:rPr>
          <w:rFonts w:ascii="Times New Roman" w:hAnsi="Times New Roman" w:cs="Times New Roman"/>
          <w:sz w:val="24"/>
          <w:szCs w:val="24"/>
        </w:rPr>
        <w:t xml:space="preserve"> ilk</w:t>
      </w:r>
      <w:r>
        <w:rPr>
          <w:rFonts w:ascii="Times New Roman" w:hAnsi="Times New Roman" w:cs="Times New Roman"/>
          <w:sz w:val="24"/>
          <w:szCs w:val="24"/>
        </w:rPr>
        <w:t>okul öğrencisi olmak üzere 54</w:t>
      </w:r>
      <w:r w:rsidRPr="00CA6B4C">
        <w:rPr>
          <w:rFonts w:ascii="Times New Roman" w:hAnsi="Times New Roman" w:cs="Times New Roman"/>
          <w:sz w:val="24"/>
          <w:szCs w:val="24"/>
        </w:rPr>
        <w:t xml:space="preserve"> öğrenci öğrenim görmektedir.</w:t>
      </w:r>
    </w:p>
    <w:p w:rsidR="00CA6B4C" w:rsidRPr="00CA6B4C" w:rsidRDefault="00CA6B4C" w:rsidP="00CA6B4C">
      <w:pPr>
        <w:pStyle w:val="style7"/>
        <w:ind w:firstLine="708"/>
      </w:pPr>
      <w:r w:rsidRPr="00CA6B4C">
        <w:t>Okulumuz sosyal ve kültürel faaliyetlere önem vermekte, özellikle halk oyunlarında ilçe genelinde kendine kurumsal bir kültür edinmektedir</w:t>
      </w:r>
      <w:proofErr w:type="gramStart"/>
      <w:r w:rsidRPr="00CA6B4C">
        <w:t>..</w:t>
      </w:r>
      <w:proofErr w:type="gramEnd"/>
      <w:r w:rsidRPr="00CA6B4C">
        <w:t xml:space="preserve"> 2012-2013 Eğitim Öğretim yılında Turanlar </w:t>
      </w:r>
      <w:proofErr w:type="gramStart"/>
      <w:r w:rsidRPr="00CA6B4C">
        <w:t>ilk okulu</w:t>
      </w:r>
      <w:proofErr w:type="gramEnd"/>
      <w:r w:rsidRPr="00CA6B4C">
        <w:t xml:space="preserve"> ve turanlar orta okulu olarak ayrılmıştır.</w:t>
      </w:r>
    </w:p>
    <w:p w:rsidR="00A763E4" w:rsidRPr="008A4EED" w:rsidRDefault="00A763E4" w:rsidP="00CA6B4C">
      <w:pPr>
        <w:tabs>
          <w:tab w:val="num" w:pos="360"/>
        </w:tabs>
        <w:spacing w:line="276" w:lineRule="auto"/>
        <w:ind w:left="136"/>
        <w:jc w:val="both"/>
        <w:rPr>
          <w:rFonts w:ascii="Times New Roman" w:hAnsi="Times New Roman" w:cs="Times New Roman"/>
          <w:sz w:val="24"/>
        </w:rPr>
      </w:pPr>
    </w:p>
    <w:p w:rsidR="00FD3545" w:rsidRPr="00284AF8" w:rsidRDefault="00FD3545">
      <w:pPr>
        <w:pStyle w:val="GvdeMetni"/>
        <w:spacing w:before="10"/>
        <w:rPr>
          <w:rFonts w:ascii="Times New Roman" w:hAnsi="Times New Roman" w:cs="Times New Roman"/>
        </w:rPr>
      </w:pPr>
    </w:p>
    <w:p w:rsidR="00FD3545" w:rsidRPr="00E5482E" w:rsidRDefault="00133410" w:rsidP="00AC280C">
      <w:pPr>
        <w:pStyle w:val="Balk2"/>
        <w:numPr>
          <w:ilvl w:val="1"/>
          <w:numId w:val="48"/>
        </w:numPr>
        <w:spacing w:before="1"/>
        <w:ind w:left="709"/>
        <w:rPr>
          <w:rFonts w:ascii="Times New Roman" w:hAnsi="Times New Roman" w:cs="Times New Roman"/>
          <w:color w:val="002060"/>
          <w:sz w:val="24"/>
          <w:szCs w:val="24"/>
        </w:rPr>
      </w:pPr>
      <w:bookmarkStart w:id="24" w:name="_bookmark19"/>
      <w:bookmarkStart w:id="25" w:name="_Toc531592367"/>
      <w:bookmarkEnd w:id="24"/>
      <w:r w:rsidRPr="00E5482E">
        <w:rPr>
          <w:rFonts w:ascii="Times New Roman" w:hAnsi="Times New Roman" w:cs="Times New Roman"/>
          <w:color w:val="002060"/>
          <w:sz w:val="24"/>
          <w:szCs w:val="24"/>
        </w:rPr>
        <w:t>Uygulanmakta Olan Stratejik Planın</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Değerlendirilmesi</w:t>
      </w:r>
      <w:bookmarkEnd w:id="25"/>
    </w:p>
    <w:p w:rsidR="00E425C5" w:rsidRPr="00AA3975" w:rsidRDefault="00E425C5" w:rsidP="00E425C5">
      <w:pPr>
        <w:pStyle w:val="Balk2"/>
        <w:tabs>
          <w:tab w:val="left" w:pos="856"/>
          <w:tab w:val="left" w:pos="857"/>
        </w:tabs>
        <w:spacing w:before="1"/>
        <w:ind w:firstLine="0"/>
        <w:rPr>
          <w:rFonts w:ascii="Times New Roman" w:hAnsi="Times New Roman" w:cs="Times New Roman"/>
          <w:sz w:val="24"/>
          <w:szCs w:val="24"/>
        </w:rPr>
      </w:pPr>
    </w:p>
    <w:p w:rsidR="009A20B8" w:rsidRDefault="00733BFA" w:rsidP="009A20B8">
      <w:pPr>
        <w:pStyle w:val="Balk2"/>
        <w:spacing w:before="1"/>
        <w:ind w:left="142" w:firstLine="567"/>
        <w:jc w:val="both"/>
        <w:rPr>
          <w:rFonts w:ascii="Times New Roman" w:hAnsi="Times New Roman" w:cs="Times New Roman"/>
          <w:b w:val="0"/>
          <w:color w:val="000000" w:themeColor="text1"/>
          <w:sz w:val="24"/>
          <w:szCs w:val="24"/>
        </w:rPr>
      </w:pPr>
      <w:bookmarkStart w:id="26" w:name="_Toc531592368"/>
      <w:r>
        <w:rPr>
          <w:rFonts w:ascii="Times New Roman" w:hAnsi="Times New Roman" w:cs="Times New Roman"/>
          <w:b w:val="0"/>
          <w:color w:val="000000" w:themeColor="text1"/>
          <w:sz w:val="24"/>
          <w:szCs w:val="24"/>
        </w:rPr>
        <w:t>Turanlar İlk-ortaokulu Müdürlüğünün 2015-2019 Stratejik Planı;</w:t>
      </w:r>
      <w:r w:rsidR="00AA3975" w:rsidRPr="00E425C5">
        <w:rPr>
          <w:rFonts w:ascii="Times New Roman" w:hAnsi="Times New Roman" w:cs="Times New Roman"/>
          <w:b w:val="0"/>
          <w:color w:val="000000" w:themeColor="text1"/>
          <w:sz w:val="24"/>
          <w:szCs w:val="24"/>
        </w:rPr>
        <w:t xml:space="preserve"> Eğitim Öğreti</w:t>
      </w:r>
      <w:r>
        <w:rPr>
          <w:rFonts w:ascii="Times New Roman" w:hAnsi="Times New Roman" w:cs="Times New Roman"/>
          <w:b w:val="0"/>
          <w:color w:val="000000" w:themeColor="text1"/>
          <w:sz w:val="24"/>
          <w:szCs w:val="24"/>
        </w:rPr>
        <w:t xml:space="preserve">mde Kalitenin Artırılması, Paydaşlarla İlişkiler ve Fiziki Durum </w:t>
      </w:r>
      <w:r w:rsidR="004C7BF7">
        <w:rPr>
          <w:rFonts w:ascii="Times New Roman" w:hAnsi="Times New Roman" w:cs="Times New Roman"/>
          <w:b w:val="0"/>
          <w:color w:val="000000" w:themeColor="text1"/>
          <w:sz w:val="24"/>
          <w:szCs w:val="24"/>
        </w:rPr>
        <w:t>”</w:t>
      </w:r>
      <w:r w:rsidR="00AA3975" w:rsidRPr="00E425C5">
        <w:rPr>
          <w:rFonts w:ascii="Times New Roman" w:hAnsi="Times New Roman" w:cs="Times New Roman"/>
          <w:b w:val="0"/>
          <w:color w:val="000000" w:themeColor="text1"/>
          <w:sz w:val="24"/>
          <w:szCs w:val="24"/>
        </w:rPr>
        <w:t xml:space="preserve"> temalarını içermektedir. Her temada 1 amaç </w:t>
      </w:r>
      <w:r w:rsidR="004C7BF7">
        <w:rPr>
          <w:rFonts w:ascii="Times New Roman" w:hAnsi="Times New Roman" w:cs="Times New Roman"/>
          <w:b w:val="0"/>
          <w:color w:val="000000" w:themeColor="text1"/>
          <w:sz w:val="24"/>
          <w:szCs w:val="24"/>
        </w:rPr>
        <w:t>belirlenmiştir</w:t>
      </w:r>
      <w:r>
        <w:rPr>
          <w:rFonts w:ascii="Times New Roman" w:hAnsi="Times New Roman" w:cs="Times New Roman"/>
          <w:b w:val="0"/>
          <w:color w:val="000000" w:themeColor="text1"/>
          <w:sz w:val="24"/>
          <w:szCs w:val="24"/>
        </w:rPr>
        <w:t xml:space="preserve">. 1. amaçta 3 hedef, 2. amaçta 1 hedef ve 3. amaçta 1 </w:t>
      </w:r>
      <w:r w:rsidR="00AA3975" w:rsidRPr="00E425C5">
        <w:rPr>
          <w:rFonts w:ascii="Times New Roman" w:hAnsi="Times New Roman" w:cs="Times New Roman"/>
          <w:b w:val="0"/>
          <w:color w:val="000000" w:themeColor="text1"/>
          <w:sz w:val="24"/>
          <w:szCs w:val="24"/>
        </w:rPr>
        <w:t xml:space="preserve">hedef </w:t>
      </w:r>
      <w:r>
        <w:rPr>
          <w:rFonts w:ascii="Times New Roman" w:hAnsi="Times New Roman" w:cs="Times New Roman"/>
          <w:b w:val="0"/>
          <w:color w:val="000000" w:themeColor="text1"/>
          <w:sz w:val="24"/>
          <w:szCs w:val="24"/>
        </w:rPr>
        <w:t>olmak üzere toplam 3 amaç ve 5</w:t>
      </w:r>
      <w:r w:rsidR="004C7BF7">
        <w:rPr>
          <w:rFonts w:ascii="Times New Roman" w:hAnsi="Times New Roman" w:cs="Times New Roman"/>
          <w:b w:val="0"/>
          <w:color w:val="000000" w:themeColor="text1"/>
          <w:sz w:val="24"/>
          <w:szCs w:val="24"/>
        </w:rPr>
        <w:t xml:space="preserve"> hedef </w:t>
      </w:r>
      <w:r w:rsidR="00AA3975" w:rsidRPr="00E425C5">
        <w:rPr>
          <w:rFonts w:ascii="Times New Roman" w:hAnsi="Times New Roman" w:cs="Times New Roman"/>
          <w:b w:val="0"/>
          <w:color w:val="000000" w:themeColor="text1"/>
          <w:sz w:val="24"/>
          <w:szCs w:val="24"/>
        </w:rPr>
        <w:t>belirlenmiştir.   Planda yer alan hedefleri gerçekleştirmek için belirlenen tedbir ve stratejilerin tamamına yakını uygulanmıştır. Plan dönemi tamamlanmamış olmasına rağmen performans gös</w:t>
      </w:r>
      <w:r w:rsidR="004C7BF7">
        <w:rPr>
          <w:rFonts w:ascii="Times New Roman" w:hAnsi="Times New Roman" w:cs="Times New Roman"/>
          <w:b w:val="0"/>
          <w:color w:val="000000" w:themeColor="text1"/>
          <w:sz w:val="24"/>
          <w:szCs w:val="24"/>
        </w:rPr>
        <w:t xml:space="preserve">tergelerinin büyük çoğunluğunda, plan döneminin son performans yılı </w:t>
      </w:r>
      <w:r w:rsidR="00AA3975" w:rsidRPr="00E425C5">
        <w:rPr>
          <w:rFonts w:ascii="Times New Roman" w:hAnsi="Times New Roman" w:cs="Times New Roman"/>
          <w:b w:val="0"/>
          <w:color w:val="000000" w:themeColor="text1"/>
          <w:sz w:val="24"/>
          <w:szCs w:val="24"/>
        </w:rPr>
        <w:t xml:space="preserve">2019 hedefine ulaşılmıştır. </w:t>
      </w:r>
      <w:r w:rsidR="00930E6C" w:rsidRPr="00E425C5">
        <w:rPr>
          <w:rFonts w:ascii="Times New Roman" w:hAnsi="Times New Roman" w:cs="Times New Roman"/>
          <w:b w:val="0"/>
          <w:color w:val="000000" w:themeColor="text1"/>
          <w:sz w:val="24"/>
          <w:szCs w:val="24"/>
        </w:rPr>
        <w:t xml:space="preserve">2015, 2016, 2017 ve 2018 </w:t>
      </w:r>
      <w:r w:rsidR="0035605E">
        <w:rPr>
          <w:rFonts w:ascii="Times New Roman" w:hAnsi="Times New Roman" w:cs="Times New Roman"/>
          <w:b w:val="0"/>
          <w:color w:val="000000" w:themeColor="text1"/>
          <w:sz w:val="24"/>
          <w:szCs w:val="24"/>
        </w:rPr>
        <w:t xml:space="preserve">mali </w:t>
      </w:r>
      <w:r w:rsidR="00930E6C" w:rsidRPr="00E425C5">
        <w:rPr>
          <w:rFonts w:ascii="Times New Roman" w:hAnsi="Times New Roman" w:cs="Times New Roman"/>
          <w:b w:val="0"/>
          <w:color w:val="000000" w:themeColor="text1"/>
          <w:sz w:val="24"/>
          <w:szCs w:val="24"/>
        </w:rPr>
        <w:t>y</w:t>
      </w:r>
      <w:r w:rsidR="004C7BF7">
        <w:rPr>
          <w:rFonts w:ascii="Times New Roman" w:hAnsi="Times New Roman" w:cs="Times New Roman"/>
          <w:b w:val="0"/>
          <w:color w:val="000000" w:themeColor="text1"/>
          <w:sz w:val="24"/>
          <w:szCs w:val="24"/>
        </w:rPr>
        <w:t>ılları için hazırladığımız ve kurumumuzun resmi internet sitesinde kamuoyuna sunduğumuz</w:t>
      </w:r>
      <w:r w:rsidR="00930E6C" w:rsidRPr="00E425C5">
        <w:rPr>
          <w:rFonts w:ascii="Times New Roman" w:hAnsi="Times New Roman" w:cs="Times New Roman"/>
          <w:b w:val="0"/>
          <w:color w:val="000000" w:themeColor="text1"/>
          <w:sz w:val="24"/>
          <w:szCs w:val="24"/>
        </w:rPr>
        <w:t xml:space="preserve"> </w:t>
      </w:r>
      <w:r w:rsidR="004C7BF7">
        <w:rPr>
          <w:rFonts w:ascii="Times New Roman" w:hAnsi="Times New Roman" w:cs="Times New Roman"/>
          <w:b w:val="0"/>
          <w:color w:val="000000" w:themeColor="text1"/>
          <w:sz w:val="24"/>
          <w:szCs w:val="24"/>
        </w:rPr>
        <w:t>performans programları ve faaliyet raporlarında</w:t>
      </w:r>
      <w:r w:rsidR="00930E6C" w:rsidRPr="00E425C5">
        <w:rPr>
          <w:rFonts w:ascii="Times New Roman" w:hAnsi="Times New Roman" w:cs="Times New Roman"/>
          <w:b w:val="0"/>
          <w:color w:val="000000" w:themeColor="text1"/>
          <w:sz w:val="24"/>
          <w:szCs w:val="24"/>
        </w:rPr>
        <w:t xml:space="preserve"> bu durum açıkça </w:t>
      </w:r>
      <w:r w:rsidR="004C7BF7">
        <w:rPr>
          <w:rFonts w:ascii="Times New Roman" w:hAnsi="Times New Roman" w:cs="Times New Roman"/>
          <w:b w:val="0"/>
          <w:color w:val="000000" w:themeColor="text1"/>
          <w:sz w:val="24"/>
          <w:szCs w:val="24"/>
        </w:rPr>
        <w:t>gösterilmiştir</w:t>
      </w:r>
      <w:r w:rsidR="00930E6C" w:rsidRPr="00E425C5">
        <w:rPr>
          <w:rFonts w:ascii="Times New Roman" w:hAnsi="Times New Roman" w:cs="Times New Roman"/>
          <w:b w:val="0"/>
          <w:color w:val="000000" w:themeColor="text1"/>
          <w:sz w:val="24"/>
          <w:szCs w:val="24"/>
        </w:rPr>
        <w:t xml:space="preserve">. Plan döneminin tamamlanmasına 1 yıl kala </w:t>
      </w:r>
      <w:r w:rsidR="004C7BF7">
        <w:rPr>
          <w:rFonts w:ascii="Times New Roman" w:hAnsi="Times New Roman" w:cs="Times New Roman"/>
          <w:b w:val="0"/>
          <w:color w:val="000000" w:themeColor="text1"/>
          <w:sz w:val="24"/>
          <w:szCs w:val="24"/>
        </w:rPr>
        <w:t xml:space="preserve">Cumhurbaşkanlığı Hükümet Sistemine geçilmesinden dolayı </w:t>
      </w:r>
      <w:r w:rsidR="0035605E">
        <w:rPr>
          <w:rFonts w:ascii="Times New Roman" w:hAnsi="Times New Roman" w:cs="Times New Roman"/>
          <w:b w:val="0"/>
          <w:color w:val="000000" w:themeColor="text1"/>
          <w:sz w:val="24"/>
          <w:szCs w:val="24"/>
        </w:rPr>
        <w:t>2018/16 sayılı G</w:t>
      </w:r>
      <w:r w:rsidR="004C7BF7">
        <w:rPr>
          <w:rFonts w:ascii="Times New Roman" w:hAnsi="Times New Roman" w:cs="Times New Roman"/>
          <w:b w:val="0"/>
          <w:color w:val="000000" w:themeColor="text1"/>
          <w:sz w:val="24"/>
          <w:szCs w:val="24"/>
        </w:rPr>
        <w:t xml:space="preserve">enelge uyarında stratejik </w:t>
      </w:r>
      <w:r w:rsidR="00930E6C" w:rsidRPr="00E425C5">
        <w:rPr>
          <w:rFonts w:ascii="Times New Roman" w:hAnsi="Times New Roman" w:cs="Times New Roman"/>
          <w:b w:val="0"/>
          <w:color w:val="000000" w:themeColor="text1"/>
          <w:sz w:val="24"/>
          <w:szCs w:val="24"/>
        </w:rPr>
        <w:t xml:space="preserve">planın yenilenmesi </w:t>
      </w:r>
      <w:proofErr w:type="spellStart"/>
      <w:r w:rsidR="00930E6C" w:rsidRPr="00E425C5">
        <w:rPr>
          <w:rFonts w:ascii="Times New Roman" w:hAnsi="Times New Roman" w:cs="Times New Roman"/>
          <w:b w:val="0"/>
          <w:color w:val="000000" w:themeColor="text1"/>
          <w:sz w:val="24"/>
          <w:szCs w:val="24"/>
        </w:rPr>
        <w:t>zaruriyeti</w:t>
      </w:r>
      <w:proofErr w:type="spellEnd"/>
      <w:r w:rsidR="00930E6C" w:rsidRPr="00E425C5">
        <w:rPr>
          <w:rFonts w:ascii="Times New Roman" w:hAnsi="Times New Roman" w:cs="Times New Roman"/>
          <w:b w:val="0"/>
          <w:color w:val="000000" w:themeColor="text1"/>
          <w:sz w:val="24"/>
          <w:szCs w:val="24"/>
        </w:rPr>
        <w:t xml:space="preserve"> doğduğundan</w:t>
      </w:r>
      <w:r w:rsidR="0035605E">
        <w:rPr>
          <w:rFonts w:ascii="Times New Roman" w:hAnsi="Times New Roman" w:cs="Times New Roman"/>
          <w:b w:val="0"/>
          <w:color w:val="000000" w:themeColor="text1"/>
          <w:sz w:val="24"/>
          <w:szCs w:val="24"/>
        </w:rPr>
        <w:t xml:space="preserve"> 2019 Mali Yılı P</w:t>
      </w:r>
      <w:r w:rsidR="00930E6C" w:rsidRPr="00E425C5">
        <w:rPr>
          <w:rFonts w:ascii="Times New Roman" w:hAnsi="Times New Roman" w:cs="Times New Roman"/>
          <w:b w:val="0"/>
          <w:color w:val="000000" w:themeColor="text1"/>
          <w:sz w:val="24"/>
          <w:szCs w:val="24"/>
        </w:rPr>
        <w:t>erform</w:t>
      </w:r>
      <w:r w:rsidR="0035605E">
        <w:rPr>
          <w:rFonts w:ascii="Times New Roman" w:hAnsi="Times New Roman" w:cs="Times New Roman"/>
          <w:b w:val="0"/>
          <w:color w:val="000000" w:themeColor="text1"/>
          <w:sz w:val="24"/>
          <w:szCs w:val="24"/>
        </w:rPr>
        <w:t>ans P</w:t>
      </w:r>
      <w:r w:rsidR="00930E6C" w:rsidRPr="00E425C5">
        <w:rPr>
          <w:rFonts w:ascii="Times New Roman" w:hAnsi="Times New Roman" w:cs="Times New Roman"/>
          <w:b w:val="0"/>
          <w:color w:val="000000" w:themeColor="text1"/>
          <w:sz w:val="24"/>
          <w:szCs w:val="24"/>
        </w:rPr>
        <w:t>rogramı hazırlanamamış, 2019 yılına ait performans göstergelerinin gerçekleşme durumları tespit edilememiştir.</w:t>
      </w:r>
      <w:bookmarkEnd w:id="26"/>
      <w:r w:rsidR="00930E6C" w:rsidRPr="00E425C5">
        <w:rPr>
          <w:rFonts w:ascii="Times New Roman" w:hAnsi="Times New Roman" w:cs="Times New Roman"/>
          <w:b w:val="0"/>
          <w:color w:val="000000" w:themeColor="text1"/>
          <w:sz w:val="24"/>
          <w:szCs w:val="24"/>
        </w:rPr>
        <w:t xml:space="preserve"> </w:t>
      </w:r>
    </w:p>
    <w:p w:rsidR="009A20B8" w:rsidRDefault="007C355E" w:rsidP="009A20B8">
      <w:pPr>
        <w:pStyle w:val="Balk2"/>
        <w:spacing w:before="1"/>
        <w:ind w:left="142" w:firstLine="567"/>
        <w:jc w:val="both"/>
        <w:rPr>
          <w:rFonts w:ascii="Times New Roman" w:hAnsi="Times New Roman" w:cs="Times New Roman"/>
          <w:b w:val="0"/>
          <w:color w:val="000000" w:themeColor="text1"/>
          <w:sz w:val="24"/>
          <w:szCs w:val="24"/>
        </w:rPr>
      </w:pPr>
      <w:bookmarkStart w:id="27" w:name="_Toc531592369"/>
      <w:r>
        <w:rPr>
          <w:rFonts w:ascii="Times New Roman" w:hAnsi="Times New Roman" w:cs="Times New Roman"/>
          <w:b w:val="0"/>
          <w:color w:val="000000" w:themeColor="text1"/>
          <w:sz w:val="24"/>
          <w:szCs w:val="24"/>
        </w:rPr>
        <w:t>Önceki plan döneminde</w:t>
      </w:r>
      <w:r w:rsidR="00930E6C"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“Eğitim Öğretimde Kalitenin Artırılması” teması kapsamındaki hedeflerde</w:t>
      </w:r>
      <w:r w:rsidR="00930E6C" w:rsidRPr="00E425C5">
        <w:rPr>
          <w:rFonts w:ascii="Times New Roman" w:hAnsi="Times New Roman" w:cs="Times New Roman"/>
          <w:b w:val="0"/>
          <w:color w:val="000000" w:themeColor="text1"/>
          <w:sz w:val="24"/>
          <w:szCs w:val="24"/>
        </w:rPr>
        <w:t xml:space="preserve"> “merkezi sistem sınavlarındaki başarı, </w:t>
      </w:r>
      <w:r>
        <w:rPr>
          <w:rFonts w:ascii="Times New Roman" w:hAnsi="Times New Roman" w:cs="Times New Roman"/>
          <w:b w:val="0"/>
          <w:color w:val="000000" w:themeColor="text1"/>
          <w:sz w:val="24"/>
          <w:szCs w:val="24"/>
        </w:rPr>
        <w:t>,</w:t>
      </w:r>
      <w:r w:rsidR="00930E6C" w:rsidRPr="00E425C5">
        <w:rPr>
          <w:rFonts w:ascii="Times New Roman" w:hAnsi="Times New Roman" w:cs="Times New Roman"/>
          <w:b w:val="0"/>
          <w:color w:val="000000" w:themeColor="text1"/>
          <w:sz w:val="24"/>
          <w:szCs w:val="24"/>
        </w:rPr>
        <w:t>öğrenci ödüllendirilme ve disiplin düzeyleri” ve benzeri göstergelere yer verilmiştir.</w:t>
      </w:r>
      <w:r>
        <w:rPr>
          <w:rFonts w:ascii="Times New Roman" w:hAnsi="Times New Roman" w:cs="Times New Roman"/>
          <w:b w:val="0"/>
          <w:color w:val="000000" w:themeColor="text1"/>
          <w:sz w:val="24"/>
          <w:szCs w:val="24"/>
        </w:rPr>
        <w:t xml:space="preserve"> “fiziki durum </w:t>
      </w:r>
      <w:r w:rsidR="0035605E">
        <w:rPr>
          <w:rFonts w:ascii="Times New Roman" w:hAnsi="Times New Roman" w:cs="Times New Roman"/>
          <w:b w:val="0"/>
          <w:color w:val="000000" w:themeColor="text1"/>
          <w:sz w:val="24"/>
          <w:szCs w:val="24"/>
        </w:rPr>
        <w:t>”</w:t>
      </w:r>
      <w:r w:rsidR="00930E6C"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teması kapsamındaki</w:t>
      </w:r>
      <w:r w:rsidR="00930E6C" w:rsidRPr="00E425C5">
        <w:rPr>
          <w:rFonts w:ascii="Times New Roman" w:hAnsi="Times New Roman" w:cs="Times New Roman"/>
          <w:b w:val="0"/>
          <w:color w:val="000000" w:themeColor="text1"/>
          <w:sz w:val="24"/>
          <w:szCs w:val="24"/>
        </w:rPr>
        <w:t xml:space="preserve"> hedeflerde</w:t>
      </w:r>
      <w:r>
        <w:rPr>
          <w:rFonts w:ascii="Times New Roman" w:hAnsi="Times New Roman" w:cs="Times New Roman"/>
          <w:b w:val="0"/>
          <w:color w:val="000000" w:themeColor="text1"/>
          <w:sz w:val="24"/>
          <w:szCs w:val="24"/>
        </w:rPr>
        <w:t xml:space="preserve">, okulun fiziki durumunun iyileştirilmesi </w:t>
      </w:r>
      <w:r w:rsidR="00930E6C" w:rsidRPr="00E425C5">
        <w:rPr>
          <w:rFonts w:ascii="Times New Roman" w:hAnsi="Times New Roman" w:cs="Times New Roman"/>
          <w:b w:val="0"/>
          <w:color w:val="000000" w:themeColor="text1"/>
          <w:sz w:val="24"/>
          <w:szCs w:val="24"/>
        </w:rPr>
        <w:t xml:space="preserve">teknolojik olanakları geliştirme” ve benzeri göstergelere yer verilmiştir. </w:t>
      </w:r>
      <w:r w:rsidR="00332660" w:rsidRPr="00E425C5">
        <w:rPr>
          <w:rFonts w:ascii="Times New Roman" w:hAnsi="Times New Roman" w:cs="Times New Roman"/>
          <w:b w:val="0"/>
          <w:color w:val="000000" w:themeColor="text1"/>
          <w:sz w:val="24"/>
          <w:szCs w:val="24"/>
        </w:rPr>
        <w:t xml:space="preserve">Plandaki </w:t>
      </w:r>
      <w:r w:rsidR="0035605E">
        <w:rPr>
          <w:rFonts w:ascii="Times New Roman" w:hAnsi="Times New Roman" w:cs="Times New Roman"/>
          <w:b w:val="0"/>
          <w:color w:val="000000" w:themeColor="text1"/>
          <w:sz w:val="24"/>
          <w:szCs w:val="24"/>
        </w:rPr>
        <w:t>hedefler</w:t>
      </w:r>
      <w:r w:rsidR="00332660" w:rsidRPr="00E425C5">
        <w:rPr>
          <w:rFonts w:ascii="Times New Roman" w:hAnsi="Times New Roman" w:cs="Times New Roman"/>
          <w:b w:val="0"/>
          <w:color w:val="000000" w:themeColor="text1"/>
          <w:sz w:val="24"/>
          <w:szCs w:val="24"/>
        </w:rPr>
        <w:t>, paydaşlarla yapılan görüşmelerden ortaya çıkan sonuçlara göre belirlenmiştir.</w:t>
      </w:r>
      <w:bookmarkEnd w:id="27"/>
      <w:r w:rsidR="00332660" w:rsidRPr="00E425C5">
        <w:rPr>
          <w:rFonts w:ascii="Times New Roman" w:hAnsi="Times New Roman" w:cs="Times New Roman"/>
          <w:b w:val="0"/>
          <w:color w:val="000000" w:themeColor="text1"/>
          <w:sz w:val="24"/>
          <w:szCs w:val="24"/>
        </w:rPr>
        <w:t xml:space="preserve"> </w:t>
      </w:r>
    </w:p>
    <w:p w:rsidR="00AA3975" w:rsidRDefault="004F2474" w:rsidP="009A20B8">
      <w:pPr>
        <w:pStyle w:val="Balk2"/>
        <w:spacing w:before="1"/>
        <w:ind w:left="142" w:firstLine="567"/>
        <w:jc w:val="both"/>
        <w:rPr>
          <w:rFonts w:ascii="Times New Roman" w:hAnsi="Times New Roman" w:cs="Times New Roman"/>
          <w:b w:val="0"/>
          <w:color w:val="000000" w:themeColor="text1"/>
          <w:sz w:val="24"/>
          <w:szCs w:val="24"/>
        </w:rPr>
      </w:pPr>
      <w:bookmarkStart w:id="28" w:name="_Toc531592370"/>
      <w:r w:rsidRPr="00E425C5">
        <w:rPr>
          <w:rFonts w:ascii="Times New Roman" w:hAnsi="Times New Roman" w:cs="Times New Roman"/>
          <w:b w:val="0"/>
          <w:color w:val="000000" w:themeColor="text1"/>
          <w:sz w:val="24"/>
          <w:szCs w:val="24"/>
        </w:rPr>
        <w:t>2019-2023 Stratejik Planımızdaki hedefler önceki plan dönemine benzer olarak paydaşlarımızın beklentileri, kurumumuzun faaliyet alanları, ihtiyaçlar ve gelişim alanları ile MEB politikaları birlikte analiz edilerek belirlenmiştir. Bu analiz sonucunda belirlediğimiz hedeflerle, önceki plan döneminde</w:t>
      </w:r>
      <w:r w:rsidR="0035605E">
        <w:rPr>
          <w:rFonts w:ascii="Times New Roman" w:hAnsi="Times New Roman" w:cs="Times New Roman"/>
          <w:b w:val="0"/>
          <w:color w:val="000000" w:themeColor="text1"/>
          <w:sz w:val="24"/>
          <w:szCs w:val="24"/>
        </w:rPr>
        <w:t>ki</w:t>
      </w:r>
      <w:r w:rsidRPr="00E425C5">
        <w:rPr>
          <w:rFonts w:ascii="Times New Roman" w:hAnsi="Times New Roman" w:cs="Times New Roman"/>
          <w:b w:val="0"/>
          <w:color w:val="000000" w:themeColor="text1"/>
          <w:sz w:val="24"/>
          <w:szCs w:val="24"/>
        </w:rPr>
        <w:t xml:space="preserve"> hedefler benzerlik göstermektedir. Ve fakat gerek paydaşlarımızın beklentilerinin üst düzeyde olması, gerek beklentilerin çeşitliliği</w:t>
      </w:r>
      <w:r w:rsidR="0035605E">
        <w:rPr>
          <w:rFonts w:ascii="Times New Roman" w:hAnsi="Times New Roman" w:cs="Times New Roman"/>
          <w:b w:val="0"/>
          <w:color w:val="000000" w:themeColor="text1"/>
          <w:sz w:val="24"/>
          <w:szCs w:val="24"/>
        </w:rPr>
        <w:t xml:space="preserve"> ve sayısı</w:t>
      </w:r>
      <w:r w:rsidRPr="00E425C5">
        <w:rPr>
          <w:rFonts w:ascii="Times New Roman" w:hAnsi="Times New Roman" w:cs="Times New Roman"/>
          <w:b w:val="0"/>
          <w:color w:val="000000" w:themeColor="text1"/>
          <w:sz w:val="24"/>
          <w:szCs w:val="24"/>
        </w:rPr>
        <w:t xml:space="preserve">, gerekse içinde bulunduğumuz dönemin hassasiyetine binaen Müdürlüğümüz 2019-2023 döneminde </w:t>
      </w:r>
      <w:proofErr w:type="gramStart"/>
      <w:r w:rsidRPr="00E425C5">
        <w:rPr>
          <w:rFonts w:ascii="Times New Roman" w:hAnsi="Times New Roman" w:cs="Times New Roman"/>
          <w:b w:val="0"/>
          <w:color w:val="000000" w:themeColor="text1"/>
          <w:sz w:val="24"/>
          <w:szCs w:val="24"/>
        </w:rPr>
        <w:t>vizyonunu</w:t>
      </w:r>
      <w:proofErr w:type="gramEnd"/>
      <w:r w:rsidRPr="00E425C5">
        <w:rPr>
          <w:rFonts w:ascii="Times New Roman" w:hAnsi="Times New Roman" w:cs="Times New Roman"/>
          <w:b w:val="0"/>
          <w:color w:val="000000" w:themeColor="text1"/>
          <w:sz w:val="24"/>
          <w:szCs w:val="24"/>
        </w:rPr>
        <w:t xml:space="preserve"> geniş bir bakış açısıyla belirlemiştir. Bu nedenle her ne kadar benzer nitelikte hedefler belirlenmiş olsa da çeşitlilik ve sayı itibariyle </w:t>
      </w:r>
      <w:r w:rsidR="0035605E">
        <w:rPr>
          <w:rFonts w:ascii="Times New Roman" w:hAnsi="Times New Roman" w:cs="Times New Roman"/>
          <w:b w:val="0"/>
          <w:color w:val="000000" w:themeColor="text1"/>
          <w:sz w:val="24"/>
          <w:szCs w:val="24"/>
        </w:rPr>
        <w:t>2019-2023</w:t>
      </w:r>
      <w:r w:rsidRPr="00E425C5">
        <w:rPr>
          <w:rFonts w:ascii="Times New Roman" w:hAnsi="Times New Roman" w:cs="Times New Roman"/>
          <w:b w:val="0"/>
          <w:color w:val="000000" w:themeColor="text1"/>
          <w:sz w:val="24"/>
          <w:szCs w:val="24"/>
        </w:rPr>
        <w:t xml:space="preserve"> </w:t>
      </w:r>
      <w:r w:rsidR="0035605E">
        <w:rPr>
          <w:rFonts w:ascii="Times New Roman" w:hAnsi="Times New Roman" w:cs="Times New Roman"/>
          <w:b w:val="0"/>
          <w:color w:val="000000" w:themeColor="text1"/>
          <w:sz w:val="24"/>
          <w:szCs w:val="24"/>
        </w:rPr>
        <w:t>Stratejik Plan dönemi</w:t>
      </w:r>
      <w:r w:rsidRPr="00E425C5">
        <w:rPr>
          <w:rFonts w:ascii="Times New Roman" w:hAnsi="Times New Roman" w:cs="Times New Roman"/>
          <w:b w:val="0"/>
          <w:color w:val="000000" w:themeColor="text1"/>
          <w:sz w:val="24"/>
          <w:szCs w:val="24"/>
        </w:rPr>
        <w:t xml:space="preserve"> hedefleri</w:t>
      </w:r>
      <w:r w:rsidR="0035605E">
        <w:rPr>
          <w:rFonts w:ascii="Times New Roman" w:hAnsi="Times New Roman" w:cs="Times New Roman"/>
          <w:b w:val="0"/>
          <w:color w:val="000000" w:themeColor="text1"/>
          <w:sz w:val="24"/>
          <w:szCs w:val="24"/>
        </w:rPr>
        <w:t>, önceki plan dönemi hedeflerinden</w:t>
      </w:r>
      <w:r w:rsidRPr="00E425C5">
        <w:rPr>
          <w:rFonts w:ascii="Times New Roman" w:hAnsi="Times New Roman" w:cs="Times New Roman"/>
          <w:b w:val="0"/>
          <w:color w:val="000000" w:themeColor="text1"/>
          <w:sz w:val="24"/>
          <w:szCs w:val="24"/>
        </w:rPr>
        <w:t xml:space="preserve"> farklılık arz etmektedir.</w:t>
      </w:r>
      <w:bookmarkEnd w:id="28"/>
      <w:r w:rsidR="0035605E">
        <w:rPr>
          <w:rFonts w:ascii="Times New Roman" w:hAnsi="Times New Roman" w:cs="Times New Roman"/>
          <w:b w:val="0"/>
          <w:color w:val="000000" w:themeColor="text1"/>
          <w:sz w:val="24"/>
          <w:szCs w:val="24"/>
        </w:rPr>
        <w:t xml:space="preserve"> </w:t>
      </w:r>
    </w:p>
    <w:p w:rsidR="00A83822" w:rsidRDefault="00A83822" w:rsidP="009A20B8">
      <w:pPr>
        <w:pStyle w:val="Balk2"/>
        <w:spacing w:before="1"/>
        <w:ind w:left="142" w:firstLine="567"/>
        <w:jc w:val="both"/>
        <w:rPr>
          <w:rFonts w:ascii="Times New Roman" w:hAnsi="Times New Roman" w:cs="Times New Roman"/>
          <w:b w:val="0"/>
          <w:color w:val="000000" w:themeColor="text1"/>
          <w:sz w:val="24"/>
          <w:szCs w:val="24"/>
        </w:rPr>
      </w:pPr>
    </w:p>
    <w:p w:rsidR="000A0995" w:rsidRPr="00284AF8" w:rsidRDefault="000A0995" w:rsidP="00CF1973">
      <w:pPr>
        <w:pStyle w:val="Balk2"/>
        <w:tabs>
          <w:tab w:val="left" w:pos="856"/>
          <w:tab w:val="left" w:pos="857"/>
        </w:tabs>
        <w:spacing w:before="1"/>
        <w:ind w:left="0" w:firstLine="0"/>
        <w:rPr>
          <w:rFonts w:ascii="Times New Roman" w:hAnsi="Times New Roman" w:cs="Times New Roman"/>
          <w:sz w:val="24"/>
          <w:szCs w:val="24"/>
        </w:rPr>
      </w:pPr>
    </w:p>
    <w:p w:rsidR="00FD3545" w:rsidRPr="00E5482E" w:rsidRDefault="00133410" w:rsidP="00AC280C">
      <w:pPr>
        <w:pStyle w:val="Balk2"/>
        <w:numPr>
          <w:ilvl w:val="1"/>
          <w:numId w:val="48"/>
        </w:numPr>
        <w:spacing w:before="201"/>
        <w:ind w:left="709" w:hanging="284"/>
        <w:rPr>
          <w:rFonts w:ascii="Times New Roman" w:hAnsi="Times New Roman" w:cs="Times New Roman"/>
          <w:color w:val="002060"/>
          <w:sz w:val="24"/>
          <w:szCs w:val="24"/>
        </w:rPr>
      </w:pPr>
      <w:bookmarkStart w:id="29" w:name="_bookmark20"/>
      <w:bookmarkStart w:id="30" w:name="_Toc531592371"/>
      <w:bookmarkEnd w:id="29"/>
      <w:r w:rsidRPr="00E5482E">
        <w:rPr>
          <w:rFonts w:ascii="Times New Roman" w:hAnsi="Times New Roman" w:cs="Times New Roman"/>
          <w:color w:val="002060"/>
          <w:sz w:val="24"/>
          <w:szCs w:val="24"/>
        </w:rPr>
        <w:lastRenderedPageBreak/>
        <w:t>Mevzuat</w:t>
      </w:r>
      <w:r w:rsidRPr="00E5482E">
        <w:rPr>
          <w:rFonts w:ascii="Times New Roman" w:hAnsi="Times New Roman" w:cs="Times New Roman"/>
          <w:color w:val="002060"/>
          <w:spacing w:val="-2"/>
          <w:sz w:val="24"/>
          <w:szCs w:val="24"/>
        </w:rPr>
        <w:t xml:space="preserve"> </w:t>
      </w:r>
      <w:r w:rsidRPr="00E5482E">
        <w:rPr>
          <w:rFonts w:ascii="Times New Roman" w:hAnsi="Times New Roman" w:cs="Times New Roman"/>
          <w:color w:val="002060"/>
          <w:sz w:val="24"/>
          <w:szCs w:val="24"/>
        </w:rPr>
        <w:t>Analizi</w:t>
      </w:r>
      <w:bookmarkEnd w:id="30"/>
    </w:p>
    <w:p w:rsidR="00CA0B64" w:rsidRPr="00284AF8" w:rsidRDefault="00CA0B64" w:rsidP="00CA0B64">
      <w:pPr>
        <w:pStyle w:val="Balk2"/>
        <w:spacing w:before="201"/>
        <w:ind w:left="709" w:firstLine="0"/>
        <w:rPr>
          <w:rFonts w:ascii="Times New Roman" w:hAnsi="Times New Roman" w:cs="Times New Roman"/>
          <w:sz w:val="24"/>
          <w:szCs w:val="24"/>
        </w:rPr>
      </w:pPr>
    </w:p>
    <w:p w:rsidR="00FD3545" w:rsidRPr="00CA0B64" w:rsidRDefault="004E43EE">
      <w:pPr>
        <w:pStyle w:val="Balk3"/>
        <w:jc w:val="both"/>
        <w:rPr>
          <w:rFonts w:ascii="Times New Roman" w:hAnsi="Times New Roman" w:cs="Times New Roman"/>
          <w:color w:val="000000" w:themeColor="text1"/>
        </w:rPr>
      </w:pPr>
      <w:bookmarkStart w:id="31" w:name="_bookmark22"/>
      <w:bookmarkStart w:id="32" w:name="_Toc531592372"/>
      <w:bookmarkEnd w:id="31"/>
      <w:r>
        <w:rPr>
          <w:rFonts w:ascii="Times New Roman" w:hAnsi="Times New Roman" w:cs="Times New Roman"/>
          <w:color w:val="000000" w:themeColor="text1"/>
        </w:rPr>
        <w:t>Tablo 1</w:t>
      </w:r>
      <w:r w:rsidR="00133410" w:rsidRPr="00CA0B64">
        <w:rPr>
          <w:rFonts w:ascii="Times New Roman" w:hAnsi="Times New Roman" w:cs="Times New Roman"/>
          <w:color w:val="000000" w:themeColor="text1"/>
        </w:rPr>
        <w:t>: Mevzuat Analizi</w:t>
      </w:r>
      <w:bookmarkEnd w:id="32"/>
    </w:p>
    <w:p w:rsidR="00FD3545" w:rsidRPr="00284AF8" w:rsidRDefault="00FD3545">
      <w:pPr>
        <w:pStyle w:val="GvdeMetni"/>
        <w:spacing w:before="10"/>
        <w:rPr>
          <w:rFonts w:ascii="Times New Roman" w:hAnsi="Times New Roman" w:cs="Times New Roman"/>
          <w:b/>
        </w:rPr>
      </w:pPr>
    </w:p>
    <w:tbl>
      <w:tblPr>
        <w:tblStyle w:val="KlavuzuTablo4-Vurgu41"/>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2684"/>
        <w:gridCol w:w="2268"/>
        <w:gridCol w:w="1984"/>
      </w:tblGrid>
      <w:tr w:rsidR="00FD3545" w:rsidRPr="00C33C97" w:rsidTr="00FF5ABE">
        <w:trPr>
          <w:cnfStyle w:val="100000000000"/>
          <w:trHeight w:val="152"/>
        </w:trPr>
        <w:tc>
          <w:tcPr>
            <w:cnfStyle w:val="001000000000"/>
            <w:tcW w:w="2132"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107"/>
              <w:rPr>
                <w:rFonts w:ascii="Times New Roman" w:hAnsi="Times New Roman" w:cs="Times New Roman"/>
                <w:sz w:val="20"/>
                <w:szCs w:val="24"/>
              </w:rPr>
            </w:pPr>
            <w:r w:rsidRPr="00FF5ABE">
              <w:rPr>
                <w:rFonts w:ascii="Times New Roman" w:hAnsi="Times New Roman" w:cs="Times New Roman"/>
                <w:color w:val="FFFFFF"/>
                <w:sz w:val="20"/>
                <w:szCs w:val="24"/>
              </w:rPr>
              <w:t>Yasal Yükümlülük</w:t>
            </w:r>
          </w:p>
        </w:tc>
        <w:tc>
          <w:tcPr>
            <w:cnfStyle w:val="000010000000"/>
            <w:tcW w:w="26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34"/>
              <w:rPr>
                <w:rFonts w:ascii="Times New Roman" w:hAnsi="Times New Roman" w:cs="Times New Roman"/>
                <w:sz w:val="20"/>
                <w:szCs w:val="24"/>
              </w:rPr>
            </w:pPr>
            <w:r w:rsidRPr="00FF5ABE">
              <w:rPr>
                <w:rFonts w:ascii="Times New Roman" w:hAnsi="Times New Roman" w:cs="Times New Roman"/>
                <w:color w:val="FFFFFF"/>
                <w:sz w:val="20"/>
                <w:szCs w:val="24"/>
              </w:rPr>
              <w:t>Dayanak</w:t>
            </w:r>
          </w:p>
        </w:tc>
        <w:tc>
          <w:tcPr>
            <w:tcW w:w="2268"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283" w:right="141"/>
              <w:jc w:val="both"/>
              <w:cnfStyle w:val="100000000000"/>
              <w:rPr>
                <w:rFonts w:ascii="Times New Roman" w:hAnsi="Times New Roman" w:cs="Times New Roman"/>
                <w:sz w:val="20"/>
                <w:szCs w:val="24"/>
              </w:rPr>
            </w:pPr>
            <w:r w:rsidRPr="00FF5ABE">
              <w:rPr>
                <w:rFonts w:ascii="Times New Roman" w:hAnsi="Times New Roman" w:cs="Times New Roman"/>
                <w:color w:val="FFFFFF"/>
                <w:sz w:val="20"/>
                <w:szCs w:val="24"/>
              </w:rPr>
              <w:t>Tespitler</w:t>
            </w:r>
          </w:p>
        </w:tc>
        <w:tc>
          <w:tcPr>
            <w:cnfStyle w:val="000100000000"/>
            <w:tcW w:w="1984" w:type="dxa"/>
            <w:tcBorders>
              <w:top w:val="none" w:sz="0" w:space="0" w:color="auto"/>
              <w:left w:val="none" w:sz="0" w:space="0" w:color="auto"/>
              <w:bottom w:val="none" w:sz="0" w:space="0" w:color="auto"/>
              <w:right w:val="none" w:sz="0" w:space="0" w:color="auto"/>
            </w:tcBorders>
          </w:tcPr>
          <w:p w:rsidR="00FD3545" w:rsidRPr="00FF5ABE" w:rsidRDefault="00133410" w:rsidP="00E76845">
            <w:pPr>
              <w:pStyle w:val="TableParagraph"/>
              <w:ind w:left="745"/>
              <w:rPr>
                <w:rFonts w:ascii="Times New Roman" w:hAnsi="Times New Roman" w:cs="Times New Roman"/>
                <w:sz w:val="20"/>
                <w:szCs w:val="24"/>
              </w:rPr>
            </w:pPr>
            <w:r w:rsidRPr="00FF5ABE">
              <w:rPr>
                <w:rFonts w:ascii="Times New Roman" w:hAnsi="Times New Roman" w:cs="Times New Roman"/>
                <w:color w:val="FFFFFF"/>
                <w:sz w:val="20"/>
                <w:szCs w:val="24"/>
              </w:rPr>
              <w:t>İhtiyaçlar</w:t>
            </w:r>
          </w:p>
        </w:tc>
      </w:tr>
      <w:tr w:rsidR="00FD3545" w:rsidRPr="00C33C97" w:rsidTr="006939D6">
        <w:trPr>
          <w:cnfStyle w:val="010000000000"/>
          <w:trHeight w:val="427"/>
        </w:trPr>
        <w:tc>
          <w:tcPr>
            <w:cnfStyle w:val="001000000000"/>
            <w:tcW w:w="2132" w:type="dxa"/>
            <w:tcBorders>
              <w:top w:val="none" w:sz="0" w:space="0" w:color="auto"/>
            </w:tcBorders>
            <w:shd w:val="clear" w:color="auto" w:fill="auto"/>
          </w:tcPr>
          <w:p w:rsidR="00940B66" w:rsidRPr="00E706D5" w:rsidRDefault="00C33C97"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w:t>
            </w:r>
            <w:r w:rsidR="004F2763" w:rsidRPr="00E706D5">
              <w:rPr>
                <w:rFonts w:ascii="Times New Roman" w:hAnsi="Times New Roman" w:cs="Times New Roman"/>
                <w:b w:val="0"/>
                <w:sz w:val="16"/>
                <w:szCs w:val="24"/>
              </w:rPr>
              <w:t xml:space="preserve"> “Dayanak” başlığı altında sıralanan Kanun, Kanun Hükmünde Kararname, Tüzük, Genelge ve Yönetmeliklerdeki ilgili hükümleri yerine getirmekle mükelleftir. </w:t>
            </w:r>
          </w:p>
          <w:p w:rsidR="00940B66" w:rsidRPr="00E706D5" w:rsidRDefault="004F2763"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“eğitim-öğretim hizmetleri, </w:t>
            </w:r>
            <w:r w:rsidR="00940B66" w:rsidRPr="00E706D5">
              <w:rPr>
                <w:rFonts w:ascii="Times New Roman" w:hAnsi="Times New Roman" w:cs="Times New Roman"/>
                <w:b w:val="0"/>
                <w:sz w:val="16"/>
                <w:szCs w:val="24"/>
              </w:rPr>
              <w:t xml:space="preserve">insan kaynakları, halkla ilişkiler, fiziki ve mali destek hizmetleri, stratejik plan hazırlama, stratejik plan izleme-değerlendirme süreci iş ve işlemleri” faaliyetlerini yürütmektedir. Faaliyetlerimizden öğrenciler, öğretmenler, personel, yöneticiler ve öğrenci velileri doğrudan etkilenmektedir. </w:t>
            </w:r>
          </w:p>
          <w:p w:rsidR="00FD3545" w:rsidRPr="00E706D5" w:rsidRDefault="00940B66" w:rsidP="00AC280C">
            <w:pPr>
              <w:pStyle w:val="TableParagraph"/>
              <w:numPr>
                <w:ilvl w:val="0"/>
                <w:numId w:val="27"/>
              </w:numPr>
              <w:ind w:left="148" w:right="78" w:hanging="141"/>
              <w:jc w:val="both"/>
              <w:rPr>
                <w:rFonts w:ascii="Times New Roman" w:hAnsi="Times New Roman" w:cs="Times New Roman"/>
                <w:b w:val="0"/>
                <w:sz w:val="16"/>
                <w:szCs w:val="24"/>
              </w:rPr>
            </w:pPr>
            <w:r w:rsidRPr="00E706D5">
              <w:rPr>
                <w:rFonts w:ascii="Times New Roman" w:hAnsi="Times New Roman" w:cs="Times New Roman"/>
                <w:b w:val="0"/>
                <w:sz w:val="16"/>
                <w:szCs w:val="24"/>
              </w:rPr>
              <w:t>Müdürlüğümüz resmi kurum ve kuruluşlar, sivil toplum kuruluşları ve özel sektörle mevzuat hükümlerine aykırı olmamak ve faaliyet alanlarını kapsamak koşuluyla protokoller ve diğer işbirliği çalışmalarını yürütme yetkisine haizdir</w:t>
            </w:r>
          </w:p>
        </w:tc>
        <w:tc>
          <w:tcPr>
            <w:cnfStyle w:val="000010000000"/>
            <w:tcW w:w="2684" w:type="dxa"/>
            <w:tcBorders>
              <w:top w:val="none" w:sz="0" w:space="0" w:color="auto"/>
            </w:tcBorders>
            <w:shd w:val="clear" w:color="auto" w:fill="auto"/>
          </w:tcPr>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T.C. Anayasası</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1739 Sayılı Millî Eğitim Temel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szCs w:val="24"/>
              </w:rPr>
            </w:pPr>
            <w:r w:rsidRPr="00E706D5">
              <w:rPr>
                <w:rFonts w:ascii="Times New Roman" w:hAnsi="Times New Roman" w:cs="Times New Roman"/>
                <w:b w:val="0"/>
                <w:sz w:val="16"/>
              </w:rPr>
              <w:t>652 Sayılı MEB Teşkilat ve Görevleri Hakkındaki Kanun Hükmünde Kararname</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222 Sayılı Millî Eğitim Temel Kanunu </w:t>
            </w:r>
            <w:proofErr w:type="gramStart"/>
            <w:r w:rsidRPr="00E706D5">
              <w:rPr>
                <w:rFonts w:ascii="Times New Roman" w:hAnsi="Times New Roman" w:cs="Times New Roman"/>
                <w:b w:val="0"/>
                <w:sz w:val="16"/>
              </w:rPr>
              <w:t>(</w:t>
            </w:r>
            <w:proofErr w:type="gramEnd"/>
            <w:r w:rsidRPr="00E706D5">
              <w:rPr>
                <w:rFonts w:ascii="Times New Roman" w:hAnsi="Times New Roman" w:cs="Times New Roman"/>
                <w:b w:val="0"/>
                <w:sz w:val="16"/>
              </w:rPr>
              <w:t>Kabul No: 5.1.1961, RG: 12.01.1961 / 10705</w:t>
            </w:r>
            <w:r w:rsidRPr="00E706D5">
              <w:rPr>
                <w:rFonts w:ascii="Cambria Math" w:hAnsi="Cambria Math" w:cs="Times New Roman"/>
                <w:b w:val="0"/>
                <w:sz w:val="16"/>
              </w:rPr>
              <w:t>‐</w:t>
            </w:r>
            <w:r w:rsidRPr="00E706D5">
              <w:rPr>
                <w:rFonts w:ascii="Times New Roman" w:hAnsi="Times New Roman" w:cs="Times New Roman"/>
                <w:b w:val="0"/>
                <w:sz w:val="16"/>
              </w:rPr>
              <w:t xml:space="preserve">Son Ek ve Değişiklikler: Kanun No: 12.11.2003/ 5002, RG: 21.11.2003 </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657 Sayılı Devlet Memurları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5442 Sayılı İl İdaresi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3308 Sayılı Mesleki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439 Sayılı Ek Ders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4306 Sayılı Zorunlu İlköğretim ve Eğitim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5018 sayılı Kamu Mali Yönetimi ve Kontrol Kanunu</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Personel Mevzuat Bülteni</w:t>
            </w:r>
          </w:p>
          <w:p w:rsidR="008A4EED" w:rsidRPr="00E706D5" w:rsidRDefault="008A4EED" w:rsidP="007621AA">
            <w:pPr>
              <w:pStyle w:val="ListeParagraf"/>
              <w:widowControl/>
              <w:numPr>
                <w:ilvl w:val="0"/>
                <w:numId w:val="25"/>
              </w:numPr>
              <w:autoSpaceDE/>
              <w:autoSpaceDN/>
              <w:spacing w:before="0"/>
              <w:ind w:right="142"/>
              <w:contextualSpacing/>
              <w:rPr>
                <w:rFonts w:ascii="Times New Roman" w:hAnsi="Times New Roman" w:cs="Times New Roman"/>
                <w:b w:val="0"/>
                <w:sz w:val="16"/>
              </w:rPr>
            </w:pPr>
            <w:r w:rsidRPr="00E706D5">
              <w:rPr>
                <w:rFonts w:ascii="Times New Roman" w:hAnsi="Times New Roman" w:cs="Times New Roman"/>
                <w:b w:val="0"/>
                <w:sz w:val="16"/>
              </w:rPr>
              <w:t>Taşıma Yoluyla Eğitime Erişim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MEB Millî Eğitim Müdürlükleri Yönetmeliği (22175 Sayılı RG Yayınlanan)</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Millî Eğitim Bakanlığı Rehberlik ve Psikolojik Danışma Hizmetleri Yönetmeliği</w:t>
            </w:r>
          </w:p>
          <w:p w:rsidR="008A4EED" w:rsidRPr="00E706D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 xml:space="preserve">04.12.2012/202358 Sayı İl İlçe </w:t>
            </w:r>
            <w:proofErr w:type="spellStart"/>
            <w:r w:rsidRPr="00E706D5">
              <w:rPr>
                <w:rFonts w:ascii="Times New Roman" w:hAnsi="Times New Roman" w:cs="Times New Roman"/>
                <w:b w:val="0"/>
                <w:sz w:val="16"/>
              </w:rPr>
              <w:t>MEM’in</w:t>
            </w:r>
            <w:proofErr w:type="spellEnd"/>
            <w:r w:rsidRPr="00E706D5">
              <w:rPr>
                <w:rFonts w:ascii="Times New Roman" w:hAnsi="Times New Roman" w:cs="Times New Roman"/>
                <w:b w:val="0"/>
                <w:sz w:val="16"/>
              </w:rPr>
              <w:t xml:space="preserve"> Teşkilatlanması 43 </w:t>
            </w:r>
            <w:proofErr w:type="spellStart"/>
            <w:r w:rsidRPr="00E706D5">
              <w:rPr>
                <w:rFonts w:ascii="Times New Roman" w:hAnsi="Times New Roman" w:cs="Times New Roman"/>
                <w:b w:val="0"/>
                <w:sz w:val="16"/>
              </w:rPr>
              <w:t>Nolu</w:t>
            </w:r>
            <w:proofErr w:type="spellEnd"/>
            <w:r w:rsidRPr="00E706D5">
              <w:rPr>
                <w:rFonts w:ascii="Times New Roman" w:hAnsi="Times New Roman" w:cs="Times New Roman"/>
                <w:b w:val="0"/>
                <w:sz w:val="16"/>
              </w:rPr>
              <w:t xml:space="preserve"> Genelge </w:t>
            </w:r>
          </w:p>
          <w:p w:rsidR="00FD3545" w:rsidRDefault="008A4EED"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sidRPr="00E706D5">
              <w:rPr>
                <w:rFonts w:ascii="Times New Roman" w:hAnsi="Times New Roman" w:cs="Times New Roman"/>
                <w:b w:val="0"/>
                <w:sz w:val="16"/>
              </w:rPr>
              <w:t>26 Şubat 2018 tarihinde yayımlanan Kamu İdarelerinde Stratejik Planlamaya İlişkin Usul ve Esaslar Hakkındaki Yönetmelik</w:t>
            </w:r>
          </w:p>
          <w:p w:rsidR="00A83822" w:rsidRDefault="00A83822"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Aydın İl MEM 2019-2023 Stratejik Planı</w:t>
            </w:r>
          </w:p>
          <w:p w:rsidR="00A83822" w:rsidRPr="00E706D5" w:rsidRDefault="00A83822" w:rsidP="007621AA">
            <w:pPr>
              <w:pStyle w:val="ListeParagraf"/>
              <w:widowControl/>
              <w:numPr>
                <w:ilvl w:val="0"/>
                <w:numId w:val="25"/>
              </w:numPr>
              <w:autoSpaceDE/>
              <w:autoSpaceDN/>
              <w:spacing w:before="0"/>
              <w:ind w:right="142"/>
              <w:contextualSpacing/>
              <w:jc w:val="both"/>
              <w:rPr>
                <w:rFonts w:ascii="Times New Roman" w:hAnsi="Times New Roman" w:cs="Times New Roman"/>
                <w:b w:val="0"/>
                <w:sz w:val="16"/>
              </w:rPr>
            </w:pPr>
            <w:r>
              <w:rPr>
                <w:rFonts w:ascii="Times New Roman" w:hAnsi="Times New Roman" w:cs="Times New Roman"/>
                <w:b w:val="0"/>
                <w:sz w:val="16"/>
              </w:rPr>
              <w:t xml:space="preserve">Germencik İlçe </w:t>
            </w:r>
            <w:proofErr w:type="spellStart"/>
            <w:r>
              <w:rPr>
                <w:rFonts w:ascii="Times New Roman" w:hAnsi="Times New Roman" w:cs="Times New Roman"/>
                <w:b w:val="0"/>
                <w:sz w:val="16"/>
              </w:rPr>
              <w:t>Mem</w:t>
            </w:r>
            <w:proofErr w:type="spellEnd"/>
            <w:r>
              <w:rPr>
                <w:rFonts w:ascii="Times New Roman" w:hAnsi="Times New Roman" w:cs="Times New Roman"/>
                <w:b w:val="0"/>
                <w:sz w:val="16"/>
              </w:rPr>
              <w:t xml:space="preserve"> 2019-2023 Stratejik Planı</w:t>
            </w:r>
          </w:p>
        </w:tc>
        <w:tc>
          <w:tcPr>
            <w:tcW w:w="2268" w:type="dxa"/>
            <w:tcBorders>
              <w:top w:val="none" w:sz="0" w:space="0" w:color="auto"/>
            </w:tcBorders>
            <w:shd w:val="clear" w:color="auto" w:fill="auto"/>
          </w:tcPr>
          <w:p w:rsidR="00E76845" w:rsidRPr="00E706D5" w:rsidRDefault="00940B66" w:rsidP="007621AA">
            <w:pPr>
              <w:pStyle w:val="TableParagraph"/>
              <w:numPr>
                <w:ilvl w:val="0"/>
                <w:numId w:val="25"/>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Müdürlüğümüzün hizmet alanları çok çeşitlidir ve hedef kitlesi nicelik itibariyle oldukça büyüktür. Farklı hizmet alanları ile ilgili diğer kamu kurum ve kuruluşlarıyla yapılan protokollerde, diğer kurumların tabi oldukları mevzuattaki farklılıklardan dolayı yetki çatışması yaşanmamaktadır. Fakat diğer kamu kurum ve kuruluşlarının faaliyet alanlarında eğitim-öğretim hizmetlerine yeteri kadar yer verilmediğinden, herhangi bir destek talebi gerçekleştirildiğinde mevzuata </w:t>
            </w:r>
            <w:r w:rsidR="00E76845" w:rsidRPr="00E706D5">
              <w:rPr>
                <w:rFonts w:ascii="Times New Roman" w:hAnsi="Times New Roman" w:cs="Times New Roman"/>
                <w:b w:val="0"/>
                <w:sz w:val="16"/>
                <w:szCs w:val="24"/>
              </w:rPr>
              <w:t>dayandırmada güçlük yaşamaktadırlar.</w:t>
            </w:r>
            <w:r w:rsidR="004F5A2F" w:rsidRPr="00E706D5">
              <w:rPr>
                <w:rFonts w:ascii="Times New Roman" w:hAnsi="Times New Roman" w:cs="Times New Roman"/>
                <w:b w:val="0"/>
                <w:sz w:val="16"/>
                <w:szCs w:val="24"/>
              </w:rPr>
              <w:t xml:space="preserve"> </w:t>
            </w:r>
            <w:r w:rsidRPr="00E706D5">
              <w:rPr>
                <w:rFonts w:ascii="Times New Roman" w:hAnsi="Times New Roman" w:cs="Times New Roman"/>
                <w:b w:val="0"/>
                <w:sz w:val="16"/>
                <w:szCs w:val="24"/>
              </w:rPr>
              <w:t xml:space="preserve"> </w:t>
            </w:r>
          </w:p>
          <w:p w:rsidR="00FD3545" w:rsidRPr="00E706D5" w:rsidRDefault="00E76845" w:rsidP="007621AA">
            <w:pPr>
              <w:pStyle w:val="TableParagraph"/>
              <w:numPr>
                <w:ilvl w:val="0"/>
                <w:numId w:val="25"/>
              </w:numPr>
              <w:ind w:right="141"/>
              <w:jc w:val="both"/>
              <w:cnfStyle w:val="010000000000"/>
              <w:rPr>
                <w:rFonts w:ascii="Times New Roman" w:hAnsi="Times New Roman" w:cs="Times New Roman"/>
                <w:b w:val="0"/>
                <w:sz w:val="16"/>
                <w:szCs w:val="24"/>
              </w:rPr>
            </w:pPr>
            <w:r w:rsidRPr="00E706D5">
              <w:rPr>
                <w:rFonts w:ascii="Times New Roman" w:hAnsi="Times New Roman" w:cs="Times New Roman"/>
                <w:b w:val="0"/>
                <w:sz w:val="16"/>
                <w:szCs w:val="24"/>
              </w:rPr>
              <w:t xml:space="preserve">Müdürlüğümüz hiçbir hizmetinde mevzuattaki hükümlere aykırı davranmamaktadır. Tüm hizmetler mevzuat çerçevesinde gerçekleşmektedir. Fakat mevzuata aykırı olmamak koşuluyla eğitim faaliyetlerimiz, eğitim hizmetinin verildiği bölgenin ekonomik, sosyal, </w:t>
            </w:r>
            <w:proofErr w:type="gramStart"/>
            <w:r w:rsidRPr="00E706D5">
              <w:rPr>
                <w:rFonts w:ascii="Times New Roman" w:hAnsi="Times New Roman" w:cs="Times New Roman"/>
                <w:b w:val="0"/>
                <w:sz w:val="16"/>
                <w:szCs w:val="24"/>
              </w:rPr>
              <w:t>ekolojik</w:t>
            </w:r>
            <w:proofErr w:type="gramEnd"/>
            <w:r w:rsidRPr="00E706D5">
              <w:rPr>
                <w:rFonts w:ascii="Times New Roman" w:hAnsi="Times New Roman" w:cs="Times New Roman"/>
                <w:b w:val="0"/>
                <w:sz w:val="16"/>
                <w:szCs w:val="24"/>
              </w:rPr>
              <w:t xml:space="preserve">, jeolojik vb. dinamikleri dikkate alınarak yürütülmektedir. </w:t>
            </w:r>
          </w:p>
        </w:tc>
        <w:tc>
          <w:tcPr>
            <w:cnfStyle w:val="000100000000"/>
            <w:tcW w:w="1984" w:type="dxa"/>
            <w:tcBorders>
              <w:top w:val="none" w:sz="0" w:space="0" w:color="auto"/>
            </w:tcBorders>
            <w:shd w:val="clear" w:color="auto" w:fill="auto"/>
          </w:tcPr>
          <w:p w:rsidR="00FD3545" w:rsidRPr="00E706D5" w:rsidRDefault="004F5A2F" w:rsidP="007621AA">
            <w:pPr>
              <w:pStyle w:val="TableParagraph"/>
              <w:numPr>
                <w:ilvl w:val="0"/>
                <w:numId w:val="25"/>
              </w:numPr>
              <w:ind w:right="142"/>
              <w:jc w:val="both"/>
              <w:rPr>
                <w:rFonts w:ascii="Times New Roman" w:hAnsi="Times New Roman" w:cs="Times New Roman"/>
                <w:b w:val="0"/>
                <w:sz w:val="20"/>
                <w:szCs w:val="24"/>
              </w:rPr>
            </w:pPr>
            <w:r w:rsidRPr="00E706D5">
              <w:rPr>
                <w:rFonts w:ascii="Times New Roman" w:hAnsi="Times New Roman" w:cs="Times New Roman"/>
                <w:b w:val="0"/>
                <w:sz w:val="16"/>
                <w:szCs w:val="24"/>
              </w:rPr>
              <w:t>Müdürlüğümüz faaliyetleri gereği sağlık, güvenlik, altyapı çalışmaları gibi ek hizmetlere ihtiyaç duymaktadır. Bunun yanında öğrencilerimizin akademik ve sosyal becerilerinin geliştirilmesi, öğretmen ve yöneticilerimizin mesleki gelişimlerine destek sağlanması amacıyla diğer kurumlarla işbirliği yapılması gerekmektedir. Bu işbirliği kapsamında diğer kurumların mevzuatının eğitim hizmetlerine</w:t>
            </w:r>
            <w:r w:rsidR="00994EED" w:rsidRPr="00E706D5">
              <w:rPr>
                <w:rFonts w:ascii="Times New Roman" w:hAnsi="Times New Roman" w:cs="Times New Roman"/>
                <w:b w:val="0"/>
                <w:sz w:val="16"/>
                <w:szCs w:val="24"/>
              </w:rPr>
              <w:t xml:space="preserve"> yeteri kadar</w:t>
            </w:r>
            <w:r w:rsidRPr="00E706D5">
              <w:rPr>
                <w:rFonts w:ascii="Times New Roman" w:hAnsi="Times New Roman" w:cs="Times New Roman"/>
                <w:b w:val="0"/>
                <w:sz w:val="16"/>
                <w:szCs w:val="24"/>
              </w:rPr>
              <w:t xml:space="preserve"> yer verecek şeki</w:t>
            </w:r>
            <w:r w:rsidR="00994EED" w:rsidRPr="00E706D5">
              <w:rPr>
                <w:rFonts w:ascii="Times New Roman" w:hAnsi="Times New Roman" w:cs="Times New Roman"/>
                <w:b w:val="0"/>
                <w:sz w:val="16"/>
                <w:szCs w:val="24"/>
              </w:rPr>
              <w:t>lde düzenlenmesi gerekmektedir.</w:t>
            </w:r>
            <w:r w:rsidRPr="00E706D5">
              <w:rPr>
                <w:rFonts w:ascii="Times New Roman" w:hAnsi="Times New Roman" w:cs="Times New Roman"/>
                <w:b w:val="0"/>
                <w:sz w:val="16"/>
                <w:szCs w:val="24"/>
              </w:rPr>
              <w:t xml:space="preserve"> </w:t>
            </w:r>
          </w:p>
        </w:tc>
      </w:tr>
    </w:tbl>
    <w:p w:rsidR="000955F8" w:rsidRDefault="000955F8">
      <w:pPr>
        <w:pStyle w:val="GvdeMetni"/>
        <w:spacing w:before="7"/>
        <w:rPr>
          <w:rFonts w:ascii="Times New Roman" w:hAnsi="Times New Roman" w:cs="Times New Roman"/>
          <w:b/>
        </w:rPr>
      </w:pPr>
    </w:p>
    <w:p w:rsidR="00624CCF" w:rsidRDefault="00624CCF">
      <w:pPr>
        <w:pStyle w:val="GvdeMetni"/>
        <w:spacing w:before="7"/>
        <w:rPr>
          <w:rFonts w:ascii="Times New Roman" w:hAnsi="Times New Roman" w:cs="Times New Roman"/>
          <w:b/>
        </w:rPr>
      </w:pPr>
    </w:p>
    <w:p w:rsidR="00624CCF" w:rsidRDefault="00624CCF">
      <w:pPr>
        <w:pStyle w:val="GvdeMetni"/>
        <w:spacing w:before="7"/>
        <w:rPr>
          <w:rFonts w:ascii="Times New Roman" w:hAnsi="Times New Roman" w:cs="Times New Roman"/>
          <w:b/>
        </w:rPr>
      </w:pPr>
    </w:p>
    <w:p w:rsidR="00624CCF" w:rsidRDefault="00624CCF">
      <w:pPr>
        <w:pStyle w:val="GvdeMetni"/>
        <w:spacing w:before="7"/>
        <w:rPr>
          <w:rFonts w:ascii="Times New Roman" w:hAnsi="Times New Roman" w:cs="Times New Roman"/>
          <w:b/>
        </w:rPr>
      </w:pPr>
    </w:p>
    <w:p w:rsidR="00624CCF" w:rsidRDefault="00624CCF">
      <w:pPr>
        <w:pStyle w:val="GvdeMetni"/>
        <w:spacing w:before="7"/>
        <w:rPr>
          <w:rFonts w:ascii="Times New Roman" w:hAnsi="Times New Roman" w:cs="Times New Roman"/>
          <w:b/>
        </w:rPr>
      </w:pPr>
    </w:p>
    <w:p w:rsidR="00624CCF" w:rsidRDefault="00624CCF">
      <w:pPr>
        <w:pStyle w:val="GvdeMetni"/>
        <w:spacing w:before="7"/>
        <w:rPr>
          <w:rFonts w:ascii="Times New Roman" w:hAnsi="Times New Roman" w:cs="Times New Roman"/>
          <w:b/>
        </w:rPr>
      </w:pPr>
    </w:p>
    <w:p w:rsidR="00624CCF" w:rsidRDefault="00624CCF">
      <w:pPr>
        <w:pStyle w:val="GvdeMetni"/>
        <w:spacing w:before="7"/>
        <w:rPr>
          <w:rFonts w:ascii="Times New Roman" w:hAnsi="Times New Roman" w:cs="Times New Roman"/>
          <w:b/>
        </w:rPr>
      </w:pPr>
    </w:p>
    <w:p w:rsidR="000D0144" w:rsidRDefault="000D0144">
      <w:pPr>
        <w:pStyle w:val="GvdeMetni"/>
        <w:spacing w:before="7"/>
        <w:rPr>
          <w:rFonts w:ascii="Times New Roman" w:hAnsi="Times New Roman" w:cs="Times New Roman"/>
          <w:b/>
        </w:rPr>
      </w:pPr>
    </w:p>
    <w:p w:rsidR="000D0144" w:rsidRDefault="000D0144">
      <w:pPr>
        <w:pStyle w:val="GvdeMetni"/>
        <w:spacing w:before="7"/>
        <w:rPr>
          <w:rFonts w:ascii="Times New Roman" w:hAnsi="Times New Roman" w:cs="Times New Roman"/>
          <w:b/>
        </w:rPr>
      </w:pPr>
    </w:p>
    <w:p w:rsidR="000D0144" w:rsidRDefault="000D0144">
      <w:pPr>
        <w:pStyle w:val="GvdeMetni"/>
        <w:spacing w:before="7"/>
        <w:rPr>
          <w:rFonts w:ascii="Times New Roman" w:hAnsi="Times New Roman" w:cs="Times New Roman"/>
          <w:b/>
        </w:rPr>
      </w:pPr>
    </w:p>
    <w:p w:rsidR="00624CCF" w:rsidRDefault="00624CCF">
      <w:pPr>
        <w:pStyle w:val="GvdeMetni"/>
        <w:spacing w:before="7"/>
        <w:rPr>
          <w:rFonts w:ascii="Times New Roman" w:hAnsi="Times New Roman" w:cs="Times New Roman"/>
          <w:b/>
        </w:rPr>
      </w:pPr>
    </w:p>
    <w:p w:rsidR="00624CCF" w:rsidRDefault="00624CCF">
      <w:pPr>
        <w:pStyle w:val="GvdeMetni"/>
        <w:spacing w:before="7"/>
        <w:rPr>
          <w:rFonts w:ascii="Times New Roman" w:hAnsi="Times New Roman" w:cs="Times New Roman"/>
          <w:b/>
        </w:rPr>
      </w:pPr>
    </w:p>
    <w:p w:rsidR="001C220B" w:rsidRPr="00284AF8" w:rsidRDefault="001C220B">
      <w:pPr>
        <w:pStyle w:val="GvdeMetni"/>
        <w:spacing w:before="7"/>
        <w:rPr>
          <w:rFonts w:ascii="Times New Roman" w:hAnsi="Times New Roman" w:cs="Times New Roman"/>
          <w:b/>
        </w:rPr>
      </w:pPr>
    </w:p>
    <w:p w:rsidR="003D0958" w:rsidRPr="001C220B" w:rsidRDefault="00133410" w:rsidP="001C220B">
      <w:pPr>
        <w:pStyle w:val="Balk2"/>
        <w:numPr>
          <w:ilvl w:val="1"/>
          <w:numId w:val="48"/>
        </w:numPr>
        <w:spacing w:before="0"/>
        <w:ind w:left="709" w:hanging="284"/>
        <w:jc w:val="both"/>
        <w:rPr>
          <w:rFonts w:ascii="Times New Roman" w:hAnsi="Times New Roman" w:cs="Times New Roman"/>
          <w:color w:val="002060"/>
          <w:sz w:val="24"/>
          <w:szCs w:val="24"/>
        </w:rPr>
      </w:pPr>
      <w:bookmarkStart w:id="33" w:name="_bookmark23"/>
      <w:bookmarkStart w:id="34" w:name="_Toc531592373"/>
      <w:bookmarkEnd w:id="33"/>
      <w:r w:rsidRPr="001C220B">
        <w:rPr>
          <w:rFonts w:ascii="Times New Roman" w:hAnsi="Times New Roman" w:cs="Times New Roman"/>
          <w:color w:val="002060"/>
          <w:sz w:val="24"/>
          <w:szCs w:val="24"/>
        </w:rPr>
        <w:lastRenderedPageBreak/>
        <w:t>Üst Politika Belgeleri</w:t>
      </w:r>
      <w:r w:rsidRPr="001C220B">
        <w:rPr>
          <w:rFonts w:ascii="Times New Roman" w:hAnsi="Times New Roman" w:cs="Times New Roman"/>
          <w:color w:val="002060"/>
          <w:spacing w:val="-5"/>
          <w:sz w:val="24"/>
          <w:szCs w:val="24"/>
        </w:rPr>
        <w:t xml:space="preserve"> </w:t>
      </w:r>
      <w:r w:rsidRPr="001C220B">
        <w:rPr>
          <w:rFonts w:ascii="Times New Roman" w:hAnsi="Times New Roman" w:cs="Times New Roman"/>
          <w:color w:val="002060"/>
          <w:sz w:val="24"/>
          <w:szCs w:val="24"/>
        </w:rPr>
        <w:t>Analizi</w:t>
      </w:r>
      <w:bookmarkEnd w:id="34"/>
    </w:p>
    <w:p w:rsidR="003D0958" w:rsidRPr="00284AF8" w:rsidRDefault="003D0958" w:rsidP="003D0958">
      <w:pPr>
        <w:pStyle w:val="Balk2"/>
        <w:tabs>
          <w:tab w:val="left" w:pos="857"/>
        </w:tabs>
        <w:spacing w:before="0"/>
        <w:ind w:firstLine="0"/>
        <w:jc w:val="both"/>
        <w:rPr>
          <w:rFonts w:ascii="Times New Roman" w:hAnsi="Times New Roman" w:cs="Times New Roman"/>
          <w:sz w:val="24"/>
          <w:szCs w:val="24"/>
        </w:rPr>
      </w:pPr>
    </w:p>
    <w:p w:rsidR="00FD3545" w:rsidRPr="00CA0B64" w:rsidRDefault="004E43EE">
      <w:pPr>
        <w:pStyle w:val="Balk3"/>
        <w:spacing w:before="52"/>
        <w:rPr>
          <w:rFonts w:ascii="Times New Roman" w:hAnsi="Times New Roman" w:cs="Times New Roman"/>
          <w:color w:val="000000" w:themeColor="text1"/>
        </w:rPr>
      </w:pPr>
      <w:bookmarkStart w:id="35" w:name="_bookmark24"/>
      <w:bookmarkStart w:id="36" w:name="_Toc531592374"/>
      <w:bookmarkEnd w:id="35"/>
      <w:r>
        <w:rPr>
          <w:rFonts w:ascii="Times New Roman" w:hAnsi="Times New Roman" w:cs="Times New Roman"/>
          <w:color w:val="000000" w:themeColor="text1"/>
        </w:rPr>
        <w:t>Tablo 2</w:t>
      </w:r>
      <w:r w:rsidR="00133410" w:rsidRPr="00CA0B64">
        <w:rPr>
          <w:rFonts w:ascii="Times New Roman" w:hAnsi="Times New Roman" w:cs="Times New Roman"/>
          <w:color w:val="000000" w:themeColor="text1"/>
        </w:rPr>
        <w:t>: Üst Politika Belgeleri Analizi</w:t>
      </w:r>
      <w:bookmarkEnd w:id="36"/>
    </w:p>
    <w:p w:rsidR="00FD3545" w:rsidRPr="00284AF8" w:rsidRDefault="00FD3545">
      <w:pPr>
        <w:pStyle w:val="GvdeMetni"/>
        <w:spacing w:before="10" w:after="1"/>
        <w:rPr>
          <w:rFonts w:ascii="Times New Roman" w:hAnsi="Times New Roman" w:cs="Times New Roman"/>
          <w:b/>
        </w:rPr>
      </w:pPr>
    </w:p>
    <w:tbl>
      <w:tblPr>
        <w:tblStyle w:val="KlavuzuTablo4-Vurgu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551"/>
        <w:gridCol w:w="2875"/>
      </w:tblGrid>
      <w:tr w:rsidR="00FD3545" w:rsidRPr="006D3CFF" w:rsidTr="006939D6">
        <w:trPr>
          <w:cnfStyle w:val="100000000000"/>
          <w:trHeight w:val="101"/>
        </w:trPr>
        <w:tc>
          <w:tcPr>
            <w:cnfStyle w:val="001000000000"/>
            <w:tcW w:w="3794"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6D3CFF">
            <w:pPr>
              <w:pStyle w:val="TableParagraph"/>
              <w:ind w:left="107"/>
              <w:jc w:val="center"/>
              <w:rPr>
                <w:rFonts w:ascii="Times New Roman" w:hAnsi="Times New Roman" w:cs="Times New Roman"/>
                <w:sz w:val="20"/>
                <w:szCs w:val="24"/>
              </w:rPr>
            </w:pPr>
            <w:r w:rsidRPr="006939D6">
              <w:rPr>
                <w:rFonts w:ascii="Times New Roman" w:hAnsi="Times New Roman" w:cs="Times New Roman"/>
                <w:color w:val="FFFFFF"/>
                <w:sz w:val="20"/>
                <w:szCs w:val="24"/>
              </w:rPr>
              <w:t>Üst Politika Belgesi</w:t>
            </w:r>
          </w:p>
        </w:tc>
        <w:tc>
          <w:tcPr>
            <w:cnfStyle w:val="000010000000"/>
            <w:tcW w:w="2551"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142"/>
              <w:jc w:val="center"/>
              <w:rPr>
                <w:rFonts w:ascii="Times New Roman" w:hAnsi="Times New Roman" w:cs="Times New Roman"/>
                <w:sz w:val="20"/>
                <w:szCs w:val="24"/>
              </w:rPr>
            </w:pPr>
            <w:r w:rsidRPr="006939D6">
              <w:rPr>
                <w:rFonts w:ascii="Times New Roman" w:hAnsi="Times New Roman" w:cs="Times New Roman"/>
                <w:color w:val="FFFFFF"/>
                <w:sz w:val="20"/>
                <w:szCs w:val="24"/>
              </w:rPr>
              <w:t>İlgili Bölüm/Referans</w:t>
            </w:r>
          </w:p>
        </w:tc>
        <w:tc>
          <w:tcPr>
            <w:cnfStyle w:val="000100000000"/>
            <w:tcW w:w="2875"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26124A">
            <w:pPr>
              <w:pStyle w:val="TableParagraph"/>
              <w:ind w:left="376" w:right="142"/>
              <w:jc w:val="center"/>
              <w:rPr>
                <w:rFonts w:ascii="Times New Roman" w:hAnsi="Times New Roman" w:cs="Times New Roman"/>
                <w:sz w:val="20"/>
                <w:szCs w:val="24"/>
              </w:rPr>
            </w:pPr>
            <w:r w:rsidRPr="006939D6">
              <w:rPr>
                <w:rFonts w:ascii="Times New Roman" w:hAnsi="Times New Roman" w:cs="Times New Roman"/>
                <w:color w:val="FFFFFF"/>
                <w:sz w:val="20"/>
                <w:szCs w:val="24"/>
              </w:rPr>
              <w:t>Verilen Görev/İhtiyaçlar</w:t>
            </w:r>
          </w:p>
        </w:tc>
      </w:tr>
      <w:tr w:rsidR="00FD3545" w:rsidRPr="006D3CFF" w:rsidTr="006939D6">
        <w:trPr>
          <w:cnfStyle w:val="000000100000"/>
          <w:trHeight w:val="162"/>
        </w:trPr>
        <w:tc>
          <w:tcPr>
            <w:cnfStyle w:val="001000000000"/>
            <w:tcW w:w="3794" w:type="dxa"/>
            <w:shd w:val="clear" w:color="auto" w:fill="auto"/>
            <w:vAlign w:val="center"/>
          </w:tcPr>
          <w:p w:rsidR="00FD3545" w:rsidRPr="00E706D5" w:rsidRDefault="0012715E" w:rsidP="00CE3A18">
            <w:pPr>
              <w:pStyle w:val="TableParagraph"/>
              <w:ind w:left="107"/>
              <w:rPr>
                <w:rFonts w:ascii="Times New Roman" w:hAnsi="Times New Roman" w:cs="Times New Roman"/>
                <w:b w:val="0"/>
                <w:sz w:val="18"/>
                <w:szCs w:val="24"/>
              </w:rPr>
            </w:pPr>
            <w:r w:rsidRPr="00E706D5">
              <w:rPr>
                <w:rFonts w:ascii="Times New Roman" w:hAnsi="Times New Roman" w:cs="Times New Roman"/>
                <w:b w:val="0"/>
                <w:sz w:val="18"/>
                <w:szCs w:val="24"/>
              </w:rPr>
              <w:t>5018 sayılı Kamu Mali Yönetimi ve Kontrol Kanunu</w:t>
            </w:r>
          </w:p>
        </w:tc>
        <w:tc>
          <w:tcPr>
            <w:cnfStyle w:val="000010000000"/>
            <w:tcW w:w="2551" w:type="dxa"/>
            <w:shd w:val="clear" w:color="auto" w:fill="auto"/>
            <w:vAlign w:val="center"/>
          </w:tcPr>
          <w:p w:rsidR="006A47BA" w:rsidRPr="00E706D5" w:rsidRDefault="0012715E" w:rsidP="007621AA">
            <w:pPr>
              <w:pStyle w:val="TableParagraph"/>
              <w:numPr>
                <w:ilvl w:val="0"/>
                <w:numId w:val="24"/>
              </w:numPr>
              <w:tabs>
                <w:tab w:val="left" w:pos="303"/>
              </w:tabs>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 xml:space="preserve">9. </w:t>
            </w:r>
            <w:r w:rsidR="006A47BA" w:rsidRPr="00E706D5">
              <w:rPr>
                <w:rFonts w:ascii="Times New Roman" w:hAnsi="Times New Roman" w:cs="Times New Roman"/>
                <w:sz w:val="18"/>
                <w:szCs w:val="24"/>
              </w:rPr>
              <w:t>M</w:t>
            </w:r>
            <w:r w:rsidRPr="00E706D5">
              <w:rPr>
                <w:rFonts w:ascii="Times New Roman" w:hAnsi="Times New Roman" w:cs="Times New Roman"/>
                <w:sz w:val="18"/>
                <w:szCs w:val="24"/>
              </w:rPr>
              <w:t>adde</w:t>
            </w:r>
            <w:r w:rsidR="006A47BA" w:rsidRPr="00E706D5">
              <w:rPr>
                <w:rFonts w:ascii="Times New Roman" w:hAnsi="Times New Roman" w:cs="Times New Roman"/>
                <w:sz w:val="18"/>
                <w:szCs w:val="24"/>
              </w:rPr>
              <w:t>,</w:t>
            </w:r>
          </w:p>
          <w:p w:rsidR="00FD3545" w:rsidRPr="00E706D5" w:rsidRDefault="006A47BA" w:rsidP="007621AA">
            <w:pPr>
              <w:pStyle w:val="TableParagraph"/>
              <w:numPr>
                <w:ilvl w:val="0"/>
                <w:numId w:val="24"/>
              </w:numPr>
              <w:ind w:right="321" w:hanging="199"/>
              <w:jc w:val="center"/>
              <w:rPr>
                <w:rFonts w:ascii="Times New Roman" w:hAnsi="Times New Roman" w:cs="Times New Roman"/>
                <w:sz w:val="18"/>
                <w:szCs w:val="24"/>
              </w:rPr>
            </w:pPr>
            <w:r w:rsidRPr="00E706D5">
              <w:rPr>
                <w:rFonts w:ascii="Times New Roman" w:hAnsi="Times New Roman" w:cs="Times New Roman"/>
                <w:sz w:val="18"/>
                <w:szCs w:val="24"/>
              </w:rPr>
              <w:t>41. Madde</w:t>
            </w:r>
          </w:p>
        </w:tc>
        <w:tc>
          <w:tcPr>
            <w:cnfStyle w:val="000100000000"/>
            <w:tcW w:w="2875" w:type="dxa"/>
            <w:shd w:val="clear" w:color="auto" w:fill="auto"/>
            <w:vAlign w:val="center"/>
          </w:tcPr>
          <w:p w:rsidR="00182725" w:rsidRPr="00E706D5" w:rsidRDefault="00182725"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Kurum Faaliyetlerinde bütçenin etkin ve verimli kullanımı</w:t>
            </w:r>
          </w:p>
          <w:p w:rsidR="00FD3545"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Stratejik Plan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Performans Programı Hazırlama</w:t>
            </w:r>
          </w:p>
          <w:p w:rsidR="00CE3A18" w:rsidRPr="00E706D5" w:rsidRDefault="00CE3A18" w:rsidP="00FF5ABE">
            <w:pPr>
              <w:pStyle w:val="TableParagraph"/>
              <w:tabs>
                <w:tab w:val="left" w:pos="250"/>
              </w:tabs>
              <w:ind w:left="249"/>
              <w:jc w:val="both"/>
              <w:rPr>
                <w:rFonts w:ascii="Times New Roman" w:hAnsi="Times New Roman" w:cs="Times New Roman"/>
                <w:b w:val="0"/>
                <w:sz w:val="18"/>
                <w:szCs w:val="24"/>
              </w:rPr>
            </w:pPr>
            <w:r w:rsidRPr="00E706D5">
              <w:rPr>
                <w:rFonts w:ascii="Times New Roman" w:hAnsi="Times New Roman" w:cs="Times New Roman"/>
                <w:b w:val="0"/>
                <w:sz w:val="18"/>
                <w:szCs w:val="24"/>
              </w:rPr>
              <w:t>Faaliyet Raporu Hazırlama</w:t>
            </w:r>
          </w:p>
        </w:tc>
      </w:tr>
      <w:tr w:rsidR="00FD3545" w:rsidRPr="006D3CFF" w:rsidTr="006939D6">
        <w:trPr>
          <w:trHeight w:val="100"/>
        </w:trPr>
        <w:tc>
          <w:tcPr>
            <w:cnfStyle w:val="001000000000"/>
            <w:tcW w:w="3794" w:type="dxa"/>
            <w:shd w:val="clear" w:color="auto" w:fill="auto"/>
            <w:vAlign w:val="center"/>
          </w:tcPr>
          <w:p w:rsidR="00FD3545" w:rsidRPr="00E706D5" w:rsidRDefault="00C802AE"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 xml:space="preserve">30344 sayılı </w:t>
            </w:r>
            <w:r w:rsidR="0012715E" w:rsidRPr="00E706D5">
              <w:rPr>
                <w:rFonts w:ascii="Times New Roman" w:hAnsi="Times New Roman" w:cs="Times New Roman"/>
                <w:b w:val="0"/>
                <w:sz w:val="18"/>
                <w:szCs w:val="24"/>
              </w:rPr>
              <w:t>Kamu İdarelerinde Strate</w:t>
            </w:r>
            <w:r w:rsidRPr="00E706D5">
              <w:rPr>
                <w:rFonts w:ascii="Times New Roman" w:hAnsi="Times New Roman" w:cs="Times New Roman"/>
                <w:b w:val="0"/>
                <w:sz w:val="18"/>
                <w:szCs w:val="24"/>
              </w:rPr>
              <w:t>jik Plan Hazırlamaya İlişkin Usul ve Esaslar Hakkında Yönetmelik (26 Şubat 2018)</w:t>
            </w:r>
          </w:p>
        </w:tc>
        <w:tc>
          <w:tcPr>
            <w:cnfStyle w:val="000010000000"/>
            <w:tcW w:w="2551" w:type="dxa"/>
            <w:shd w:val="clear" w:color="auto" w:fill="auto"/>
            <w:vAlign w:val="center"/>
          </w:tcPr>
          <w:p w:rsidR="00FD3545"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FD3545"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cnfStyle w:val="000000100000"/>
          <w:trHeight w:val="69"/>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Kamu İdareleri İçin Stratejik Plan Hazırlama Kılavuzu (26 Şubat 2018)</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5 yıllık hedefleri içeren Stratejik Plan hazırlanması</w:t>
            </w:r>
          </w:p>
        </w:tc>
      </w:tr>
      <w:tr w:rsidR="00CE3A18" w:rsidRPr="006D3CFF" w:rsidTr="006939D6">
        <w:trPr>
          <w:trHeight w:val="292"/>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2018/16 sayılı Genelge, 2019-2023 Stratejik Plan Hazırlık Çalışmaları (18 Eylül 2018)</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Planının Hazırlanması</w:t>
            </w:r>
          </w:p>
        </w:tc>
      </w:tr>
      <w:tr w:rsidR="00CE3A18" w:rsidRPr="006D3CFF" w:rsidTr="006939D6">
        <w:trPr>
          <w:cnfStyle w:val="000000100000"/>
          <w:trHeight w:val="244"/>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 Hazırlık Programı (18 Eylül 2018)</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tabs>
                <w:tab w:val="left" w:pos="250"/>
              </w:tabs>
              <w:ind w:left="249" w:right="45"/>
              <w:jc w:val="both"/>
              <w:rPr>
                <w:rFonts w:ascii="Times New Roman" w:hAnsi="Times New Roman" w:cs="Times New Roman"/>
                <w:b w:val="0"/>
                <w:sz w:val="18"/>
                <w:szCs w:val="24"/>
              </w:rPr>
            </w:pPr>
            <w:r w:rsidRPr="00E706D5">
              <w:rPr>
                <w:rFonts w:ascii="Times New Roman" w:hAnsi="Times New Roman" w:cs="Times New Roman"/>
                <w:b w:val="0"/>
                <w:sz w:val="18"/>
                <w:szCs w:val="24"/>
              </w:rPr>
              <w:t>2019-2023 Stratejik Planı Hazırlama Takvimi</w:t>
            </w:r>
          </w:p>
        </w:tc>
      </w:tr>
      <w:tr w:rsidR="00CE3A18" w:rsidRPr="006D3CFF" w:rsidTr="006939D6">
        <w:trPr>
          <w:trHeight w:val="69"/>
        </w:trPr>
        <w:tc>
          <w:tcPr>
            <w:cnfStyle w:val="001000000000"/>
            <w:tcW w:w="3794" w:type="dxa"/>
            <w:shd w:val="clear" w:color="auto" w:fill="auto"/>
            <w:vAlign w:val="center"/>
          </w:tcPr>
          <w:p w:rsidR="00CE3A18" w:rsidRPr="00E706D5" w:rsidRDefault="00CE3A18" w:rsidP="00CE3A18">
            <w:pPr>
              <w:pStyle w:val="TableParagraph"/>
              <w:ind w:left="107" w:right="172"/>
              <w:rPr>
                <w:rFonts w:ascii="Times New Roman" w:hAnsi="Times New Roman" w:cs="Times New Roman"/>
                <w:b w:val="0"/>
                <w:sz w:val="18"/>
                <w:szCs w:val="24"/>
              </w:rPr>
            </w:pPr>
            <w:r w:rsidRPr="00E706D5">
              <w:rPr>
                <w:rFonts w:ascii="Times New Roman" w:hAnsi="Times New Roman" w:cs="Times New Roman"/>
                <w:b w:val="0"/>
                <w:sz w:val="18"/>
                <w:szCs w:val="24"/>
              </w:rPr>
              <w:t>MEB 2019-2023 Stratejik Planı</w:t>
            </w:r>
          </w:p>
        </w:tc>
        <w:tc>
          <w:tcPr>
            <w:cnfStyle w:val="000010000000"/>
            <w:tcW w:w="2551" w:type="dxa"/>
            <w:shd w:val="clear" w:color="auto" w:fill="auto"/>
            <w:vAlign w:val="center"/>
          </w:tcPr>
          <w:p w:rsidR="00CE3A18" w:rsidRPr="00E706D5" w:rsidRDefault="00CE3A18" w:rsidP="0026124A">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CE3A18" w:rsidRPr="00E706D5" w:rsidRDefault="00182725" w:rsidP="00FF5ABE">
            <w:pPr>
              <w:pStyle w:val="TableParagraph"/>
              <w:ind w:left="255" w:right="45"/>
              <w:jc w:val="both"/>
              <w:rPr>
                <w:rFonts w:ascii="Times New Roman" w:hAnsi="Times New Roman" w:cs="Times New Roman"/>
                <w:b w:val="0"/>
                <w:sz w:val="18"/>
                <w:szCs w:val="24"/>
              </w:rPr>
            </w:pPr>
            <w:r w:rsidRPr="00E706D5">
              <w:rPr>
                <w:rFonts w:ascii="Times New Roman" w:hAnsi="Times New Roman" w:cs="Times New Roman"/>
                <w:b w:val="0"/>
                <w:sz w:val="18"/>
                <w:szCs w:val="24"/>
              </w:rPr>
              <w:t>MEB Politikaları Konusunda Taşra Teşkilatına Rehberlik</w:t>
            </w:r>
          </w:p>
        </w:tc>
      </w:tr>
      <w:tr w:rsidR="00182725" w:rsidRPr="006D3CFF" w:rsidTr="006939D6">
        <w:trPr>
          <w:cnfStyle w:val="000000100000"/>
          <w:trHeight w:val="436"/>
        </w:trPr>
        <w:tc>
          <w:tcPr>
            <w:cnfStyle w:val="001000000000"/>
            <w:tcW w:w="3794" w:type="dxa"/>
            <w:shd w:val="clear" w:color="auto" w:fill="auto"/>
            <w:vAlign w:val="center"/>
          </w:tcPr>
          <w:p w:rsidR="00182725" w:rsidRPr="00E706D5" w:rsidRDefault="00A83822" w:rsidP="00182725">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 xml:space="preserve">Aydın İl </w:t>
            </w:r>
            <w:proofErr w:type="spellStart"/>
            <w:r>
              <w:rPr>
                <w:rFonts w:ascii="Times New Roman" w:hAnsi="Times New Roman" w:cs="Times New Roman"/>
                <w:b w:val="0"/>
                <w:sz w:val="18"/>
                <w:szCs w:val="24"/>
              </w:rPr>
              <w:t>Mem</w:t>
            </w:r>
            <w:proofErr w:type="spellEnd"/>
            <w:r>
              <w:rPr>
                <w:rFonts w:ascii="Times New Roman" w:hAnsi="Times New Roman" w:cs="Times New Roman"/>
                <w:b w:val="0"/>
                <w:sz w:val="18"/>
                <w:szCs w:val="24"/>
              </w:rPr>
              <w:t xml:space="preserve"> 2019-2023 Stratejik Planı</w:t>
            </w:r>
          </w:p>
        </w:tc>
        <w:tc>
          <w:tcPr>
            <w:cnfStyle w:val="000010000000"/>
            <w:tcW w:w="2551" w:type="dxa"/>
            <w:shd w:val="clear" w:color="auto" w:fill="auto"/>
            <w:vAlign w:val="center"/>
          </w:tcPr>
          <w:p w:rsidR="00182725" w:rsidRPr="00E706D5" w:rsidRDefault="00182725" w:rsidP="00182725">
            <w:pPr>
              <w:pStyle w:val="TableParagraph"/>
              <w:tabs>
                <w:tab w:val="left" w:pos="303"/>
              </w:tabs>
              <w:ind w:left="302" w:right="318"/>
              <w:jc w:val="center"/>
              <w:rPr>
                <w:rFonts w:ascii="Times New Roman" w:hAnsi="Times New Roman" w:cs="Times New Roman"/>
                <w:sz w:val="18"/>
                <w:szCs w:val="24"/>
              </w:rPr>
            </w:pPr>
            <w:r w:rsidRPr="00E706D5">
              <w:rPr>
                <w:rFonts w:ascii="Times New Roman" w:hAnsi="Times New Roman" w:cs="Times New Roman"/>
                <w:sz w:val="18"/>
                <w:szCs w:val="24"/>
              </w:rPr>
              <w:t>Tümü</w:t>
            </w:r>
          </w:p>
        </w:tc>
        <w:tc>
          <w:tcPr>
            <w:cnfStyle w:val="000100000000"/>
            <w:tcW w:w="2875" w:type="dxa"/>
            <w:shd w:val="clear" w:color="auto" w:fill="auto"/>
            <w:vAlign w:val="center"/>
          </w:tcPr>
          <w:p w:rsidR="00182725" w:rsidRPr="00E706D5" w:rsidRDefault="00A83822" w:rsidP="00FF5ABE">
            <w:pPr>
              <w:pStyle w:val="TableParagraph"/>
              <w:tabs>
                <w:tab w:val="left" w:pos="250"/>
              </w:tabs>
              <w:ind w:left="249" w:right="45"/>
              <w:jc w:val="both"/>
              <w:rPr>
                <w:rFonts w:ascii="Times New Roman" w:hAnsi="Times New Roman" w:cs="Times New Roman"/>
                <w:b w:val="0"/>
                <w:sz w:val="18"/>
                <w:szCs w:val="24"/>
              </w:rPr>
            </w:pPr>
            <w:r>
              <w:rPr>
                <w:rFonts w:ascii="Times New Roman" w:hAnsi="Times New Roman" w:cs="Times New Roman"/>
                <w:b w:val="0"/>
                <w:sz w:val="18"/>
                <w:szCs w:val="24"/>
              </w:rPr>
              <w:t>Politikalar doğrultusunda rehberlik</w:t>
            </w:r>
          </w:p>
        </w:tc>
      </w:tr>
      <w:tr w:rsidR="00FF5ABE" w:rsidRPr="006D3CFF" w:rsidTr="006939D6">
        <w:trPr>
          <w:cnfStyle w:val="010000000000"/>
          <w:trHeight w:val="69"/>
        </w:trPr>
        <w:tc>
          <w:tcPr>
            <w:cnfStyle w:val="001000000000"/>
            <w:tcW w:w="3794" w:type="dxa"/>
            <w:tcBorders>
              <w:top w:val="none" w:sz="0" w:space="0" w:color="auto"/>
            </w:tcBorders>
            <w:shd w:val="clear" w:color="auto" w:fill="auto"/>
            <w:vAlign w:val="center"/>
          </w:tcPr>
          <w:p w:rsidR="00FF5ABE" w:rsidRPr="00E706D5" w:rsidRDefault="00A83822" w:rsidP="00FF5ABE">
            <w:pPr>
              <w:pStyle w:val="TableParagraph"/>
              <w:ind w:left="107" w:right="172"/>
              <w:rPr>
                <w:rFonts w:ascii="Times New Roman" w:hAnsi="Times New Roman" w:cs="Times New Roman"/>
                <w:b w:val="0"/>
                <w:sz w:val="18"/>
                <w:szCs w:val="24"/>
              </w:rPr>
            </w:pPr>
            <w:r>
              <w:rPr>
                <w:rFonts w:ascii="Times New Roman" w:hAnsi="Times New Roman" w:cs="Times New Roman"/>
                <w:b w:val="0"/>
                <w:sz w:val="18"/>
                <w:szCs w:val="24"/>
              </w:rPr>
              <w:t xml:space="preserve">Germencik İlçe </w:t>
            </w:r>
            <w:proofErr w:type="spellStart"/>
            <w:r>
              <w:rPr>
                <w:rFonts w:ascii="Times New Roman" w:hAnsi="Times New Roman" w:cs="Times New Roman"/>
                <w:b w:val="0"/>
                <w:sz w:val="18"/>
                <w:szCs w:val="24"/>
              </w:rPr>
              <w:t>Mem</w:t>
            </w:r>
            <w:proofErr w:type="spellEnd"/>
            <w:r>
              <w:rPr>
                <w:rFonts w:ascii="Times New Roman" w:hAnsi="Times New Roman" w:cs="Times New Roman"/>
                <w:b w:val="0"/>
                <w:sz w:val="18"/>
                <w:szCs w:val="24"/>
              </w:rPr>
              <w:t xml:space="preserve"> 2019-2023 Stratejik Planı</w:t>
            </w:r>
          </w:p>
        </w:tc>
        <w:tc>
          <w:tcPr>
            <w:cnfStyle w:val="000010000000"/>
            <w:tcW w:w="2551" w:type="dxa"/>
            <w:tcBorders>
              <w:top w:val="none" w:sz="0" w:space="0" w:color="auto"/>
            </w:tcBorders>
            <w:shd w:val="clear" w:color="auto" w:fill="auto"/>
            <w:vAlign w:val="center"/>
          </w:tcPr>
          <w:p w:rsidR="00FF5ABE" w:rsidRPr="00E706D5" w:rsidRDefault="00FF5ABE" w:rsidP="00FF5ABE">
            <w:pPr>
              <w:pStyle w:val="TableParagraph"/>
              <w:tabs>
                <w:tab w:val="left" w:pos="303"/>
              </w:tabs>
              <w:ind w:left="302" w:right="318"/>
              <w:jc w:val="center"/>
              <w:rPr>
                <w:rFonts w:ascii="Times New Roman" w:hAnsi="Times New Roman" w:cs="Times New Roman"/>
                <w:b w:val="0"/>
                <w:sz w:val="18"/>
                <w:szCs w:val="24"/>
              </w:rPr>
            </w:pPr>
            <w:r w:rsidRPr="00E706D5">
              <w:rPr>
                <w:rFonts w:ascii="Times New Roman" w:hAnsi="Times New Roman" w:cs="Times New Roman"/>
                <w:b w:val="0"/>
                <w:sz w:val="18"/>
                <w:szCs w:val="24"/>
              </w:rPr>
              <w:t>Tümü</w:t>
            </w:r>
          </w:p>
        </w:tc>
        <w:tc>
          <w:tcPr>
            <w:cnfStyle w:val="000100000000"/>
            <w:tcW w:w="2875" w:type="dxa"/>
            <w:tcBorders>
              <w:top w:val="none" w:sz="0" w:space="0" w:color="auto"/>
            </w:tcBorders>
            <w:shd w:val="clear" w:color="auto" w:fill="auto"/>
            <w:vAlign w:val="center"/>
          </w:tcPr>
          <w:p w:rsidR="00FF5ABE" w:rsidRPr="00E706D5" w:rsidRDefault="00A83822" w:rsidP="00FF5ABE">
            <w:pPr>
              <w:pStyle w:val="TableParagraph"/>
              <w:tabs>
                <w:tab w:val="left" w:pos="250"/>
              </w:tabs>
              <w:ind w:left="249" w:right="45"/>
              <w:jc w:val="both"/>
              <w:rPr>
                <w:rFonts w:ascii="Times New Roman" w:hAnsi="Times New Roman" w:cs="Times New Roman"/>
                <w:b w:val="0"/>
                <w:sz w:val="18"/>
                <w:szCs w:val="24"/>
              </w:rPr>
            </w:pPr>
            <w:r>
              <w:rPr>
                <w:rFonts w:ascii="Times New Roman" w:hAnsi="Times New Roman" w:cs="Times New Roman"/>
                <w:b w:val="0"/>
                <w:sz w:val="18"/>
                <w:szCs w:val="24"/>
              </w:rPr>
              <w:t>Eğitim ve Öğretim çalışmalarına rehberlik</w:t>
            </w:r>
          </w:p>
        </w:tc>
      </w:tr>
    </w:tbl>
    <w:p w:rsidR="00FD3545" w:rsidRPr="00284AF8" w:rsidRDefault="00FD3545">
      <w:pPr>
        <w:pStyle w:val="GvdeMetni"/>
        <w:spacing w:before="7"/>
        <w:rPr>
          <w:rFonts w:ascii="Times New Roman" w:hAnsi="Times New Roman" w:cs="Times New Roman"/>
          <w:b/>
        </w:rPr>
      </w:pPr>
    </w:p>
    <w:p w:rsidR="00FD3545" w:rsidRPr="00E5482E" w:rsidRDefault="00133410" w:rsidP="00AC280C">
      <w:pPr>
        <w:pStyle w:val="Balk2"/>
        <w:numPr>
          <w:ilvl w:val="1"/>
          <w:numId w:val="48"/>
        </w:numPr>
        <w:spacing w:before="0"/>
        <w:ind w:left="709" w:hanging="283"/>
        <w:rPr>
          <w:rFonts w:ascii="Times New Roman" w:hAnsi="Times New Roman" w:cs="Times New Roman"/>
          <w:color w:val="002060"/>
          <w:sz w:val="24"/>
          <w:szCs w:val="24"/>
        </w:rPr>
      </w:pPr>
      <w:bookmarkStart w:id="37" w:name="_bookmark25"/>
      <w:bookmarkStart w:id="38" w:name="_Toc531592375"/>
      <w:bookmarkEnd w:id="37"/>
      <w:r w:rsidRPr="00E5482E">
        <w:rPr>
          <w:rFonts w:ascii="Times New Roman" w:hAnsi="Times New Roman" w:cs="Times New Roman"/>
          <w:color w:val="002060"/>
          <w:sz w:val="24"/>
          <w:szCs w:val="24"/>
        </w:rPr>
        <w:t>Faaliyet Alanları ile Ürün ve Hizmetlerin</w:t>
      </w:r>
      <w:r w:rsidRPr="00E5482E">
        <w:rPr>
          <w:rFonts w:ascii="Times New Roman" w:hAnsi="Times New Roman" w:cs="Times New Roman"/>
          <w:color w:val="002060"/>
          <w:spacing w:val="-13"/>
          <w:sz w:val="24"/>
          <w:szCs w:val="24"/>
        </w:rPr>
        <w:t xml:space="preserve"> </w:t>
      </w:r>
      <w:r w:rsidRPr="00E5482E">
        <w:rPr>
          <w:rFonts w:ascii="Times New Roman" w:hAnsi="Times New Roman" w:cs="Times New Roman"/>
          <w:color w:val="002060"/>
          <w:sz w:val="24"/>
          <w:szCs w:val="24"/>
        </w:rPr>
        <w:t>Belirlenmesi</w:t>
      </w:r>
      <w:bookmarkEnd w:id="38"/>
    </w:p>
    <w:p w:rsidR="00CA0B64" w:rsidRPr="00CA0B64" w:rsidRDefault="00CA0B64" w:rsidP="00CA0B64">
      <w:pPr>
        <w:pStyle w:val="Balk2"/>
        <w:spacing w:before="0"/>
        <w:ind w:left="709" w:firstLine="0"/>
        <w:rPr>
          <w:rFonts w:ascii="Times New Roman" w:hAnsi="Times New Roman" w:cs="Times New Roman"/>
          <w:color w:val="984806" w:themeColor="accent6" w:themeShade="80"/>
          <w:sz w:val="24"/>
          <w:szCs w:val="24"/>
        </w:rPr>
      </w:pPr>
    </w:p>
    <w:p w:rsidR="00FD3545" w:rsidRPr="00CA0B64" w:rsidRDefault="004E43EE">
      <w:pPr>
        <w:pStyle w:val="Balk3"/>
        <w:rPr>
          <w:rFonts w:ascii="Times New Roman" w:hAnsi="Times New Roman" w:cs="Times New Roman"/>
          <w:color w:val="000000" w:themeColor="text1"/>
        </w:rPr>
      </w:pPr>
      <w:bookmarkStart w:id="39" w:name="_bookmark26"/>
      <w:bookmarkStart w:id="40" w:name="_Toc531592376"/>
      <w:bookmarkEnd w:id="39"/>
      <w:r>
        <w:rPr>
          <w:rFonts w:ascii="Times New Roman" w:hAnsi="Times New Roman" w:cs="Times New Roman"/>
          <w:color w:val="000000" w:themeColor="text1"/>
        </w:rPr>
        <w:t>Tablo 3</w:t>
      </w:r>
      <w:r w:rsidR="00133410" w:rsidRPr="00CA0B64">
        <w:rPr>
          <w:rFonts w:ascii="Times New Roman" w:hAnsi="Times New Roman" w:cs="Times New Roman"/>
          <w:color w:val="000000" w:themeColor="text1"/>
        </w:rPr>
        <w:t>: Faaliyet Alanı - Ürün/Hizmet Listesi</w:t>
      </w:r>
      <w:bookmarkEnd w:id="40"/>
    </w:p>
    <w:p w:rsidR="00FD3545" w:rsidRPr="00284AF8" w:rsidRDefault="00FD3545">
      <w:pPr>
        <w:pStyle w:val="GvdeMetni"/>
        <w:spacing w:before="1"/>
        <w:rPr>
          <w:rFonts w:ascii="Times New Roman" w:hAnsi="Times New Roman" w:cs="Times New Roman"/>
          <w:b/>
        </w:rPr>
      </w:pPr>
    </w:p>
    <w:tbl>
      <w:tblPr>
        <w:tblStyle w:val="KlavuzuTablo4-Vurgu4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5528"/>
      </w:tblGrid>
      <w:tr w:rsidR="00FD3545" w:rsidRPr="000635E4" w:rsidTr="006939D6">
        <w:trPr>
          <w:cnfStyle w:val="100000000000"/>
          <w:trHeight w:val="94"/>
        </w:trPr>
        <w:tc>
          <w:tcPr>
            <w:cnfStyle w:val="001000000000"/>
            <w:tcW w:w="340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431" w:hanging="324"/>
              <w:jc w:val="center"/>
              <w:rPr>
                <w:rFonts w:ascii="Times New Roman" w:hAnsi="Times New Roman" w:cs="Times New Roman"/>
                <w:szCs w:val="24"/>
              </w:rPr>
            </w:pPr>
            <w:r w:rsidRPr="006939D6">
              <w:rPr>
                <w:rFonts w:ascii="Times New Roman" w:hAnsi="Times New Roman" w:cs="Times New Roman"/>
                <w:color w:val="FFFFFF"/>
                <w:szCs w:val="24"/>
              </w:rPr>
              <w:t>Faaliyet Alanı</w:t>
            </w:r>
          </w:p>
        </w:tc>
        <w:tc>
          <w:tcPr>
            <w:cnfStyle w:val="000100000000"/>
            <w:tcW w:w="5528" w:type="dxa"/>
            <w:tcBorders>
              <w:top w:val="none" w:sz="0" w:space="0" w:color="auto"/>
              <w:left w:val="none" w:sz="0" w:space="0" w:color="auto"/>
              <w:bottom w:val="none" w:sz="0" w:space="0" w:color="auto"/>
              <w:right w:val="none" w:sz="0" w:space="0" w:color="auto"/>
            </w:tcBorders>
            <w:vAlign w:val="center"/>
          </w:tcPr>
          <w:p w:rsidR="00FD3545" w:rsidRPr="006939D6" w:rsidRDefault="00133410" w:rsidP="00C92229">
            <w:pPr>
              <w:pStyle w:val="TableParagraph"/>
              <w:ind w:left="1455" w:right="1268"/>
              <w:jc w:val="center"/>
              <w:rPr>
                <w:rFonts w:ascii="Times New Roman" w:hAnsi="Times New Roman" w:cs="Times New Roman"/>
                <w:szCs w:val="24"/>
              </w:rPr>
            </w:pPr>
            <w:r w:rsidRPr="006939D6">
              <w:rPr>
                <w:rFonts w:ascii="Times New Roman" w:hAnsi="Times New Roman" w:cs="Times New Roman"/>
                <w:color w:val="FFFFFF"/>
                <w:szCs w:val="24"/>
              </w:rPr>
              <w:t>Ürün/Hizmetler</w:t>
            </w:r>
          </w:p>
        </w:tc>
      </w:tr>
      <w:tr w:rsidR="00F74E9D" w:rsidRPr="000635E4" w:rsidTr="00FF5ABE">
        <w:trPr>
          <w:cnfStyle w:val="000000100000"/>
          <w:trHeight w:val="421"/>
        </w:trPr>
        <w:tc>
          <w:tcPr>
            <w:cnfStyle w:val="001000000000"/>
            <w:tcW w:w="3408" w:type="dxa"/>
            <w:shd w:val="clear" w:color="auto" w:fill="auto"/>
            <w:vAlign w:val="center"/>
          </w:tcPr>
          <w:p w:rsidR="00F74E9D" w:rsidRPr="006939D6" w:rsidRDefault="00F74E9D"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A- Eğitim-Öğretim Hizmetleri</w:t>
            </w:r>
          </w:p>
        </w:tc>
        <w:tc>
          <w:tcPr>
            <w:cnfStyle w:val="000100000000"/>
            <w:tcW w:w="5528" w:type="dxa"/>
            <w:shd w:val="clear" w:color="auto" w:fill="auto"/>
            <w:vAlign w:val="center"/>
          </w:tcPr>
          <w:p w:rsidR="000955F8" w:rsidRPr="00F075A4" w:rsidRDefault="000955F8" w:rsidP="00AC280C">
            <w:pPr>
              <w:pStyle w:val="ListeParagraf"/>
              <w:numPr>
                <w:ilvl w:val="0"/>
                <w:numId w:val="30"/>
              </w:numPr>
              <w:spacing w:before="0"/>
              <w:ind w:left="463" w:hanging="284"/>
              <w:rPr>
                <w:b w:val="0"/>
                <w:sz w:val="18"/>
              </w:rPr>
            </w:pPr>
            <w:r w:rsidRPr="00F075A4">
              <w:rPr>
                <w:b w:val="0"/>
                <w:sz w:val="18"/>
              </w:rPr>
              <w:t>Eğitim-öğretim iş ve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Ders Dışı Faaliyet İş ve İşlemleri</w:t>
            </w:r>
          </w:p>
          <w:p w:rsidR="000955F8" w:rsidRPr="00F075A4" w:rsidRDefault="000955F8" w:rsidP="00AC280C">
            <w:pPr>
              <w:pStyle w:val="ListeParagraf"/>
              <w:numPr>
                <w:ilvl w:val="0"/>
                <w:numId w:val="30"/>
              </w:numPr>
              <w:spacing w:before="0"/>
              <w:ind w:left="463" w:hanging="284"/>
              <w:rPr>
                <w:b w:val="0"/>
                <w:sz w:val="18"/>
              </w:rPr>
            </w:pPr>
            <w:r w:rsidRPr="00F075A4">
              <w:rPr>
                <w:b w:val="0"/>
                <w:sz w:val="18"/>
              </w:rPr>
              <w:t>Kurumlarda Teknolojik Altyapı Çalışmalarını Düzenleme</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Anma ve Kutlama Programlarının Yürütülmesi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Yarışmaların Düzenlenmesi ve Değerlendirilmesi İşleri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Sosyal, Kültürel, Sportif Etkinliklerle İlgili Organizasyon</w:t>
            </w:r>
          </w:p>
          <w:p w:rsidR="00F74E9D" w:rsidRPr="00F075A4" w:rsidRDefault="00877ED9" w:rsidP="00AC280C">
            <w:pPr>
              <w:pStyle w:val="ListeParagraf"/>
              <w:numPr>
                <w:ilvl w:val="0"/>
                <w:numId w:val="30"/>
              </w:numPr>
              <w:spacing w:before="0"/>
              <w:ind w:left="463" w:hanging="284"/>
              <w:rPr>
                <w:b w:val="0"/>
                <w:sz w:val="18"/>
              </w:rPr>
            </w:pPr>
            <w:r>
              <w:rPr>
                <w:b w:val="0"/>
                <w:sz w:val="18"/>
              </w:rPr>
              <w:t xml:space="preserve">Öğrenci </w:t>
            </w:r>
            <w:r w:rsidR="00F74E9D" w:rsidRPr="00F075A4">
              <w:rPr>
                <w:b w:val="0"/>
                <w:sz w:val="18"/>
              </w:rPr>
              <w:t>Bursluluk 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 xml:space="preserve">Zümre Toplantılarının Planlanması ve Yürütülmesi </w:t>
            </w:r>
          </w:p>
          <w:p w:rsidR="00F74E9D" w:rsidRPr="00F075A4" w:rsidRDefault="00877ED9" w:rsidP="00AC280C">
            <w:pPr>
              <w:pStyle w:val="ListeParagraf"/>
              <w:numPr>
                <w:ilvl w:val="0"/>
                <w:numId w:val="30"/>
              </w:numPr>
              <w:spacing w:before="0"/>
              <w:ind w:left="463" w:hanging="284"/>
              <w:rPr>
                <w:b w:val="0"/>
                <w:sz w:val="18"/>
              </w:rPr>
            </w:pPr>
            <w:r>
              <w:rPr>
                <w:b w:val="0"/>
                <w:sz w:val="18"/>
              </w:rPr>
              <w:t xml:space="preserve">Okul Kayıt </w:t>
            </w:r>
            <w:r w:rsidR="00F74E9D" w:rsidRPr="00F075A4">
              <w:rPr>
                <w:b w:val="0"/>
                <w:sz w:val="18"/>
              </w:rPr>
              <w:t>İşlemleri</w:t>
            </w:r>
          </w:p>
          <w:p w:rsidR="00F74E9D" w:rsidRPr="00F075A4" w:rsidRDefault="00F74E9D" w:rsidP="00AC280C">
            <w:pPr>
              <w:pStyle w:val="ListeParagraf"/>
              <w:numPr>
                <w:ilvl w:val="0"/>
                <w:numId w:val="30"/>
              </w:numPr>
              <w:spacing w:before="0"/>
              <w:ind w:left="463" w:hanging="284"/>
              <w:rPr>
                <w:b w:val="0"/>
                <w:sz w:val="18"/>
              </w:rPr>
            </w:pPr>
            <w:r w:rsidRPr="00F075A4">
              <w:rPr>
                <w:b w:val="0"/>
                <w:sz w:val="18"/>
              </w:rPr>
              <w:t>Öğrencileri Sınavlara Hazırlama ve Yetiştirme Kurs İşlemleri</w:t>
            </w:r>
          </w:p>
        </w:tc>
      </w:tr>
      <w:tr w:rsidR="003B5801" w:rsidRPr="000635E4" w:rsidTr="00FF5ABE">
        <w:trPr>
          <w:trHeight w:val="142"/>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B- Yaygın Eğitim Hizmetleri</w:t>
            </w:r>
          </w:p>
        </w:tc>
        <w:tc>
          <w:tcPr>
            <w:cnfStyle w:val="000100000000"/>
            <w:tcW w:w="5528" w:type="dxa"/>
            <w:shd w:val="clear" w:color="auto" w:fill="auto"/>
            <w:vAlign w:val="center"/>
          </w:tcPr>
          <w:p w:rsidR="003B5801" w:rsidRPr="00F075A4" w:rsidRDefault="003B5801" w:rsidP="00AC280C">
            <w:pPr>
              <w:pStyle w:val="ListeParagraf"/>
              <w:numPr>
                <w:ilvl w:val="0"/>
                <w:numId w:val="31"/>
              </w:numPr>
              <w:spacing w:before="0"/>
              <w:ind w:left="463" w:hanging="284"/>
              <w:rPr>
                <w:b w:val="0"/>
                <w:sz w:val="18"/>
              </w:rPr>
            </w:pPr>
            <w:r w:rsidRPr="00F075A4">
              <w:rPr>
                <w:b w:val="0"/>
                <w:sz w:val="18"/>
              </w:rPr>
              <w:t>Okullar Hayat Olsun Projesi İle İlgili İşlemler</w:t>
            </w:r>
          </w:p>
        </w:tc>
      </w:tr>
      <w:tr w:rsidR="003B5801" w:rsidRPr="000635E4" w:rsidTr="00FF5ABE">
        <w:trPr>
          <w:cnfStyle w:val="000000100000"/>
          <w:trHeight w:val="290"/>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C- Strateji Geliştirme, Ar-</w:t>
            </w:r>
            <w:proofErr w:type="spellStart"/>
            <w:r w:rsidRPr="006939D6">
              <w:rPr>
                <w:rFonts w:ascii="Times New Roman" w:hAnsi="Times New Roman" w:cs="Times New Roman"/>
                <w:sz w:val="18"/>
                <w:szCs w:val="24"/>
              </w:rPr>
              <w:t>Ge</w:t>
            </w:r>
            <w:proofErr w:type="spellEnd"/>
            <w:r w:rsidRPr="006939D6">
              <w:rPr>
                <w:rFonts w:ascii="Times New Roman" w:hAnsi="Times New Roman" w:cs="Times New Roman"/>
                <w:sz w:val="18"/>
                <w:szCs w:val="24"/>
              </w:rPr>
              <w:t xml:space="preserve"> Faaliyetleri</w:t>
            </w:r>
          </w:p>
        </w:tc>
        <w:tc>
          <w:tcPr>
            <w:cnfStyle w:val="000100000000"/>
            <w:tcW w:w="5528" w:type="dxa"/>
            <w:shd w:val="clear" w:color="auto" w:fill="auto"/>
            <w:vAlign w:val="center"/>
          </w:tcPr>
          <w:p w:rsidR="003B5801" w:rsidRPr="00F075A4" w:rsidRDefault="003B5801" w:rsidP="00AC280C">
            <w:pPr>
              <w:pStyle w:val="ListeParagraf"/>
              <w:numPr>
                <w:ilvl w:val="0"/>
                <w:numId w:val="33"/>
              </w:numPr>
              <w:spacing w:before="0"/>
              <w:ind w:left="463" w:hanging="284"/>
              <w:rPr>
                <w:b w:val="0"/>
                <w:sz w:val="18"/>
              </w:rPr>
            </w:pPr>
            <w:r w:rsidRPr="00F075A4">
              <w:rPr>
                <w:b w:val="0"/>
                <w:sz w:val="18"/>
              </w:rPr>
              <w:t>Stratejik Planlama İşlemleri</w:t>
            </w:r>
          </w:p>
          <w:p w:rsidR="000955F8" w:rsidRPr="00F075A4" w:rsidRDefault="000955F8" w:rsidP="00AC280C">
            <w:pPr>
              <w:pStyle w:val="ListeParagraf"/>
              <w:numPr>
                <w:ilvl w:val="0"/>
                <w:numId w:val="33"/>
              </w:numPr>
              <w:spacing w:before="0"/>
              <w:ind w:left="463" w:hanging="284"/>
              <w:rPr>
                <w:b w:val="0"/>
                <w:sz w:val="18"/>
              </w:rPr>
            </w:pPr>
            <w:r w:rsidRPr="00F075A4">
              <w:rPr>
                <w:b w:val="0"/>
                <w:sz w:val="18"/>
              </w:rPr>
              <w:t>Performans Programı ve Faaliyet Raporu Hazırlama</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İhtiyaç Analizlerinin Yapılması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Eğitime İlişkin İstatistiklerin Tutulması</w:t>
            </w:r>
          </w:p>
          <w:p w:rsidR="003B5801" w:rsidRPr="00F075A4" w:rsidRDefault="003B5801" w:rsidP="00AC280C">
            <w:pPr>
              <w:pStyle w:val="ListeParagraf"/>
              <w:numPr>
                <w:ilvl w:val="0"/>
                <w:numId w:val="33"/>
              </w:numPr>
              <w:spacing w:before="0"/>
              <w:ind w:left="463" w:hanging="284"/>
              <w:rPr>
                <w:b w:val="0"/>
                <w:sz w:val="18"/>
              </w:rPr>
            </w:pPr>
            <w:r w:rsidRPr="00F075A4">
              <w:rPr>
                <w:b w:val="0"/>
                <w:sz w:val="18"/>
              </w:rPr>
              <w:t>Projeler Koordinasyon İşlemleri</w:t>
            </w:r>
          </w:p>
          <w:p w:rsidR="000955F8" w:rsidRPr="00877ED9" w:rsidRDefault="003B5801" w:rsidP="00877ED9">
            <w:pPr>
              <w:pStyle w:val="ListeParagraf"/>
              <w:numPr>
                <w:ilvl w:val="0"/>
                <w:numId w:val="33"/>
              </w:numPr>
              <w:spacing w:before="0"/>
              <w:ind w:left="463" w:hanging="284"/>
              <w:rPr>
                <w:b w:val="0"/>
                <w:sz w:val="18"/>
              </w:rPr>
            </w:pPr>
            <w:r w:rsidRPr="00F075A4">
              <w:rPr>
                <w:b w:val="0"/>
                <w:sz w:val="18"/>
              </w:rPr>
              <w:t>Eğitimde Kalite Yönetimi Sistemi (EKYS) İşlemleri</w:t>
            </w:r>
          </w:p>
        </w:tc>
      </w:tr>
      <w:tr w:rsidR="003B5801" w:rsidRPr="000635E4" w:rsidTr="00FF5ABE">
        <w:trPr>
          <w:trHeight w:val="186"/>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D- İnsan Kaynaklarının Gelişimi</w:t>
            </w:r>
          </w:p>
        </w:tc>
        <w:tc>
          <w:tcPr>
            <w:cnfStyle w:val="000100000000"/>
            <w:tcW w:w="5528" w:type="dxa"/>
            <w:shd w:val="clear" w:color="auto" w:fill="auto"/>
            <w:vAlign w:val="center"/>
          </w:tcPr>
          <w:p w:rsidR="003B5801" w:rsidRPr="00F075A4" w:rsidRDefault="000955F8" w:rsidP="00AC280C">
            <w:pPr>
              <w:pStyle w:val="ListeParagraf"/>
              <w:numPr>
                <w:ilvl w:val="0"/>
                <w:numId w:val="34"/>
              </w:numPr>
              <w:spacing w:before="0"/>
              <w:ind w:left="463" w:hanging="283"/>
              <w:rPr>
                <w:b w:val="0"/>
                <w:sz w:val="18"/>
              </w:rPr>
            </w:pPr>
            <w:r w:rsidRPr="00F075A4">
              <w:rPr>
                <w:b w:val="0"/>
                <w:sz w:val="18"/>
              </w:rPr>
              <w:t>Personel Özlük İşlemleri</w:t>
            </w:r>
          </w:p>
          <w:p w:rsidR="000955F8" w:rsidRPr="00F075A4" w:rsidRDefault="000955F8" w:rsidP="00AC280C">
            <w:pPr>
              <w:pStyle w:val="ListeParagraf"/>
              <w:numPr>
                <w:ilvl w:val="0"/>
                <w:numId w:val="34"/>
              </w:numPr>
              <w:spacing w:before="0"/>
              <w:ind w:left="463" w:hanging="283"/>
              <w:rPr>
                <w:b w:val="0"/>
                <w:sz w:val="18"/>
              </w:rPr>
            </w:pPr>
            <w:r w:rsidRPr="00F075A4">
              <w:rPr>
                <w:b w:val="0"/>
                <w:sz w:val="18"/>
              </w:rPr>
              <w:t>Norm Kadro İşlemleri</w:t>
            </w:r>
          </w:p>
          <w:p w:rsidR="000955F8" w:rsidRPr="00877ED9" w:rsidRDefault="000955F8" w:rsidP="00877ED9">
            <w:pPr>
              <w:pStyle w:val="ListeParagraf"/>
              <w:numPr>
                <w:ilvl w:val="0"/>
                <w:numId w:val="34"/>
              </w:numPr>
              <w:spacing w:before="0"/>
              <w:ind w:left="463" w:hanging="283"/>
              <w:rPr>
                <w:b w:val="0"/>
                <w:sz w:val="18"/>
              </w:rPr>
            </w:pPr>
            <w:proofErr w:type="spellStart"/>
            <w:r w:rsidRPr="00F075A4">
              <w:rPr>
                <w:b w:val="0"/>
                <w:sz w:val="18"/>
              </w:rPr>
              <w:t>Hizmetiçi</w:t>
            </w:r>
            <w:proofErr w:type="spellEnd"/>
            <w:r w:rsidRPr="00F075A4">
              <w:rPr>
                <w:b w:val="0"/>
                <w:sz w:val="18"/>
              </w:rPr>
              <w:t xml:space="preserve"> Eğitim Faaliyetleri</w:t>
            </w:r>
          </w:p>
        </w:tc>
      </w:tr>
      <w:tr w:rsidR="003B5801" w:rsidRPr="000635E4" w:rsidTr="00FF5ABE">
        <w:trPr>
          <w:cnfStyle w:val="000000100000"/>
          <w:trHeight w:val="69"/>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E- Fiziki ve Mali Destek</w:t>
            </w:r>
          </w:p>
        </w:tc>
        <w:tc>
          <w:tcPr>
            <w:cnfStyle w:val="000100000000"/>
            <w:tcW w:w="5528" w:type="dxa"/>
            <w:shd w:val="clear" w:color="auto" w:fill="auto"/>
            <w:vAlign w:val="center"/>
          </w:tcPr>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Sistem ve Bilgi Güvenliğinin Sağlanması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Ders Kitapları ile Eğitim Araç-Gereç Temini ve Dağıtımı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Taşınır Mal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 xml:space="preserve">Okul Kantin İşlemleri </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Temizlik, Güvenlik, Isıtma, Aydınlatma ve Ulaştırma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Satın Alma ve Tahakkuk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Evrak Kabul, Yönlendirme Ve Dağıtım İşlemleri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Arşiv Hizmetleri</w:t>
            </w:r>
          </w:p>
          <w:p w:rsidR="003B5801" w:rsidRPr="00F075A4" w:rsidRDefault="003B5801" w:rsidP="00AC280C">
            <w:pPr>
              <w:pStyle w:val="TableParagraph"/>
              <w:numPr>
                <w:ilvl w:val="0"/>
                <w:numId w:val="32"/>
              </w:numPr>
              <w:tabs>
                <w:tab w:val="left" w:pos="314"/>
              </w:tabs>
              <w:ind w:left="463" w:hanging="284"/>
              <w:rPr>
                <w:b w:val="0"/>
                <w:sz w:val="18"/>
              </w:rPr>
            </w:pPr>
            <w:r w:rsidRPr="00F075A4">
              <w:rPr>
                <w:b w:val="0"/>
                <w:sz w:val="18"/>
              </w:rPr>
              <w:t>Sivil Savunma İşlemleri</w:t>
            </w:r>
          </w:p>
          <w:p w:rsidR="003B5801" w:rsidRPr="00877ED9" w:rsidRDefault="003B5801" w:rsidP="00877ED9">
            <w:pPr>
              <w:pStyle w:val="TableParagraph"/>
              <w:numPr>
                <w:ilvl w:val="0"/>
                <w:numId w:val="32"/>
              </w:numPr>
              <w:tabs>
                <w:tab w:val="left" w:pos="314"/>
              </w:tabs>
              <w:ind w:left="463" w:hanging="284"/>
              <w:rPr>
                <w:b w:val="0"/>
                <w:sz w:val="18"/>
              </w:rPr>
            </w:pPr>
            <w:r w:rsidRPr="00F075A4">
              <w:rPr>
                <w:b w:val="0"/>
                <w:sz w:val="18"/>
              </w:rPr>
              <w:t>Bütçe İşlemleri (Ödenek Talepleri, Aktarımlar)</w:t>
            </w:r>
          </w:p>
        </w:tc>
      </w:tr>
      <w:tr w:rsidR="003B5801" w:rsidRPr="000635E4" w:rsidTr="00FF5ABE">
        <w:trPr>
          <w:trHeight w:val="69"/>
        </w:trPr>
        <w:tc>
          <w:tcPr>
            <w:cnfStyle w:val="001000000000"/>
            <w:tcW w:w="3408" w:type="dxa"/>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t>F-Denetim ve Rehberlik</w:t>
            </w:r>
          </w:p>
        </w:tc>
        <w:tc>
          <w:tcPr>
            <w:cnfStyle w:val="000100000000"/>
            <w:tcW w:w="5528" w:type="dxa"/>
            <w:shd w:val="clear" w:color="auto" w:fill="auto"/>
            <w:vAlign w:val="center"/>
          </w:tcPr>
          <w:p w:rsidR="003B5801" w:rsidRPr="00877ED9" w:rsidRDefault="003B5801" w:rsidP="00877ED9">
            <w:pPr>
              <w:pStyle w:val="ListeParagraf"/>
              <w:numPr>
                <w:ilvl w:val="0"/>
                <w:numId w:val="29"/>
              </w:numPr>
              <w:spacing w:before="0"/>
              <w:ind w:left="463" w:hanging="284"/>
              <w:rPr>
                <w:b w:val="0"/>
                <w:sz w:val="18"/>
              </w:rPr>
            </w:pPr>
            <w:r w:rsidRPr="00F075A4">
              <w:rPr>
                <w:b w:val="0"/>
                <w:sz w:val="18"/>
              </w:rPr>
              <w:t xml:space="preserve">Öğretmenlere </w:t>
            </w:r>
            <w:proofErr w:type="gramStart"/>
            <w:r w:rsidRPr="00F075A4">
              <w:rPr>
                <w:b w:val="0"/>
                <w:sz w:val="18"/>
              </w:rPr>
              <w:t>R</w:t>
            </w:r>
            <w:r w:rsidR="00877ED9">
              <w:rPr>
                <w:b w:val="0"/>
                <w:sz w:val="18"/>
              </w:rPr>
              <w:t xml:space="preserve">ehberlik </w:t>
            </w:r>
            <w:r w:rsidRPr="00F075A4">
              <w:rPr>
                <w:b w:val="0"/>
                <w:sz w:val="18"/>
              </w:rPr>
              <w:t xml:space="preserve"> Hizmetleri</w:t>
            </w:r>
            <w:proofErr w:type="gramEnd"/>
            <w:r w:rsidRPr="00F075A4">
              <w:rPr>
                <w:b w:val="0"/>
                <w:sz w:val="18"/>
              </w:rPr>
              <w:t xml:space="preserve"> </w:t>
            </w:r>
          </w:p>
        </w:tc>
      </w:tr>
      <w:tr w:rsidR="003B5801" w:rsidRPr="000635E4" w:rsidTr="00FF5ABE">
        <w:trPr>
          <w:cnfStyle w:val="010000000000"/>
          <w:trHeight w:val="900"/>
        </w:trPr>
        <w:tc>
          <w:tcPr>
            <w:cnfStyle w:val="001000000000"/>
            <w:tcW w:w="3408" w:type="dxa"/>
            <w:tcBorders>
              <w:top w:val="none" w:sz="0" w:space="0" w:color="auto"/>
            </w:tcBorders>
            <w:shd w:val="clear" w:color="auto" w:fill="auto"/>
            <w:vAlign w:val="center"/>
          </w:tcPr>
          <w:p w:rsidR="003B5801" w:rsidRPr="006939D6" w:rsidRDefault="003B5801" w:rsidP="00C92229">
            <w:pPr>
              <w:pStyle w:val="TableParagraph"/>
              <w:ind w:left="107"/>
              <w:rPr>
                <w:rFonts w:ascii="Times New Roman" w:hAnsi="Times New Roman" w:cs="Times New Roman"/>
                <w:sz w:val="18"/>
                <w:szCs w:val="24"/>
              </w:rPr>
            </w:pPr>
            <w:r w:rsidRPr="006939D6">
              <w:rPr>
                <w:rFonts w:ascii="Times New Roman" w:hAnsi="Times New Roman" w:cs="Times New Roman"/>
                <w:sz w:val="18"/>
                <w:szCs w:val="24"/>
              </w:rPr>
              <w:lastRenderedPageBreak/>
              <w:t>G-Halkla İlişkiler</w:t>
            </w:r>
          </w:p>
        </w:tc>
        <w:tc>
          <w:tcPr>
            <w:cnfStyle w:val="000100000000"/>
            <w:tcW w:w="5528" w:type="dxa"/>
            <w:tcBorders>
              <w:top w:val="none" w:sz="0" w:space="0" w:color="auto"/>
            </w:tcBorders>
            <w:shd w:val="clear" w:color="auto" w:fill="auto"/>
            <w:vAlign w:val="center"/>
          </w:tcPr>
          <w:p w:rsidR="003B5801" w:rsidRPr="00F075A4" w:rsidRDefault="003B5801" w:rsidP="00AC280C">
            <w:pPr>
              <w:pStyle w:val="ListeParagraf"/>
              <w:numPr>
                <w:ilvl w:val="0"/>
                <w:numId w:val="28"/>
              </w:numPr>
              <w:spacing w:before="0"/>
              <w:ind w:left="463" w:hanging="284"/>
              <w:rPr>
                <w:b w:val="0"/>
                <w:sz w:val="18"/>
              </w:rPr>
            </w:pPr>
            <w:r w:rsidRPr="00F075A4">
              <w:rPr>
                <w:b w:val="0"/>
                <w:sz w:val="18"/>
              </w:rPr>
              <w:t>Protokol İş ve İşlemleri</w:t>
            </w:r>
          </w:p>
          <w:p w:rsidR="003B5801" w:rsidRPr="00877ED9" w:rsidRDefault="003B5801" w:rsidP="00877ED9">
            <w:pPr>
              <w:pStyle w:val="ListeParagraf"/>
              <w:numPr>
                <w:ilvl w:val="0"/>
                <w:numId w:val="28"/>
              </w:numPr>
              <w:spacing w:before="0"/>
              <w:ind w:left="463" w:hanging="284"/>
              <w:rPr>
                <w:b w:val="0"/>
                <w:sz w:val="18"/>
              </w:rPr>
            </w:pPr>
            <w:r w:rsidRPr="00F075A4">
              <w:rPr>
                <w:b w:val="0"/>
                <w:sz w:val="18"/>
              </w:rPr>
              <w:t xml:space="preserve">Basın, Halk ve Ziyaretçilerle İlişkiler </w:t>
            </w:r>
          </w:p>
        </w:tc>
      </w:tr>
    </w:tbl>
    <w:p w:rsidR="00F74E9D" w:rsidRPr="00284AF8" w:rsidRDefault="00F74E9D">
      <w:pPr>
        <w:pStyle w:val="GvdeMetni"/>
        <w:spacing w:before="8"/>
        <w:rPr>
          <w:rFonts w:ascii="Times New Roman" w:hAnsi="Times New Roman" w:cs="Times New Roman"/>
          <w:b/>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41" w:name="_bookmark27"/>
      <w:bookmarkStart w:id="42" w:name="_Toc531592377"/>
      <w:bookmarkEnd w:id="41"/>
      <w:r w:rsidRPr="00E5482E">
        <w:rPr>
          <w:rFonts w:ascii="Times New Roman" w:hAnsi="Times New Roman" w:cs="Times New Roman"/>
          <w:color w:val="002060"/>
          <w:sz w:val="24"/>
          <w:szCs w:val="24"/>
        </w:rPr>
        <w:t>Paydaş</w:t>
      </w:r>
      <w:r w:rsidRPr="00E5482E">
        <w:rPr>
          <w:rFonts w:ascii="Times New Roman" w:hAnsi="Times New Roman" w:cs="Times New Roman"/>
          <w:color w:val="002060"/>
          <w:spacing w:val="-1"/>
          <w:sz w:val="24"/>
          <w:szCs w:val="24"/>
        </w:rPr>
        <w:t xml:space="preserve"> </w:t>
      </w:r>
      <w:r w:rsidRPr="00E5482E">
        <w:rPr>
          <w:rFonts w:ascii="Times New Roman" w:hAnsi="Times New Roman" w:cs="Times New Roman"/>
          <w:color w:val="002060"/>
          <w:sz w:val="24"/>
          <w:szCs w:val="24"/>
        </w:rPr>
        <w:t>Analizi</w:t>
      </w:r>
      <w:bookmarkEnd w:id="42"/>
    </w:p>
    <w:p w:rsidR="000A4F74" w:rsidRPr="00284AF8" w:rsidRDefault="000A4F74" w:rsidP="000A4F74">
      <w:pPr>
        <w:pStyle w:val="Balk2"/>
        <w:tabs>
          <w:tab w:val="left" w:pos="856"/>
          <w:tab w:val="left" w:pos="857"/>
        </w:tabs>
        <w:spacing w:before="0"/>
        <w:ind w:firstLine="0"/>
        <w:rPr>
          <w:rFonts w:ascii="Times New Roman" w:hAnsi="Times New Roman" w:cs="Times New Roman"/>
          <w:sz w:val="24"/>
          <w:szCs w:val="24"/>
        </w:rPr>
      </w:pPr>
    </w:p>
    <w:p w:rsidR="00FD3545" w:rsidRDefault="0071736F" w:rsidP="00CA0B64">
      <w:pPr>
        <w:pStyle w:val="GvdeMetni"/>
        <w:spacing w:before="8"/>
        <w:ind w:right="-6" w:firstLine="567"/>
        <w:jc w:val="both"/>
        <w:rPr>
          <w:rFonts w:ascii="Times New Roman" w:hAnsi="Times New Roman" w:cs="Times New Roman"/>
        </w:rPr>
      </w:pPr>
      <w:r w:rsidRPr="00A86EDD">
        <w:rPr>
          <w:rFonts w:ascii="Times New Roman" w:hAnsi="Times New Roman" w:cs="Times New Roman"/>
        </w:rPr>
        <w:t xml:space="preserve">Kurumumuzun faaliyet alanları dikkate </w:t>
      </w:r>
      <w:r w:rsidR="00A86EDD">
        <w:rPr>
          <w:rFonts w:ascii="Times New Roman" w:hAnsi="Times New Roman" w:cs="Times New Roman"/>
        </w:rPr>
        <w:t>alınarak</w:t>
      </w:r>
      <w:r w:rsidRPr="00A86EDD">
        <w:rPr>
          <w:rFonts w:ascii="Times New Roman" w:hAnsi="Times New Roman" w:cs="Times New Roman"/>
        </w:rPr>
        <w:t>, kurumumuzun faaliyetlerinden</w:t>
      </w:r>
      <w:r w:rsidR="000A4F74">
        <w:rPr>
          <w:rFonts w:ascii="Times New Roman" w:hAnsi="Times New Roman" w:cs="Times New Roman"/>
        </w:rPr>
        <w:t xml:space="preserve"> yararlanan, faaliyetlerden</w:t>
      </w:r>
      <w:r w:rsidRPr="00A86EDD">
        <w:rPr>
          <w:rFonts w:ascii="Times New Roman" w:hAnsi="Times New Roman" w:cs="Times New Roman"/>
        </w:rPr>
        <w:t xml:space="preserve"> doğrudan/dolaylı ve olumlu/olumsuz etkilenen veya kurumumuzun faaliyetlerini etkileyen </w:t>
      </w:r>
      <w:r w:rsidR="00A86EDD">
        <w:rPr>
          <w:rFonts w:ascii="Times New Roman" w:hAnsi="Times New Roman" w:cs="Times New Roman"/>
        </w:rPr>
        <w:t>paydaşların</w:t>
      </w:r>
      <w:r w:rsidRPr="00A86EDD">
        <w:rPr>
          <w:rFonts w:ascii="Times New Roman" w:hAnsi="Times New Roman" w:cs="Times New Roman"/>
        </w:rPr>
        <w:t xml:space="preserve"> (kişi, grup veya kurumlara) </w:t>
      </w:r>
      <w:r w:rsidR="00A86EDD">
        <w:rPr>
          <w:rFonts w:ascii="Times New Roman" w:hAnsi="Times New Roman" w:cs="Times New Roman"/>
        </w:rPr>
        <w:t>tespiti için bir dizi toplantı düzenlenmiştir. Bu toplantılarda Stratejik Plan Hazırlama Ekibi “beyin fırtınası, tartışma, örnek” olay yöntemlerini</w:t>
      </w:r>
      <w:r w:rsidR="000A4F74">
        <w:rPr>
          <w:rFonts w:ascii="Times New Roman" w:hAnsi="Times New Roman" w:cs="Times New Roman"/>
        </w:rPr>
        <w:t xml:space="preserve"> kullanarak öncelikle paydaşlar, ardından bu paydaşların türü</w:t>
      </w:r>
      <w:r w:rsidR="00A86EDD">
        <w:rPr>
          <w:rFonts w:ascii="Times New Roman" w:hAnsi="Times New Roman" w:cs="Times New Roman"/>
        </w:rPr>
        <w:t xml:space="preserve"> (iç paydaş/dış paydaş) belirlemiştir.</w:t>
      </w:r>
    </w:p>
    <w:p w:rsidR="000A0995" w:rsidRDefault="000A0995" w:rsidP="000B5032">
      <w:pPr>
        <w:pStyle w:val="Balk3"/>
        <w:ind w:left="0"/>
        <w:rPr>
          <w:rFonts w:ascii="Times New Roman" w:hAnsi="Times New Roman" w:cs="Times New Roman"/>
          <w:color w:val="002060"/>
        </w:rPr>
      </w:pPr>
    </w:p>
    <w:p w:rsidR="000A0995" w:rsidRDefault="000A0995">
      <w:pPr>
        <w:pStyle w:val="Balk3"/>
        <w:rPr>
          <w:rFonts w:ascii="Times New Roman" w:hAnsi="Times New Roman" w:cs="Times New Roman"/>
          <w:color w:val="002060"/>
        </w:rPr>
      </w:pPr>
    </w:p>
    <w:p w:rsidR="00FD3545" w:rsidRPr="00E5482E" w:rsidRDefault="00133410">
      <w:pPr>
        <w:pStyle w:val="Balk3"/>
        <w:rPr>
          <w:rFonts w:ascii="Times New Roman" w:hAnsi="Times New Roman" w:cs="Times New Roman"/>
          <w:color w:val="002060"/>
        </w:rPr>
      </w:pPr>
      <w:bookmarkStart w:id="43" w:name="_Toc531592378"/>
      <w:r w:rsidRPr="00E5482E">
        <w:rPr>
          <w:rFonts w:ascii="Times New Roman" w:hAnsi="Times New Roman" w:cs="Times New Roman"/>
          <w:color w:val="002060"/>
        </w:rPr>
        <w:t>Paydaşların Tespiti</w:t>
      </w:r>
      <w:bookmarkEnd w:id="43"/>
    </w:p>
    <w:p w:rsidR="004E43EE" w:rsidRPr="00CA0B64" w:rsidRDefault="004E43EE" w:rsidP="004E43EE">
      <w:pPr>
        <w:pStyle w:val="Balk3"/>
        <w:rPr>
          <w:rFonts w:ascii="Times New Roman" w:hAnsi="Times New Roman" w:cs="Times New Roman"/>
          <w:color w:val="000000" w:themeColor="text1"/>
        </w:rPr>
      </w:pPr>
      <w:r>
        <w:rPr>
          <w:rFonts w:ascii="Times New Roman" w:hAnsi="Times New Roman" w:cs="Times New Roman"/>
          <w:color w:val="000000" w:themeColor="text1"/>
        </w:rPr>
        <w:t>Tablo 4</w:t>
      </w:r>
      <w:r w:rsidRPr="00CA0B64">
        <w:rPr>
          <w:rFonts w:ascii="Times New Roman" w:hAnsi="Times New Roman" w:cs="Times New Roman"/>
          <w:color w:val="000000" w:themeColor="text1"/>
        </w:rPr>
        <w:t xml:space="preserve">: </w:t>
      </w:r>
      <w:r>
        <w:rPr>
          <w:rFonts w:ascii="Times New Roman" w:hAnsi="Times New Roman" w:cs="Times New Roman"/>
          <w:color w:val="000000" w:themeColor="text1"/>
        </w:rPr>
        <w:t>Paydaşların Tespiti</w:t>
      </w:r>
    </w:p>
    <w:p w:rsidR="00CA0B64" w:rsidRPr="00284AF8" w:rsidRDefault="00CA0B64">
      <w:pPr>
        <w:pStyle w:val="Balk3"/>
        <w:rPr>
          <w:rFonts w:ascii="Times New Roman" w:hAnsi="Times New Roman" w:cs="Times New Roman"/>
        </w:rPr>
      </w:pPr>
    </w:p>
    <w:tbl>
      <w:tblPr>
        <w:tblStyle w:val="KlavuzuTablo4-Vurgu41"/>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3"/>
        <w:gridCol w:w="1559"/>
        <w:gridCol w:w="1417"/>
      </w:tblGrid>
      <w:tr w:rsidR="00D54241" w:rsidRPr="00FF5ABE" w:rsidTr="00FF5ABE">
        <w:trPr>
          <w:cnfStyle w:val="100000000000"/>
          <w:trHeight w:val="330"/>
          <w:jc w:val="center"/>
        </w:trPr>
        <w:tc>
          <w:tcPr>
            <w:cnfStyle w:val="001000000000"/>
            <w:tcW w:w="5393"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Paydaş Adı</w:t>
            </w:r>
          </w:p>
        </w:tc>
        <w:tc>
          <w:tcPr>
            <w:cnfStyle w:val="000010000000"/>
            <w:tcW w:w="1559"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ind w:left="35" w:firstLine="16"/>
              <w:jc w:val="center"/>
              <w:rPr>
                <w:rFonts w:ascii="Times New Roman" w:hAnsi="Times New Roman" w:cs="Times New Roman"/>
                <w:sz w:val="24"/>
                <w:szCs w:val="24"/>
              </w:rPr>
            </w:pPr>
            <w:r w:rsidRPr="00FF5ABE">
              <w:rPr>
                <w:rFonts w:ascii="Times New Roman" w:hAnsi="Times New Roman" w:cs="Times New Roman"/>
                <w:color w:val="FFFFFF"/>
                <w:sz w:val="24"/>
                <w:szCs w:val="24"/>
              </w:rPr>
              <w:t>İç Paydaş</w:t>
            </w:r>
          </w:p>
        </w:tc>
        <w:tc>
          <w:tcPr>
            <w:cnfStyle w:val="000100000000"/>
            <w:tcW w:w="1417" w:type="dxa"/>
            <w:tcBorders>
              <w:top w:val="none" w:sz="0" w:space="0" w:color="auto"/>
              <w:left w:val="none" w:sz="0" w:space="0" w:color="auto"/>
              <w:bottom w:val="none" w:sz="0" w:space="0" w:color="auto"/>
              <w:right w:val="none" w:sz="0" w:space="0" w:color="auto"/>
            </w:tcBorders>
          </w:tcPr>
          <w:p w:rsidR="00D54241" w:rsidRPr="00FF5ABE" w:rsidRDefault="00D54241" w:rsidP="000A4F74">
            <w:pPr>
              <w:pStyle w:val="TableParagraph"/>
              <w:jc w:val="center"/>
              <w:rPr>
                <w:rFonts w:ascii="Times New Roman" w:hAnsi="Times New Roman" w:cs="Times New Roman"/>
                <w:sz w:val="24"/>
                <w:szCs w:val="24"/>
              </w:rPr>
            </w:pPr>
            <w:r w:rsidRPr="00FF5ABE">
              <w:rPr>
                <w:rFonts w:ascii="Times New Roman" w:hAnsi="Times New Roman" w:cs="Times New Roman"/>
                <w:color w:val="FFFFFF"/>
                <w:sz w:val="24"/>
                <w:szCs w:val="24"/>
              </w:rPr>
              <w:t>Dış Paydaş</w:t>
            </w:r>
          </w:p>
        </w:tc>
      </w:tr>
      <w:tr w:rsidR="00D54241" w:rsidRPr="00FF5ABE" w:rsidTr="00FF5ABE">
        <w:trPr>
          <w:cnfStyle w:val="000000100000"/>
          <w:trHeight w:val="64"/>
          <w:jc w:val="center"/>
        </w:trPr>
        <w:tc>
          <w:tcPr>
            <w:cnfStyle w:val="001000000000"/>
            <w:tcW w:w="5393" w:type="dxa"/>
            <w:shd w:val="clear" w:color="auto" w:fill="auto"/>
          </w:tcPr>
          <w:p w:rsidR="00D54241"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Kaymakamlığı</w:t>
            </w:r>
          </w:p>
        </w:tc>
        <w:tc>
          <w:tcPr>
            <w:cnfStyle w:val="000010000000"/>
            <w:tcW w:w="1559" w:type="dxa"/>
            <w:shd w:val="clear" w:color="auto" w:fill="auto"/>
          </w:tcPr>
          <w:p w:rsidR="00D54241" w:rsidRPr="00FF5ABE" w:rsidRDefault="00D54241"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D54241" w:rsidRPr="00FF5ABE" w:rsidRDefault="000A4F74"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İl- İlçe </w:t>
            </w:r>
            <w:r w:rsidR="00FC4D16" w:rsidRPr="00FF5ABE">
              <w:rPr>
                <w:rFonts w:ascii="Times New Roman" w:hAnsi="Times New Roman" w:cs="Times New Roman"/>
                <w:b w:val="0"/>
                <w:sz w:val="20"/>
                <w:szCs w:val="24"/>
              </w:rPr>
              <w:t>MEM Üst Yönetici</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4A3659"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trHeight w:val="64"/>
          <w:jc w:val="center"/>
        </w:trPr>
        <w:tc>
          <w:tcPr>
            <w:cnfStyle w:val="00100000000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Öğretmenler</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Okul </w:t>
            </w:r>
            <w:r w:rsidR="00FC4D16" w:rsidRPr="00FF5ABE">
              <w:rPr>
                <w:rFonts w:ascii="Times New Roman" w:hAnsi="Times New Roman" w:cs="Times New Roman"/>
                <w:b w:val="0"/>
                <w:sz w:val="20"/>
                <w:szCs w:val="24"/>
              </w:rPr>
              <w:t>Yöneticileri</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Öğrenciler</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trHeight w:val="64"/>
          <w:jc w:val="center"/>
        </w:trPr>
        <w:tc>
          <w:tcPr>
            <w:cnfStyle w:val="00100000000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 Velileri</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r w:rsidRPr="00FF5ABE">
              <w:rPr>
                <w:rFonts w:ascii="Times New Roman" w:hAnsi="Times New Roman" w:cs="Times New Roman"/>
                <w:sz w:val="24"/>
                <w:szCs w:val="24"/>
              </w:rPr>
              <w:t>√</w:t>
            </w: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r>
      <w:tr w:rsidR="00FC4D16" w:rsidRPr="00FF5ABE" w:rsidTr="00FF5ABE">
        <w:trPr>
          <w:cnfStyle w:val="000000100000"/>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Germencik İlçe </w:t>
            </w:r>
            <w:r w:rsidR="00FC4D16" w:rsidRPr="00FF5ABE">
              <w:rPr>
                <w:rFonts w:ascii="Times New Roman" w:hAnsi="Times New Roman" w:cs="Times New Roman"/>
                <w:b w:val="0"/>
                <w:sz w:val="20"/>
                <w:szCs w:val="24"/>
              </w:rPr>
              <w:t>Sağlık Müdürlüğü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w:t>
            </w:r>
            <w:r w:rsidR="00FC4D16"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r w:rsidR="00FC4D16" w:rsidRPr="00FF5ABE">
              <w:rPr>
                <w:rFonts w:ascii="Times New Roman" w:hAnsi="Times New Roman" w:cs="Times New Roman"/>
                <w:b w:val="0"/>
                <w:sz w:val="20"/>
                <w:szCs w:val="24"/>
              </w:rPr>
              <w:t xml:space="preserve"> Emniyet Müdürlüğü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00000100000"/>
          <w:trHeight w:val="64"/>
          <w:jc w:val="center"/>
        </w:trPr>
        <w:tc>
          <w:tcPr>
            <w:cnfStyle w:val="001000000000"/>
            <w:tcW w:w="5393" w:type="dxa"/>
            <w:shd w:val="clear" w:color="auto" w:fill="auto"/>
          </w:tcPr>
          <w:p w:rsidR="00FC4D16" w:rsidRPr="00FF5ABE" w:rsidRDefault="004A3659" w:rsidP="002B35BB">
            <w:pPr>
              <w:pStyle w:val="TableParagraph"/>
              <w:rPr>
                <w:rFonts w:ascii="Times New Roman" w:hAnsi="Times New Roman" w:cs="Times New Roman"/>
                <w:b w:val="0"/>
                <w:sz w:val="20"/>
                <w:szCs w:val="24"/>
              </w:rPr>
            </w:pPr>
            <w:r>
              <w:rPr>
                <w:rFonts w:ascii="Times New Roman" w:hAnsi="Times New Roman" w:cs="Times New Roman"/>
                <w:b w:val="0"/>
                <w:sz w:val="20"/>
                <w:szCs w:val="24"/>
              </w:rPr>
              <w:t>İlçe Kütüphane Müdürlüğü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138"/>
          <w:jc w:val="center"/>
        </w:trPr>
        <w:tc>
          <w:tcPr>
            <w:cnfStyle w:val="00100000000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w:t>
            </w:r>
            <w:r w:rsidR="004A3659">
              <w:rPr>
                <w:rFonts w:ascii="Times New Roman" w:hAnsi="Times New Roman" w:cs="Times New Roman"/>
                <w:b w:val="0"/>
                <w:sz w:val="20"/>
                <w:szCs w:val="24"/>
              </w:rPr>
              <w:t>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4A3659" w:rsidP="00FC4D16">
            <w:pPr>
              <w:pStyle w:val="TableParagraph"/>
              <w:jc w:val="center"/>
              <w:rPr>
                <w:rFonts w:ascii="Times New Roman" w:hAnsi="Times New Roman" w:cs="Times New Roman"/>
                <w:b w:val="0"/>
                <w:sz w:val="20"/>
                <w:szCs w:val="24"/>
              </w:rPr>
            </w:pPr>
            <w:r w:rsidRPr="00FF5ABE">
              <w:rPr>
                <w:rFonts w:ascii="Times New Roman" w:hAnsi="Times New Roman" w:cs="Times New Roman"/>
                <w:sz w:val="24"/>
                <w:szCs w:val="24"/>
              </w:rPr>
              <w:t>√</w:t>
            </w:r>
          </w:p>
        </w:tc>
      </w:tr>
      <w:tr w:rsidR="00FC4D16" w:rsidRPr="00FF5ABE" w:rsidTr="00FF5ABE">
        <w:trPr>
          <w:cnfStyle w:val="000000100000"/>
          <w:trHeight w:val="129"/>
          <w:jc w:val="center"/>
        </w:trPr>
        <w:tc>
          <w:tcPr>
            <w:cnfStyle w:val="001000000000"/>
            <w:tcW w:w="5393" w:type="dxa"/>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trHeight w:val="64"/>
          <w:jc w:val="center"/>
        </w:trPr>
        <w:tc>
          <w:tcPr>
            <w:cnfStyle w:val="001000000000"/>
            <w:tcW w:w="5393" w:type="dxa"/>
            <w:shd w:val="clear" w:color="auto" w:fill="auto"/>
          </w:tcPr>
          <w:p w:rsidR="00FC4D16" w:rsidRPr="00FF5ABE" w:rsidRDefault="004A3659" w:rsidP="000A4F74">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Gençlik Hizmetleri ve Spor İlçe </w:t>
            </w:r>
            <w:r w:rsidR="00FC4D16" w:rsidRPr="00FF5ABE">
              <w:rPr>
                <w:rFonts w:ascii="Times New Roman" w:hAnsi="Times New Roman" w:cs="Times New Roman"/>
                <w:b w:val="0"/>
                <w:sz w:val="20"/>
                <w:szCs w:val="24"/>
              </w:rPr>
              <w:t>Müdürlüğü</w:t>
            </w:r>
          </w:p>
        </w:tc>
        <w:tc>
          <w:tcPr>
            <w:cnfStyle w:val="000010000000"/>
            <w:tcW w:w="1559" w:type="dxa"/>
            <w:shd w:val="clear" w:color="auto" w:fill="auto"/>
          </w:tcPr>
          <w:p w:rsidR="00FC4D16" w:rsidRPr="00FF5ABE" w:rsidRDefault="00FC4D16" w:rsidP="00FC4D16">
            <w:pPr>
              <w:pStyle w:val="TableParagraph"/>
              <w:jc w:val="center"/>
              <w:rPr>
                <w:rFonts w:ascii="Times New Roman" w:hAnsi="Times New Roman" w:cs="Times New Roman"/>
                <w:sz w:val="20"/>
                <w:szCs w:val="24"/>
              </w:rPr>
            </w:pPr>
          </w:p>
        </w:tc>
        <w:tc>
          <w:tcPr>
            <w:cnfStyle w:val="000100000000"/>
            <w:tcW w:w="1417" w:type="dxa"/>
            <w:shd w:val="clear" w:color="auto" w:fill="auto"/>
          </w:tcPr>
          <w:p w:rsidR="00FC4D16" w:rsidRPr="00FF5ABE" w:rsidRDefault="004A3659"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r w:rsidR="00FC4D16" w:rsidRPr="00FF5ABE" w:rsidTr="00FF5ABE">
        <w:trPr>
          <w:cnfStyle w:val="010000000000"/>
          <w:trHeight w:val="64"/>
          <w:jc w:val="center"/>
        </w:trPr>
        <w:tc>
          <w:tcPr>
            <w:cnfStyle w:val="001000000000"/>
            <w:tcW w:w="5393" w:type="dxa"/>
            <w:tcBorders>
              <w:top w:val="none" w:sz="0" w:space="0" w:color="auto"/>
            </w:tcBorders>
            <w:shd w:val="clear" w:color="auto" w:fill="auto"/>
          </w:tcPr>
          <w:p w:rsidR="00FC4D16" w:rsidRPr="00FF5ABE" w:rsidRDefault="00FC4D16" w:rsidP="000A4F74">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tcW w:w="1559" w:type="dxa"/>
            <w:tcBorders>
              <w:top w:val="none" w:sz="0" w:space="0" w:color="auto"/>
            </w:tcBorders>
            <w:shd w:val="clear" w:color="auto" w:fill="auto"/>
          </w:tcPr>
          <w:p w:rsidR="00FC4D16" w:rsidRPr="00FF5ABE" w:rsidRDefault="00FC4D16" w:rsidP="00FC4D16">
            <w:pPr>
              <w:pStyle w:val="TableParagraph"/>
              <w:jc w:val="center"/>
              <w:rPr>
                <w:rFonts w:ascii="Times New Roman" w:hAnsi="Times New Roman" w:cs="Times New Roman"/>
                <w:b w:val="0"/>
                <w:sz w:val="20"/>
                <w:szCs w:val="24"/>
              </w:rPr>
            </w:pPr>
          </w:p>
        </w:tc>
        <w:tc>
          <w:tcPr>
            <w:cnfStyle w:val="000100000000"/>
            <w:tcW w:w="1417" w:type="dxa"/>
            <w:tcBorders>
              <w:top w:val="none" w:sz="0" w:space="0" w:color="auto"/>
            </w:tcBorders>
            <w:shd w:val="clear" w:color="auto" w:fill="auto"/>
          </w:tcPr>
          <w:p w:rsidR="00FC4D16" w:rsidRPr="00FF5ABE" w:rsidRDefault="004A3659" w:rsidP="00FC4D16">
            <w:pPr>
              <w:pStyle w:val="TableParagraph"/>
              <w:jc w:val="center"/>
              <w:rPr>
                <w:rFonts w:ascii="Times New Roman" w:hAnsi="Times New Roman" w:cs="Times New Roman"/>
                <w:b w:val="0"/>
                <w:sz w:val="20"/>
                <w:szCs w:val="24"/>
              </w:rPr>
            </w:pPr>
            <w:r w:rsidRPr="00FF5ABE">
              <w:rPr>
                <w:rFonts w:ascii="Times New Roman" w:hAnsi="Times New Roman" w:cs="Times New Roman"/>
                <w:b w:val="0"/>
                <w:sz w:val="24"/>
                <w:szCs w:val="24"/>
              </w:rPr>
              <w:t>√</w:t>
            </w:r>
          </w:p>
        </w:tc>
      </w:tr>
    </w:tbl>
    <w:p w:rsidR="00FD3545" w:rsidRPr="00284AF8" w:rsidRDefault="00FD3545">
      <w:pPr>
        <w:pStyle w:val="GvdeMetni"/>
        <w:spacing w:before="10"/>
        <w:rPr>
          <w:rFonts w:ascii="Times New Roman" w:hAnsi="Times New Roman" w:cs="Times New Roman"/>
        </w:rPr>
      </w:pPr>
    </w:p>
    <w:p w:rsidR="00FD3545" w:rsidRPr="00E5482E" w:rsidRDefault="00133410">
      <w:pPr>
        <w:pStyle w:val="Balk3"/>
        <w:rPr>
          <w:rFonts w:ascii="Times New Roman" w:hAnsi="Times New Roman" w:cs="Times New Roman"/>
          <w:color w:val="002060"/>
        </w:rPr>
      </w:pPr>
      <w:bookmarkStart w:id="44" w:name="_Toc531592379"/>
      <w:r w:rsidRPr="00E5482E">
        <w:rPr>
          <w:rFonts w:ascii="Times New Roman" w:hAnsi="Times New Roman" w:cs="Times New Roman"/>
          <w:color w:val="002060"/>
        </w:rPr>
        <w:t xml:space="preserve">Paydaşların </w:t>
      </w:r>
      <w:proofErr w:type="spellStart"/>
      <w:r w:rsidRPr="00E5482E">
        <w:rPr>
          <w:rFonts w:ascii="Times New Roman" w:hAnsi="Times New Roman" w:cs="Times New Roman"/>
          <w:color w:val="002060"/>
        </w:rPr>
        <w:t>Önceliklendirilmesi</w:t>
      </w:r>
      <w:bookmarkEnd w:id="44"/>
      <w:proofErr w:type="spellEnd"/>
    </w:p>
    <w:p w:rsidR="004159BF" w:rsidRDefault="004159BF">
      <w:pPr>
        <w:pStyle w:val="Balk3"/>
        <w:rPr>
          <w:rFonts w:ascii="Times New Roman" w:hAnsi="Times New Roman" w:cs="Times New Roman"/>
        </w:rPr>
      </w:pPr>
    </w:p>
    <w:p w:rsidR="00FC4D16" w:rsidRPr="004159BF" w:rsidRDefault="004159BF" w:rsidP="004159BF">
      <w:pPr>
        <w:pStyle w:val="Balk3"/>
        <w:jc w:val="both"/>
        <w:rPr>
          <w:rFonts w:ascii="Times New Roman" w:hAnsi="Times New Roman" w:cs="Times New Roman"/>
          <w:b w:val="0"/>
        </w:rPr>
      </w:pPr>
      <w:bookmarkStart w:id="45" w:name="_Toc531592380"/>
      <w:r w:rsidRPr="004159BF">
        <w:rPr>
          <w:rFonts w:ascii="Times New Roman" w:hAnsi="Times New Roman" w:cs="Times New Roman"/>
          <w:b w:val="0"/>
        </w:rPr>
        <w:t xml:space="preserve">Stratejik Plan Hazırlama Ekibi, paydaşların ve paydaş türlerinin </w:t>
      </w:r>
      <w:r w:rsidR="00FC4D16" w:rsidRPr="004159BF">
        <w:rPr>
          <w:rFonts w:ascii="Times New Roman" w:hAnsi="Times New Roman" w:cs="Times New Roman"/>
          <w:b w:val="0"/>
        </w:rPr>
        <w:t>belirlenmesinin ard</w:t>
      </w:r>
      <w:r w:rsidRPr="004159BF">
        <w:rPr>
          <w:rFonts w:ascii="Times New Roman" w:hAnsi="Times New Roman" w:cs="Times New Roman"/>
          <w:b w:val="0"/>
        </w:rPr>
        <w:t>ından paydaşların önem derecesi, etki derecesi ve önceliğini tespit etmiştir.</w:t>
      </w:r>
      <w:r w:rsidR="00FC4D16" w:rsidRPr="004159BF">
        <w:rPr>
          <w:rFonts w:ascii="Times New Roman" w:hAnsi="Times New Roman" w:cs="Times New Roman"/>
          <w:b w:val="0"/>
        </w:rPr>
        <w:t xml:space="preserve"> </w:t>
      </w:r>
      <w:r>
        <w:rPr>
          <w:rFonts w:ascii="Times New Roman" w:hAnsi="Times New Roman" w:cs="Times New Roman"/>
          <w:b w:val="0"/>
        </w:rPr>
        <w:t xml:space="preserve">Paydaşların </w:t>
      </w:r>
      <w:proofErr w:type="spellStart"/>
      <w:r>
        <w:rPr>
          <w:rFonts w:ascii="Times New Roman" w:hAnsi="Times New Roman" w:cs="Times New Roman"/>
          <w:b w:val="0"/>
        </w:rPr>
        <w:t>önceliklendirilmesi</w:t>
      </w:r>
      <w:proofErr w:type="spellEnd"/>
      <w:r>
        <w:rPr>
          <w:rFonts w:ascii="Times New Roman" w:hAnsi="Times New Roman" w:cs="Times New Roman"/>
          <w:b w:val="0"/>
        </w:rPr>
        <w:t>, etki ve önemlerinin tespit edilmesinde Kamu İdareleri İçin Stratejik Plan Hazırlama Kılavuzunda (26 Şubat 2018) belirtilen Paydaş Etki/Önem Matrisi tablosundan (Tablo 7) yararlanılmıştır.</w:t>
      </w:r>
      <w:bookmarkEnd w:id="45"/>
    </w:p>
    <w:p w:rsidR="00FD3545" w:rsidRDefault="00FD3545">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Default="0027693C">
      <w:pPr>
        <w:pStyle w:val="GvdeMetni"/>
        <w:spacing w:before="9"/>
        <w:rPr>
          <w:rFonts w:ascii="Times New Roman" w:hAnsi="Times New Roman" w:cs="Times New Roman"/>
        </w:rPr>
      </w:pPr>
    </w:p>
    <w:p w:rsidR="0027693C" w:rsidRPr="00284AF8" w:rsidRDefault="0027693C">
      <w:pPr>
        <w:pStyle w:val="GvdeMetni"/>
        <w:spacing w:before="9"/>
        <w:rPr>
          <w:rFonts w:ascii="Times New Roman" w:hAnsi="Times New Roman" w:cs="Times New Roman"/>
        </w:rPr>
      </w:pPr>
    </w:p>
    <w:p w:rsidR="00FD3545" w:rsidRPr="00CA0B64" w:rsidRDefault="00133410">
      <w:pPr>
        <w:pStyle w:val="Balk3"/>
        <w:spacing w:before="1"/>
        <w:rPr>
          <w:rFonts w:ascii="Times New Roman" w:hAnsi="Times New Roman" w:cs="Times New Roman"/>
          <w:color w:val="000000" w:themeColor="text1"/>
        </w:rPr>
      </w:pPr>
      <w:bookmarkStart w:id="46" w:name="_bookmark28"/>
      <w:bookmarkStart w:id="47" w:name="_Toc531592381"/>
      <w:bookmarkEnd w:id="46"/>
      <w:r w:rsidRPr="00CA0B64">
        <w:rPr>
          <w:rFonts w:ascii="Times New Roman" w:hAnsi="Times New Roman" w:cs="Times New Roman"/>
          <w:color w:val="000000" w:themeColor="text1"/>
        </w:rPr>
        <w:t xml:space="preserve">Tablo 5: Paydaşların </w:t>
      </w:r>
      <w:proofErr w:type="spellStart"/>
      <w:r w:rsidRPr="00CA0B64">
        <w:rPr>
          <w:rFonts w:ascii="Times New Roman" w:hAnsi="Times New Roman" w:cs="Times New Roman"/>
          <w:color w:val="000000" w:themeColor="text1"/>
        </w:rPr>
        <w:t>Önceliklendirilmesi</w:t>
      </w:r>
      <w:bookmarkEnd w:id="47"/>
      <w:proofErr w:type="spellEnd"/>
    </w:p>
    <w:p w:rsidR="00FD3545" w:rsidRPr="00284AF8" w:rsidRDefault="00FD3545">
      <w:pPr>
        <w:pStyle w:val="GvdeMetni"/>
        <w:spacing w:before="10"/>
        <w:rPr>
          <w:rFonts w:ascii="Times New Roman" w:hAnsi="Times New Roman" w:cs="Times New Roman"/>
          <w:b/>
        </w:rPr>
      </w:pPr>
    </w:p>
    <w:tbl>
      <w:tblPr>
        <w:tblStyle w:val="KlavuzuTablo4-Vurgu41"/>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7"/>
        <w:gridCol w:w="851"/>
        <w:gridCol w:w="816"/>
        <w:gridCol w:w="992"/>
        <w:gridCol w:w="1100"/>
        <w:gridCol w:w="993"/>
      </w:tblGrid>
      <w:tr w:rsidR="00A86EDD" w:rsidRPr="00284AF8" w:rsidTr="00FF5ABE">
        <w:trPr>
          <w:cnfStyle w:val="100000000000"/>
          <w:trHeight w:val="609"/>
        </w:trPr>
        <w:tc>
          <w:tcPr>
            <w:cnfStyle w:val="001000000000"/>
            <w:tcW w:w="4117"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Paydaş Adı</w:t>
            </w:r>
          </w:p>
        </w:tc>
        <w:tc>
          <w:tcPr>
            <w:cnfStyle w:val="000010000000"/>
            <w:tcW w:w="851"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59"/>
              <w:ind w:left="35" w:firstLine="16"/>
              <w:jc w:val="center"/>
              <w:rPr>
                <w:rFonts w:ascii="Times New Roman" w:hAnsi="Times New Roman" w:cs="Times New Roman"/>
                <w:sz w:val="18"/>
                <w:szCs w:val="24"/>
              </w:rPr>
            </w:pPr>
            <w:r w:rsidRPr="00FF5ABE">
              <w:rPr>
                <w:rFonts w:ascii="Times New Roman" w:hAnsi="Times New Roman" w:cs="Times New Roman"/>
                <w:color w:val="FFFFFF"/>
                <w:sz w:val="18"/>
                <w:szCs w:val="24"/>
              </w:rPr>
              <w:t>İç Paydaş</w:t>
            </w:r>
          </w:p>
        </w:tc>
        <w:tc>
          <w:tcPr>
            <w:tcW w:w="816"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spacing w:before="10"/>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Dış Paydaş</w:t>
            </w:r>
          </w:p>
        </w:tc>
        <w:tc>
          <w:tcPr>
            <w:cnfStyle w:val="000010000000"/>
            <w:tcW w:w="992"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Önem Derecesi</w:t>
            </w:r>
          </w:p>
        </w:tc>
        <w:tc>
          <w:tcPr>
            <w:tcW w:w="1100"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4159BF">
            <w:pPr>
              <w:pStyle w:val="TableParagraph"/>
              <w:jc w:val="center"/>
              <w:cnfStyle w:val="100000000000"/>
              <w:rPr>
                <w:rFonts w:ascii="Times New Roman" w:hAnsi="Times New Roman" w:cs="Times New Roman"/>
                <w:sz w:val="18"/>
                <w:szCs w:val="24"/>
              </w:rPr>
            </w:pPr>
            <w:r w:rsidRPr="00FF5ABE">
              <w:rPr>
                <w:rFonts w:ascii="Times New Roman" w:hAnsi="Times New Roman" w:cs="Times New Roman"/>
                <w:color w:val="FFFFFF"/>
                <w:sz w:val="18"/>
                <w:szCs w:val="24"/>
              </w:rPr>
              <w:t>Etki Derecesi</w:t>
            </w:r>
          </w:p>
        </w:tc>
        <w:tc>
          <w:tcPr>
            <w:cnfStyle w:val="000100000000"/>
            <w:tcW w:w="993" w:type="dxa"/>
            <w:tcBorders>
              <w:top w:val="none" w:sz="0" w:space="0" w:color="auto"/>
              <w:left w:val="none" w:sz="0" w:space="0" w:color="auto"/>
              <w:bottom w:val="none" w:sz="0" w:space="0" w:color="auto"/>
              <w:right w:val="none" w:sz="0" w:space="0" w:color="auto"/>
            </w:tcBorders>
            <w:vAlign w:val="center"/>
          </w:tcPr>
          <w:p w:rsidR="00A86EDD" w:rsidRPr="00FF5ABE" w:rsidRDefault="00A86EDD" w:rsidP="002024BE">
            <w:pPr>
              <w:pStyle w:val="TableParagraph"/>
              <w:jc w:val="center"/>
              <w:rPr>
                <w:rFonts w:ascii="Times New Roman" w:hAnsi="Times New Roman" w:cs="Times New Roman"/>
                <w:sz w:val="18"/>
                <w:szCs w:val="24"/>
              </w:rPr>
            </w:pPr>
            <w:r w:rsidRPr="00FF5ABE">
              <w:rPr>
                <w:rFonts w:ascii="Times New Roman" w:hAnsi="Times New Roman" w:cs="Times New Roman"/>
                <w:color w:val="FFFFFF"/>
                <w:sz w:val="18"/>
                <w:szCs w:val="24"/>
              </w:rPr>
              <w:t>Önceliği</w:t>
            </w:r>
          </w:p>
        </w:tc>
      </w:tr>
      <w:tr w:rsidR="004A3659" w:rsidRPr="00284AF8" w:rsidTr="005343DD">
        <w:trPr>
          <w:cnfStyle w:val="000000100000"/>
          <w:trHeight w:val="251"/>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 Kaymakamlığı</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CD73D9"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4A3659" w:rsidRPr="00FF5ABE" w:rsidRDefault="00CD73D9" w:rsidP="002D2594">
            <w:pPr>
              <w:pStyle w:val="TableParagraph"/>
              <w:jc w:val="center"/>
              <w:cnfStyle w:val="0000001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4A3659" w:rsidRPr="00FF5ABE" w:rsidRDefault="00CD73D9"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4A3659" w:rsidRPr="00284AF8" w:rsidTr="005343DD">
        <w:trPr>
          <w:trHeight w:val="240"/>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İl- İlçe </w:t>
            </w:r>
            <w:r w:rsidRPr="00FF5ABE">
              <w:rPr>
                <w:rFonts w:ascii="Times New Roman" w:hAnsi="Times New Roman" w:cs="Times New Roman"/>
                <w:b w:val="0"/>
                <w:sz w:val="20"/>
                <w:szCs w:val="24"/>
              </w:rPr>
              <w:t>MEM Üst Yönetici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CD73D9"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4A3659" w:rsidRPr="00FF5ABE" w:rsidRDefault="00CD73D9" w:rsidP="002D2594">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4A3659" w:rsidRPr="00FF5ABE" w:rsidRDefault="00CD73D9"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4A3659" w:rsidRPr="00284AF8" w:rsidTr="005343DD">
        <w:trPr>
          <w:cnfStyle w:val="000000100000"/>
          <w:trHeight w:val="173"/>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Öğretmenler</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Okul </w:t>
            </w:r>
            <w:r w:rsidRPr="00FF5ABE">
              <w:rPr>
                <w:rFonts w:ascii="Times New Roman" w:hAnsi="Times New Roman" w:cs="Times New Roman"/>
                <w:b w:val="0"/>
                <w:sz w:val="20"/>
                <w:szCs w:val="24"/>
              </w:rPr>
              <w:t>Yöneticileri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4A3659" w:rsidRPr="00FF5ABE" w:rsidRDefault="004A3659" w:rsidP="002D2594">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Öğrenciler</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Öğrenci Velileri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w:t>
            </w: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p>
        </w:tc>
        <w:tc>
          <w:tcPr>
            <w:cnfStyle w:val="000010000000"/>
            <w:tcW w:w="992" w:type="dxa"/>
            <w:shd w:val="clear" w:color="auto" w:fill="auto"/>
            <w:vAlign w:val="center"/>
          </w:tcPr>
          <w:p w:rsidR="004A3659" w:rsidRPr="00FF5ABE" w:rsidRDefault="00CD73D9"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5</w:t>
            </w:r>
          </w:p>
        </w:tc>
        <w:tc>
          <w:tcPr>
            <w:tcW w:w="1100" w:type="dxa"/>
            <w:shd w:val="clear" w:color="auto" w:fill="auto"/>
            <w:vAlign w:val="center"/>
          </w:tcPr>
          <w:p w:rsidR="004A3659" w:rsidRPr="00FF5ABE" w:rsidRDefault="00CD73D9" w:rsidP="002D2594">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CD73D9"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5</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Germencik İlçe </w:t>
            </w:r>
            <w:r w:rsidRPr="00FF5ABE">
              <w:rPr>
                <w:rFonts w:ascii="Times New Roman" w:hAnsi="Times New Roman" w:cs="Times New Roman"/>
                <w:b w:val="0"/>
                <w:sz w:val="20"/>
                <w:szCs w:val="24"/>
              </w:rPr>
              <w:t>Sağlık Müdürlüğü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Germencik</w:t>
            </w:r>
            <w:r w:rsidRPr="00FF5ABE">
              <w:rPr>
                <w:rFonts w:ascii="Times New Roman" w:hAnsi="Times New Roman" w:cs="Times New Roman"/>
                <w:b w:val="0"/>
                <w:sz w:val="20"/>
                <w:szCs w:val="24"/>
              </w:rPr>
              <w:t xml:space="preserve"> İl</w:t>
            </w:r>
            <w:r>
              <w:rPr>
                <w:rFonts w:ascii="Times New Roman" w:hAnsi="Times New Roman" w:cs="Times New Roman"/>
                <w:b w:val="0"/>
                <w:sz w:val="20"/>
                <w:szCs w:val="24"/>
              </w:rPr>
              <w:t>çe</w:t>
            </w:r>
            <w:r w:rsidRPr="00FF5ABE">
              <w:rPr>
                <w:rFonts w:ascii="Times New Roman" w:hAnsi="Times New Roman" w:cs="Times New Roman"/>
                <w:b w:val="0"/>
                <w:sz w:val="20"/>
                <w:szCs w:val="24"/>
              </w:rPr>
              <w:t xml:space="preserve"> Emniyet Müdürlüğü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4A3659" w:rsidRPr="00FF5ABE" w:rsidRDefault="004A3659" w:rsidP="002D2594">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İlçe Kütüphane Müdürlüğü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İlçe Milli Eğitim Müdürlü</w:t>
            </w:r>
            <w:r>
              <w:rPr>
                <w:rFonts w:ascii="Times New Roman" w:hAnsi="Times New Roman" w:cs="Times New Roman"/>
                <w:b w:val="0"/>
                <w:sz w:val="20"/>
                <w:szCs w:val="24"/>
              </w:rPr>
              <w:t>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CD73D9" w:rsidP="002D2594">
            <w:pPr>
              <w:pStyle w:val="TableParagraph"/>
              <w:jc w:val="center"/>
              <w:rPr>
                <w:rFonts w:ascii="Times New Roman" w:hAnsi="Times New Roman" w:cs="Times New Roman"/>
                <w:sz w:val="20"/>
                <w:szCs w:val="20"/>
              </w:rPr>
            </w:pPr>
            <w:r>
              <w:rPr>
                <w:rFonts w:ascii="Times New Roman" w:hAnsi="Times New Roman" w:cs="Times New Roman"/>
                <w:sz w:val="20"/>
                <w:szCs w:val="20"/>
              </w:rPr>
              <w:t>4</w:t>
            </w:r>
          </w:p>
        </w:tc>
        <w:tc>
          <w:tcPr>
            <w:tcW w:w="1100" w:type="dxa"/>
            <w:shd w:val="clear" w:color="auto" w:fill="auto"/>
            <w:vAlign w:val="center"/>
          </w:tcPr>
          <w:p w:rsidR="004A3659" w:rsidRPr="00FF5ABE" w:rsidRDefault="00CD73D9" w:rsidP="002D2594">
            <w:pPr>
              <w:pStyle w:val="TableParagraph"/>
              <w:jc w:val="center"/>
              <w:cnfStyle w:val="000000000000"/>
              <w:rPr>
                <w:rFonts w:ascii="Times New Roman" w:hAnsi="Times New Roman" w:cs="Times New Roman"/>
                <w:sz w:val="20"/>
                <w:szCs w:val="20"/>
              </w:rPr>
            </w:pPr>
            <w:r>
              <w:rPr>
                <w:rFonts w:ascii="Times New Roman" w:hAnsi="Times New Roman" w:cs="Times New Roman"/>
                <w:sz w:val="20"/>
                <w:szCs w:val="20"/>
              </w:rPr>
              <w:t>4</w:t>
            </w:r>
          </w:p>
        </w:tc>
        <w:tc>
          <w:tcPr>
            <w:cnfStyle w:val="000100000000"/>
            <w:tcW w:w="993" w:type="dxa"/>
            <w:shd w:val="clear" w:color="auto" w:fill="auto"/>
            <w:vAlign w:val="center"/>
          </w:tcPr>
          <w:p w:rsidR="004A3659" w:rsidRPr="00FF5ABE" w:rsidRDefault="00CD73D9" w:rsidP="002D2594">
            <w:pPr>
              <w:pStyle w:val="TableParagraph"/>
              <w:jc w:val="center"/>
              <w:rPr>
                <w:rFonts w:ascii="Times New Roman" w:hAnsi="Times New Roman" w:cs="Times New Roman"/>
                <w:b w:val="0"/>
                <w:sz w:val="20"/>
                <w:szCs w:val="20"/>
              </w:rPr>
            </w:pPr>
            <w:r>
              <w:rPr>
                <w:rFonts w:ascii="Times New Roman" w:hAnsi="Times New Roman" w:cs="Times New Roman"/>
                <w:b w:val="0"/>
                <w:sz w:val="20"/>
                <w:szCs w:val="20"/>
              </w:rPr>
              <w:t>4</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Aydın Adnan Menderes Üniversitesi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FC4D16">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2</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2</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2</w:t>
            </w:r>
          </w:p>
        </w:tc>
      </w:tr>
      <w:tr w:rsidR="004A3659" w:rsidRPr="00284AF8" w:rsidTr="005343DD">
        <w:trPr>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Pr>
                <w:rFonts w:ascii="Times New Roman" w:hAnsi="Times New Roman" w:cs="Times New Roman"/>
                <w:b w:val="0"/>
                <w:sz w:val="20"/>
                <w:szCs w:val="24"/>
              </w:rPr>
              <w:t xml:space="preserve">Gençlik Hizmetleri ve Spor İlçe </w:t>
            </w:r>
            <w:r w:rsidRPr="00FF5ABE">
              <w:rPr>
                <w:rFonts w:ascii="Times New Roman" w:hAnsi="Times New Roman" w:cs="Times New Roman"/>
                <w:b w:val="0"/>
                <w:sz w:val="20"/>
                <w:szCs w:val="24"/>
              </w:rPr>
              <w:t>Müdürlüğü</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5343DD">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3</w:t>
            </w:r>
          </w:p>
        </w:tc>
        <w:tc>
          <w:tcPr>
            <w:tcW w:w="1100" w:type="dxa"/>
            <w:shd w:val="clear" w:color="auto" w:fill="auto"/>
            <w:vAlign w:val="center"/>
          </w:tcPr>
          <w:p w:rsidR="004A3659" w:rsidRPr="00FF5ABE" w:rsidRDefault="004A3659" w:rsidP="002D2594">
            <w:pPr>
              <w:pStyle w:val="TableParagraph"/>
              <w:jc w:val="center"/>
              <w:cnfStyle w:val="000000000000"/>
              <w:rPr>
                <w:rFonts w:ascii="Times New Roman" w:hAnsi="Times New Roman" w:cs="Times New Roman"/>
                <w:sz w:val="20"/>
                <w:szCs w:val="20"/>
              </w:rPr>
            </w:pPr>
            <w:r w:rsidRPr="00FF5ABE">
              <w:rPr>
                <w:rFonts w:ascii="Times New Roman" w:hAnsi="Times New Roman" w:cs="Times New Roman"/>
                <w:sz w:val="20"/>
                <w:szCs w:val="20"/>
              </w:rPr>
              <w:t>3</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3</w:t>
            </w:r>
          </w:p>
        </w:tc>
      </w:tr>
      <w:tr w:rsidR="004A3659" w:rsidRPr="00284AF8" w:rsidTr="005343DD">
        <w:trPr>
          <w:cnfStyle w:val="000000100000"/>
          <w:trHeight w:val="64"/>
        </w:trPr>
        <w:tc>
          <w:tcPr>
            <w:cnfStyle w:val="001000000000"/>
            <w:tcW w:w="4117" w:type="dxa"/>
            <w:shd w:val="clear" w:color="auto" w:fill="auto"/>
          </w:tcPr>
          <w:p w:rsidR="004A3659" w:rsidRPr="00FF5ABE" w:rsidRDefault="004A3659" w:rsidP="005343DD">
            <w:pPr>
              <w:pStyle w:val="TableParagraph"/>
              <w:rPr>
                <w:rFonts w:ascii="Times New Roman" w:hAnsi="Times New Roman" w:cs="Times New Roman"/>
                <w:b w:val="0"/>
                <w:sz w:val="20"/>
                <w:szCs w:val="24"/>
              </w:rPr>
            </w:pPr>
            <w:r w:rsidRPr="00FF5ABE">
              <w:rPr>
                <w:rFonts w:ascii="Times New Roman" w:hAnsi="Times New Roman" w:cs="Times New Roman"/>
                <w:b w:val="0"/>
                <w:sz w:val="20"/>
                <w:szCs w:val="24"/>
              </w:rPr>
              <w:t>İl ve İlçe Milli Eğitim Müdürlüğü Personeli</w:t>
            </w:r>
          </w:p>
        </w:tc>
        <w:tc>
          <w:tcPr>
            <w:cnfStyle w:val="000010000000"/>
            <w:tcW w:w="851" w:type="dxa"/>
            <w:shd w:val="clear" w:color="auto" w:fill="auto"/>
            <w:vAlign w:val="center"/>
          </w:tcPr>
          <w:p w:rsidR="004A3659" w:rsidRPr="00FF5ABE" w:rsidRDefault="004A3659" w:rsidP="00FC4D16">
            <w:pPr>
              <w:pStyle w:val="TableParagraph"/>
              <w:jc w:val="center"/>
              <w:rPr>
                <w:rFonts w:ascii="Times New Roman" w:hAnsi="Times New Roman" w:cs="Times New Roman"/>
                <w:sz w:val="20"/>
                <w:szCs w:val="20"/>
              </w:rPr>
            </w:pPr>
          </w:p>
        </w:tc>
        <w:tc>
          <w:tcPr>
            <w:tcW w:w="816" w:type="dxa"/>
            <w:shd w:val="clear" w:color="auto" w:fill="auto"/>
            <w:vAlign w:val="center"/>
          </w:tcPr>
          <w:p w:rsidR="004A3659" w:rsidRPr="00FF5ABE" w:rsidRDefault="004A3659" w:rsidP="005343DD">
            <w:pPr>
              <w:pStyle w:val="TableParagraph"/>
              <w:jc w:val="center"/>
              <w:cnfStyle w:val="000000100000"/>
              <w:rPr>
                <w:rFonts w:ascii="Times New Roman" w:hAnsi="Times New Roman" w:cs="Times New Roman"/>
                <w:sz w:val="20"/>
                <w:szCs w:val="20"/>
              </w:rPr>
            </w:pPr>
            <w:r w:rsidRPr="00202DB0">
              <w:rPr>
                <w:rFonts w:ascii="Times New Roman" w:hAnsi="Times New Roman" w:cs="Times New Roman"/>
                <w:sz w:val="20"/>
                <w:szCs w:val="20"/>
              </w:rPr>
              <w:t>√</w:t>
            </w:r>
          </w:p>
        </w:tc>
        <w:tc>
          <w:tcPr>
            <w:cnfStyle w:val="000010000000"/>
            <w:tcW w:w="992" w:type="dxa"/>
            <w:shd w:val="clear" w:color="auto" w:fill="auto"/>
            <w:vAlign w:val="center"/>
          </w:tcPr>
          <w:p w:rsidR="004A3659" w:rsidRPr="00FF5ABE" w:rsidRDefault="004A3659" w:rsidP="002D2594">
            <w:pPr>
              <w:pStyle w:val="TableParagraph"/>
              <w:jc w:val="center"/>
              <w:rPr>
                <w:rFonts w:ascii="Times New Roman" w:hAnsi="Times New Roman" w:cs="Times New Roman"/>
                <w:sz w:val="20"/>
                <w:szCs w:val="20"/>
              </w:rPr>
            </w:pPr>
            <w:r w:rsidRPr="00FF5ABE">
              <w:rPr>
                <w:rFonts w:ascii="Times New Roman" w:hAnsi="Times New Roman" w:cs="Times New Roman"/>
                <w:sz w:val="20"/>
                <w:szCs w:val="20"/>
              </w:rPr>
              <w:t>5</w:t>
            </w:r>
          </w:p>
        </w:tc>
        <w:tc>
          <w:tcPr>
            <w:tcW w:w="1100" w:type="dxa"/>
            <w:shd w:val="clear" w:color="auto" w:fill="auto"/>
            <w:vAlign w:val="center"/>
          </w:tcPr>
          <w:p w:rsidR="004A3659" w:rsidRPr="00FF5ABE" w:rsidRDefault="004A3659" w:rsidP="002D2594">
            <w:pPr>
              <w:pStyle w:val="TableParagraph"/>
              <w:jc w:val="center"/>
              <w:cnfStyle w:val="000000100000"/>
              <w:rPr>
                <w:rFonts w:ascii="Times New Roman" w:hAnsi="Times New Roman" w:cs="Times New Roman"/>
                <w:sz w:val="20"/>
                <w:szCs w:val="20"/>
              </w:rPr>
            </w:pPr>
            <w:r w:rsidRPr="00FF5ABE">
              <w:rPr>
                <w:rFonts w:ascii="Times New Roman" w:hAnsi="Times New Roman" w:cs="Times New Roman"/>
                <w:sz w:val="20"/>
                <w:szCs w:val="20"/>
              </w:rPr>
              <w:t>5</w:t>
            </w:r>
          </w:p>
        </w:tc>
        <w:tc>
          <w:tcPr>
            <w:cnfStyle w:val="000100000000"/>
            <w:tcW w:w="993" w:type="dxa"/>
            <w:shd w:val="clear" w:color="auto" w:fill="auto"/>
            <w:vAlign w:val="center"/>
          </w:tcPr>
          <w:p w:rsidR="004A3659" w:rsidRPr="00FF5ABE" w:rsidRDefault="004A3659" w:rsidP="002D2594">
            <w:pPr>
              <w:pStyle w:val="TableParagraph"/>
              <w:jc w:val="center"/>
              <w:rPr>
                <w:rFonts w:ascii="Times New Roman" w:hAnsi="Times New Roman" w:cs="Times New Roman"/>
                <w:b w:val="0"/>
                <w:sz w:val="20"/>
                <w:szCs w:val="20"/>
              </w:rPr>
            </w:pPr>
            <w:r w:rsidRPr="00FF5ABE">
              <w:rPr>
                <w:rFonts w:ascii="Times New Roman" w:hAnsi="Times New Roman" w:cs="Times New Roman"/>
                <w:b w:val="0"/>
                <w:sz w:val="20"/>
                <w:szCs w:val="20"/>
              </w:rPr>
              <w:t>5</w:t>
            </w:r>
          </w:p>
        </w:tc>
      </w:tr>
      <w:tr w:rsidR="004A3659" w:rsidRPr="00284AF8" w:rsidTr="00FF5ABE">
        <w:trPr>
          <w:trHeight w:val="64"/>
        </w:trPr>
        <w:tc>
          <w:tcPr>
            <w:cnfStyle w:val="001000000000"/>
            <w:tcW w:w="8869" w:type="dxa"/>
            <w:gridSpan w:val="6"/>
            <w:shd w:val="clear" w:color="auto" w:fill="auto"/>
            <w:vAlign w:val="center"/>
          </w:tcPr>
          <w:p w:rsidR="004A3659" w:rsidRPr="00FF5ABE" w:rsidRDefault="004A3659" w:rsidP="002024BE">
            <w:pPr>
              <w:jc w:val="center"/>
              <w:rPr>
                <w:rFonts w:ascii="Times New Roman" w:hAnsi="Times New Roman" w:cs="Times New Roman"/>
                <w:b w:val="0"/>
                <w:color w:val="000000" w:themeColor="text1"/>
                <w:sz w:val="20"/>
                <w:szCs w:val="20"/>
              </w:rPr>
            </w:pPr>
            <w:r w:rsidRPr="00FF5ABE">
              <w:rPr>
                <w:rFonts w:ascii="Times New Roman" w:hAnsi="Times New Roman" w:cs="Times New Roman"/>
                <w:b w:val="0"/>
                <w:sz w:val="20"/>
                <w:szCs w:val="20"/>
              </w:rPr>
              <w:t>Önem Derecesi: 1, 2, 3 gözet; 4,5 birlikte çalış</w:t>
            </w:r>
          </w:p>
        </w:tc>
      </w:tr>
      <w:tr w:rsidR="004A3659" w:rsidRPr="00284AF8" w:rsidTr="00FF5ABE">
        <w:trPr>
          <w:cnfStyle w:val="000000100000"/>
          <w:trHeight w:val="64"/>
        </w:trPr>
        <w:tc>
          <w:tcPr>
            <w:cnfStyle w:val="001000000000"/>
            <w:tcW w:w="8869" w:type="dxa"/>
            <w:gridSpan w:val="6"/>
            <w:shd w:val="clear" w:color="auto" w:fill="auto"/>
            <w:vAlign w:val="center"/>
          </w:tcPr>
          <w:p w:rsidR="004A3659" w:rsidRPr="00FF5ABE" w:rsidRDefault="004A3659" w:rsidP="002024BE">
            <w:pPr>
              <w:jc w:val="center"/>
              <w:rPr>
                <w:rFonts w:ascii="Times New Roman" w:hAnsi="Times New Roman" w:cs="Times New Roman"/>
                <w:b w:val="0"/>
                <w:sz w:val="20"/>
                <w:szCs w:val="20"/>
              </w:rPr>
            </w:pPr>
            <w:r w:rsidRPr="00FF5ABE">
              <w:rPr>
                <w:rFonts w:ascii="Times New Roman" w:hAnsi="Times New Roman" w:cs="Times New Roman"/>
                <w:b w:val="0"/>
                <w:sz w:val="20"/>
                <w:szCs w:val="20"/>
              </w:rPr>
              <w:t>Etki Derecesi: 1, 2, 3 İzle; 4, 5 bilgilendir</w:t>
            </w:r>
          </w:p>
        </w:tc>
      </w:tr>
      <w:tr w:rsidR="004A3659" w:rsidRPr="00284AF8" w:rsidTr="00FF5ABE">
        <w:trPr>
          <w:cnfStyle w:val="010000000000"/>
          <w:trHeight w:val="64"/>
        </w:trPr>
        <w:tc>
          <w:tcPr>
            <w:cnfStyle w:val="001000000000"/>
            <w:tcW w:w="8869" w:type="dxa"/>
            <w:gridSpan w:val="6"/>
            <w:tcBorders>
              <w:top w:val="none" w:sz="0" w:space="0" w:color="auto"/>
            </w:tcBorders>
            <w:shd w:val="clear" w:color="auto" w:fill="auto"/>
            <w:vAlign w:val="center"/>
          </w:tcPr>
          <w:p w:rsidR="004A3659" w:rsidRPr="00FF5ABE" w:rsidRDefault="004A3659" w:rsidP="002024BE">
            <w:pPr>
              <w:pStyle w:val="TableParagraph"/>
              <w:jc w:val="center"/>
              <w:rPr>
                <w:rFonts w:ascii="Times New Roman" w:hAnsi="Times New Roman" w:cs="Times New Roman"/>
                <w:b w:val="0"/>
                <w:sz w:val="20"/>
                <w:szCs w:val="20"/>
              </w:rPr>
            </w:pPr>
            <w:r w:rsidRPr="00FF5ABE">
              <w:rPr>
                <w:rFonts w:ascii="Times New Roman" w:hAnsi="Times New Roman" w:cs="Times New Roman"/>
                <w:b w:val="0"/>
                <w:color w:val="000000" w:themeColor="text1"/>
                <w:sz w:val="20"/>
                <w:szCs w:val="20"/>
              </w:rPr>
              <w:t>Önceliği:  5=Tam; 4=Çok; 3=Orta; 2=Az; 1=Hiç</w:t>
            </w:r>
          </w:p>
        </w:tc>
      </w:tr>
    </w:tbl>
    <w:p w:rsidR="000C2088" w:rsidRDefault="000C2088">
      <w:pPr>
        <w:pStyle w:val="GvdeMetni"/>
        <w:spacing w:before="10"/>
        <w:rPr>
          <w:rFonts w:ascii="Times New Roman" w:hAnsi="Times New Roman" w:cs="Times New Roman"/>
          <w:b/>
        </w:rPr>
      </w:pPr>
    </w:p>
    <w:p w:rsidR="000A0995" w:rsidRDefault="000A0995">
      <w:pPr>
        <w:pStyle w:val="GvdeMetni"/>
        <w:spacing w:before="10"/>
        <w:rPr>
          <w:rFonts w:ascii="Times New Roman" w:hAnsi="Times New Roman" w:cs="Times New Roman"/>
        </w:rPr>
      </w:pPr>
    </w:p>
    <w:p w:rsidR="000A0995" w:rsidRDefault="000A0995">
      <w:pPr>
        <w:pStyle w:val="GvdeMetni"/>
        <w:spacing w:before="10"/>
        <w:rPr>
          <w:rFonts w:ascii="Times New Roman" w:hAnsi="Times New Roman" w:cs="Times New Roman"/>
        </w:rPr>
      </w:pPr>
    </w:p>
    <w:p w:rsidR="000A0995" w:rsidRPr="00284AF8" w:rsidRDefault="000A0995">
      <w:pPr>
        <w:pStyle w:val="GvdeMetni"/>
        <w:spacing w:before="10"/>
        <w:rPr>
          <w:rFonts w:ascii="Times New Roman" w:hAnsi="Times New Roman" w:cs="Times New Roman"/>
        </w:rPr>
      </w:pPr>
    </w:p>
    <w:p w:rsidR="00FD3545" w:rsidRPr="00E5482E" w:rsidRDefault="00133410" w:rsidP="00F62BBD">
      <w:pPr>
        <w:pStyle w:val="Balk3"/>
        <w:rPr>
          <w:rFonts w:ascii="Times New Roman" w:hAnsi="Times New Roman" w:cs="Times New Roman"/>
          <w:color w:val="002060"/>
        </w:rPr>
      </w:pPr>
      <w:bookmarkStart w:id="48" w:name="_Toc531592382"/>
      <w:r w:rsidRPr="00E5482E">
        <w:rPr>
          <w:rFonts w:ascii="Times New Roman" w:hAnsi="Times New Roman" w:cs="Times New Roman"/>
          <w:color w:val="002060"/>
        </w:rPr>
        <w:t>Paydaşların Değerlendirilmesi</w:t>
      </w:r>
      <w:bookmarkEnd w:id="48"/>
    </w:p>
    <w:p w:rsidR="00CA0B64" w:rsidRDefault="00CA0B64" w:rsidP="00F62BBD">
      <w:pPr>
        <w:pStyle w:val="Balk3"/>
        <w:rPr>
          <w:rFonts w:ascii="Times New Roman" w:hAnsi="Times New Roman" w:cs="Times New Roman"/>
        </w:rPr>
      </w:pPr>
    </w:p>
    <w:p w:rsidR="00F62BBD" w:rsidRPr="00F62BBD" w:rsidRDefault="00F62BBD" w:rsidP="00CA0B64">
      <w:pPr>
        <w:pStyle w:val="Balk3"/>
        <w:ind w:right="-6"/>
        <w:jc w:val="both"/>
        <w:rPr>
          <w:rFonts w:ascii="Times New Roman" w:hAnsi="Times New Roman" w:cs="Times New Roman"/>
          <w:b w:val="0"/>
        </w:rPr>
      </w:pPr>
      <w:bookmarkStart w:id="49" w:name="_Toc531592383"/>
      <w:r w:rsidRPr="00F62BBD">
        <w:rPr>
          <w:rFonts w:ascii="Times New Roman" w:hAnsi="Times New Roman" w:cs="Times New Roman"/>
          <w:b w:val="0"/>
        </w:rPr>
        <w:t>Paydaş Analizi kapsamında Stratejik Plan Hazırlama Ekibi; Müdürlüğümüzün sunduğu ürün/hizmetlerinin hangi paydaşlarla ilgili olduğu, paydaşların ürün/hizmetlere ne şekilde etki ettiği ve paydaş beklentilerinin neler olduğu gibi durumları değerlendirerek Paydaş Ürün/Hizmet Matrisi hazırlamıştır.</w:t>
      </w:r>
      <w:bookmarkEnd w:id="49"/>
      <w:r w:rsidRPr="00F62BBD">
        <w:rPr>
          <w:rFonts w:ascii="Times New Roman" w:hAnsi="Times New Roman" w:cs="Times New Roman"/>
          <w:b w:val="0"/>
        </w:rPr>
        <w:t xml:space="preserve"> </w:t>
      </w:r>
    </w:p>
    <w:p w:rsidR="00F62BBD" w:rsidRPr="00284AF8" w:rsidRDefault="00F62BBD" w:rsidP="00F62BBD">
      <w:pPr>
        <w:pStyle w:val="Balk3"/>
        <w:rPr>
          <w:rFonts w:ascii="Times New Roman" w:hAnsi="Times New Roman" w:cs="Times New Roman"/>
        </w:rPr>
      </w:pPr>
    </w:p>
    <w:p w:rsidR="00FD3545" w:rsidRPr="00CA0B64" w:rsidRDefault="00133410" w:rsidP="000C2088">
      <w:pPr>
        <w:pStyle w:val="Balk3"/>
        <w:jc w:val="both"/>
        <w:rPr>
          <w:rFonts w:ascii="Times New Roman" w:hAnsi="Times New Roman" w:cs="Times New Roman"/>
          <w:color w:val="000000" w:themeColor="text1"/>
        </w:rPr>
      </w:pPr>
      <w:bookmarkStart w:id="50" w:name="_bookmark29"/>
      <w:bookmarkStart w:id="51" w:name="_Toc531592384"/>
      <w:bookmarkEnd w:id="50"/>
      <w:r w:rsidRPr="00CA0B64">
        <w:rPr>
          <w:rFonts w:ascii="Times New Roman" w:hAnsi="Times New Roman" w:cs="Times New Roman"/>
          <w:color w:val="000000" w:themeColor="text1"/>
        </w:rPr>
        <w:t>Tablo 6: Paydaş - Ürün/Hizmet Matrisi</w:t>
      </w:r>
      <w:bookmarkEnd w:id="51"/>
    </w:p>
    <w:tbl>
      <w:tblPr>
        <w:tblStyle w:val="ListeTablo3-Vurgu41"/>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616"/>
        <w:gridCol w:w="436"/>
        <w:gridCol w:w="615"/>
        <w:gridCol w:w="436"/>
        <w:gridCol w:w="436"/>
        <w:gridCol w:w="436"/>
        <w:gridCol w:w="436"/>
        <w:gridCol w:w="436"/>
        <w:gridCol w:w="436"/>
        <w:gridCol w:w="495"/>
        <w:gridCol w:w="436"/>
        <w:gridCol w:w="436"/>
        <w:gridCol w:w="568"/>
        <w:gridCol w:w="568"/>
      </w:tblGrid>
      <w:tr w:rsidR="000635E4" w:rsidRPr="00564FA4" w:rsidTr="003D2CCA">
        <w:trPr>
          <w:cnfStyle w:val="100000000000"/>
          <w:trHeight w:val="1651"/>
        </w:trPr>
        <w:tc>
          <w:tcPr>
            <w:cnfStyle w:val="001000000100"/>
            <w:tcW w:w="2153" w:type="dxa"/>
            <w:tcBorders>
              <w:bottom w:val="none" w:sz="0" w:space="0" w:color="auto"/>
              <w:right w:val="none" w:sz="0" w:space="0" w:color="auto"/>
            </w:tcBorders>
            <w:noWrap/>
            <w:vAlign w:val="center"/>
            <w:hideMark/>
          </w:tcPr>
          <w:p w:rsidR="000635E4" w:rsidRPr="00564FA4" w:rsidRDefault="000635E4" w:rsidP="00A23912">
            <w:pPr>
              <w:rPr>
                <w:rFonts w:ascii="Times New Roman" w:eastAsia="Times New Roman" w:hAnsi="Times New Roman" w:cs="Times New Roman"/>
                <w:sz w:val="24"/>
                <w:szCs w:val="24"/>
              </w:rPr>
            </w:pPr>
          </w:p>
        </w:tc>
        <w:tc>
          <w:tcPr>
            <w:tcW w:w="616" w:type="dxa"/>
            <w:noWrap/>
            <w:textDirection w:val="btLr"/>
            <w:vAlign w:val="center"/>
            <w:hideMark/>
          </w:tcPr>
          <w:p w:rsidR="000635E4" w:rsidRPr="00FF5ABE" w:rsidRDefault="000635E4" w:rsidP="000635E4">
            <w:pPr>
              <w:ind w:left="113" w:right="113"/>
              <w:cnfStyle w:val="100000000000"/>
              <w:rPr>
                <w:rFonts w:ascii="Times New Roman" w:eastAsia="Times New Roman" w:hAnsi="Times New Roman" w:cs="Times New Roman"/>
                <w:sz w:val="20"/>
                <w:szCs w:val="20"/>
              </w:rPr>
            </w:pPr>
            <w:r w:rsidRPr="00FF5ABE">
              <w:rPr>
                <w:rFonts w:ascii="Times New Roman" w:eastAsia="Times New Roman" w:hAnsi="Times New Roman" w:cs="Times New Roman"/>
                <w:sz w:val="20"/>
                <w:szCs w:val="20"/>
              </w:rPr>
              <w:t>Ürün/Hizmet Numarası</w:t>
            </w:r>
          </w:p>
        </w:tc>
        <w:tc>
          <w:tcPr>
            <w:tcW w:w="436" w:type="dxa"/>
            <w:textDirection w:val="btLr"/>
            <w:vAlign w:val="center"/>
            <w:hideMark/>
          </w:tcPr>
          <w:p w:rsidR="000635E4" w:rsidRPr="00FF5ABE" w:rsidRDefault="00CD73D9" w:rsidP="00A23912">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Germencik</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Kaymakamlığı</w:t>
            </w:r>
            <w:proofErr w:type="spellEnd"/>
          </w:p>
        </w:tc>
        <w:tc>
          <w:tcPr>
            <w:tcW w:w="615" w:type="dxa"/>
            <w:textDirection w:val="btLr"/>
            <w:vAlign w:val="center"/>
            <w:hideMark/>
          </w:tcPr>
          <w:p w:rsidR="000635E4" w:rsidRPr="00FF5ABE" w:rsidRDefault="000635E4"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Üst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Yönetici</w:t>
            </w:r>
            <w:proofErr w:type="spellEnd"/>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Öğretmenler</w:t>
            </w:r>
            <w:proofErr w:type="spellEnd"/>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Yöneticiler</w:t>
            </w:r>
            <w:proofErr w:type="spellEnd"/>
          </w:p>
        </w:tc>
        <w:tc>
          <w:tcPr>
            <w:tcW w:w="436" w:type="dxa"/>
            <w:textDirection w:val="btLr"/>
            <w:vAlign w:val="center"/>
            <w:hideMark/>
          </w:tcPr>
          <w:p w:rsidR="000635E4" w:rsidRPr="00FF5ABE" w:rsidRDefault="000C2088" w:rsidP="000C2088">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Öğrenciler</w:t>
            </w:r>
            <w:proofErr w:type="spellEnd"/>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Öğrenci</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Velileri</w:t>
            </w:r>
            <w:proofErr w:type="spellEnd"/>
          </w:p>
        </w:tc>
        <w:tc>
          <w:tcPr>
            <w:tcW w:w="436" w:type="dxa"/>
            <w:textDirection w:val="btLr"/>
            <w:vAlign w:val="center"/>
            <w:hideMark/>
          </w:tcPr>
          <w:p w:rsidR="000635E4" w:rsidRPr="00FF5ABE" w:rsidRDefault="000635E4" w:rsidP="000C2088">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w:t>
            </w:r>
            <w:r w:rsidR="00CD73D9">
              <w:rPr>
                <w:rFonts w:ascii="Times New Roman" w:eastAsia="Times New Roman" w:hAnsi="Times New Roman" w:cs="Times New Roman"/>
                <w:sz w:val="18"/>
                <w:szCs w:val="20"/>
                <w:lang w:val="en-US"/>
              </w:rPr>
              <w:t>çe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Sağlık</w:t>
            </w:r>
            <w:proofErr w:type="spellEnd"/>
            <w:r w:rsidRPr="00FF5ABE">
              <w:rPr>
                <w:rFonts w:ascii="Times New Roman" w:eastAsia="Times New Roman" w:hAnsi="Times New Roman" w:cs="Times New Roman"/>
                <w:sz w:val="18"/>
                <w:szCs w:val="20"/>
                <w:lang w:val="en-US"/>
              </w:rPr>
              <w:t xml:space="preserve"> </w:t>
            </w:r>
            <w:proofErr w:type="spellStart"/>
            <w:r w:rsidR="000C2088" w:rsidRPr="00FF5ABE">
              <w:rPr>
                <w:rFonts w:ascii="Times New Roman" w:eastAsia="Times New Roman" w:hAnsi="Times New Roman" w:cs="Times New Roman"/>
                <w:sz w:val="18"/>
                <w:szCs w:val="20"/>
                <w:lang w:val="en-US"/>
              </w:rPr>
              <w:t>Müd</w:t>
            </w:r>
            <w:proofErr w:type="spellEnd"/>
            <w:r w:rsidR="000C2088" w:rsidRPr="00FF5ABE">
              <w:rPr>
                <w:rFonts w:ascii="Times New Roman" w:eastAsia="Times New Roman" w:hAnsi="Times New Roman" w:cs="Times New Roman"/>
                <w:sz w:val="18"/>
                <w:szCs w:val="20"/>
                <w:lang w:val="en-US"/>
              </w:rPr>
              <w:t>.</w:t>
            </w:r>
          </w:p>
        </w:tc>
        <w:tc>
          <w:tcPr>
            <w:tcW w:w="436" w:type="dxa"/>
            <w:textDirection w:val="btLr"/>
            <w:vAlign w:val="center"/>
            <w:hideMark/>
          </w:tcPr>
          <w:p w:rsidR="000635E4" w:rsidRPr="00FF5ABE" w:rsidRDefault="000C2088" w:rsidP="000C2088">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 xml:space="preserve">Il </w:t>
            </w:r>
            <w:proofErr w:type="spellStart"/>
            <w:r w:rsidR="00CD73D9">
              <w:rPr>
                <w:rFonts w:ascii="Times New Roman" w:eastAsia="Times New Roman" w:hAnsi="Times New Roman" w:cs="Times New Roman"/>
                <w:sz w:val="18"/>
                <w:szCs w:val="20"/>
                <w:lang w:val="en-US"/>
              </w:rPr>
              <w:t>çe</w:t>
            </w:r>
            <w:proofErr w:type="spellEnd"/>
            <w:r w:rsidR="00CD73D9">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Emniyet</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w:t>
            </w:r>
          </w:p>
        </w:tc>
        <w:tc>
          <w:tcPr>
            <w:tcW w:w="495" w:type="dxa"/>
            <w:textDirection w:val="btLr"/>
            <w:vAlign w:val="center"/>
            <w:hideMark/>
          </w:tcPr>
          <w:p w:rsidR="000635E4" w:rsidRPr="00FF5ABE" w:rsidRDefault="00CD73D9" w:rsidP="000C2088">
            <w:pPr>
              <w:ind w:left="113" w:right="113"/>
              <w:cnfStyle w:val="100000000000"/>
              <w:rPr>
                <w:rFonts w:ascii="Times New Roman" w:eastAsia="Times New Roman" w:hAnsi="Times New Roman" w:cs="Times New Roman"/>
                <w:sz w:val="18"/>
                <w:szCs w:val="20"/>
              </w:rPr>
            </w:pPr>
            <w:proofErr w:type="spellStart"/>
            <w:r>
              <w:rPr>
                <w:rFonts w:ascii="Times New Roman" w:eastAsia="Times New Roman" w:hAnsi="Times New Roman" w:cs="Times New Roman"/>
                <w:sz w:val="18"/>
                <w:szCs w:val="20"/>
                <w:lang w:val="en-US"/>
              </w:rPr>
              <w:t>Ilçe</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Kütüphane</w:t>
            </w:r>
            <w:proofErr w:type="spellEnd"/>
            <w:r>
              <w:rPr>
                <w:rFonts w:ascii="Times New Roman" w:eastAsia="Times New Roman" w:hAnsi="Times New Roman" w:cs="Times New Roman"/>
                <w:sz w:val="18"/>
                <w:szCs w:val="20"/>
                <w:lang w:val="en-US"/>
              </w:rPr>
              <w:t xml:space="preserve"> </w:t>
            </w:r>
            <w:proofErr w:type="spellStart"/>
            <w:r>
              <w:rPr>
                <w:rFonts w:ascii="Times New Roman" w:eastAsia="Times New Roman" w:hAnsi="Times New Roman" w:cs="Times New Roman"/>
                <w:sz w:val="18"/>
                <w:szCs w:val="20"/>
                <w:lang w:val="en-US"/>
              </w:rPr>
              <w:t>Müd</w:t>
            </w:r>
            <w:proofErr w:type="spellEnd"/>
            <w:r>
              <w:rPr>
                <w:rFonts w:ascii="Times New Roman" w:eastAsia="Times New Roman" w:hAnsi="Times New Roman" w:cs="Times New Roman"/>
                <w:sz w:val="18"/>
                <w:szCs w:val="20"/>
                <w:lang w:val="en-US"/>
              </w:rPr>
              <w:t>.</w:t>
            </w:r>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MEM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436"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r w:rsidRPr="00FF5ABE">
              <w:rPr>
                <w:rFonts w:ascii="Times New Roman" w:eastAsia="Times New Roman" w:hAnsi="Times New Roman" w:cs="Times New Roman"/>
                <w:sz w:val="18"/>
                <w:szCs w:val="20"/>
                <w:lang w:val="en-US"/>
              </w:rPr>
              <w:t>ADÜ</w:t>
            </w:r>
          </w:p>
        </w:tc>
        <w:tc>
          <w:tcPr>
            <w:tcW w:w="568" w:type="dxa"/>
            <w:textDirection w:val="btLr"/>
            <w:vAlign w:val="center"/>
            <w:hideMark/>
          </w:tcPr>
          <w:p w:rsidR="000635E4" w:rsidRPr="00FF5ABE" w:rsidRDefault="000C2088" w:rsidP="00A23912">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Aydın</w:t>
            </w:r>
            <w:proofErr w:type="spellEnd"/>
            <w:r w:rsidRPr="00FF5ABE">
              <w:rPr>
                <w:rFonts w:ascii="Times New Roman" w:eastAsia="Times New Roman" w:hAnsi="Times New Roman" w:cs="Times New Roman"/>
                <w:sz w:val="18"/>
                <w:szCs w:val="20"/>
                <w:lang w:val="en-US"/>
              </w:rPr>
              <w:t xml:space="preserve"> G. </w:t>
            </w:r>
            <w:proofErr w:type="spellStart"/>
            <w:r w:rsidRPr="00FF5ABE">
              <w:rPr>
                <w:rFonts w:ascii="Times New Roman" w:eastAsia="Times New Roman" w:hAnsi="Times New Roman" w:cs="Times New Roman"/>
                <w:sz w:val="18"/>
                <w:szCs w:val="20"/>
                <w:lang w:val="en-US"/>
              </w:rPr>
              <w:t>Hiz</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Spor</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Müd</w:t>
            </w:r>
            <w:proofErr w:type="spellEnd"/>
            <w:r w:rsidRPr="00FF5ABE">
              <w:rPr>
                <w:rFonts w:ascii="Times New Roman" w:eastAsia="Times New Roman" w:hAnsi="Times New Roman" w:cs="Times New Roman"/>
                <w:sz w:val="18"/>
                <w:szCs w:val="20"/>
                <w:lang w:val="en-US"/>
              </w:rPr>
              <w:t xml:space="preserve">. </w:t>
            </w:r>
          </w:p>
        </w:tc>
        <w:tc>
          <w:tcPr>
            <w:tcW w:w="568" w:type="dxa"/>
            <w:textDirection w:val="btLr"/>
            <w:vAlign w:val="center"/>
            <w:hideMark/>
          </w:tcPr>
          <w:p w:rsidR="000635E4" w:rsidRPr="00FF5ABE" w:rsidRDefault="000635E4" w:rsidP="000C2088">
            <w:pPr>
              <w:ind w:left="113" w:right="113"/>
              <w:cnfStyle w:val="100000000000"/>
              <w:rPr>
                <w:rFonts w:ascii="Times New Roman" w:eastAsia="Times New Roman" w:hAnsi="Times New Roman" w:cs="Times New Roman"/>
                <w:sz w:val="18"/>
                <w:szCs w:val="20"/>
              </w:rPr>
            </w:pPr>
            <w:proofErr w:type="spellStart"/>
            <w:r w:rsidRPr="00FF5ABE">
              <w:rPr>
                <w:rFonts w:ascii="Times New Roman" w:eastAsia="Times New Roman" w:hAnsi="Times New Roman" w:cs="Times New Roman"/>
                <w:sz w:val="18"/>
                <w:szCs w:val="20"/>
                <w:lang w:val="en-US"/>
              </w:rPr>
              <w:t>İl</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ve</w:t>
            </w:r>
            <w:proofErr w:type="spellEnd"/>
            <w:r w:rsidRPr="00FF5ABE">
              <w:rPr>
                <w:rFonts w:ascii="Times New Roman" w:eastAsia="Times New Roman" w:hAnsi="Times New Roman" w:cs="Times New Roman"/>
                <w:sz w:val="18"/>
                <w:szCs w:val="20"/>
                <w:lang w:val="en-US"/>
              </w:rPr>
              <w:t xml:space="preserve"> </w:t>
            </w:r>
            <w:proofErr w:type="spellStart"/>
            <w:r w:rsidRPr="00FF5ABE">
              <w:rPr>
                <w:rFonts w:ascii="Times New Roman" w:eastAsia="Times New Roman" w:hAnsi="Times New Roman" w:cs="Times New Roman"/>
                <w:sz w:val="18"/>
                <w:szCs w:val="20"/>
                <w:lang w:val="en-US"/>
              </w:rPr>
              <w:t>İlçe</w:t>
            </w:r>
            <w:proofErr w:type="spellEnd"/>
            <w:r w:rsidRPr="00FF5ABE">
              <w:rPr>
                <w:rFonts w:ascii="Times New Roman" w:eastAsia="Times New Roman" w:hAnsi="Times New Roman" w:cs="Times New Roman"/>
                <w:sz w:val="18"/>
                <w:szCs w:val="20"/>
                <w:lang w:val="en-US"/>
              </w:rPr>
              <w:t xml:space="preserve"> </w:t>
            </w:r>
            <w:r w:rsidR="000C2088" w:rsidRPr="00FF5ABE">
              <w:rPr>
                <w:rFonts w:ascii="Times New Roman" w:eastAsia="Times New Roman" w:hAnsi="Times New Roman" w:cs="Times New Roman"/>
                <w:sz w:val="18"/>
                <w:szCs w:val="20"/>
                <w:lang w:val="en-US"/>
              </w:rPr>
              <w:t xml:space="preserve">MEM </w:t>
            </w:r>
            <w:proofErr w:type="spellStart"/>
            <w:r w:rsidRPr="00FF5ABE">
              <w:rPr>
                <w:rFonts w:ascii="Times New Roman" w:eastAsia="Times New Roman" w:hAnsi="Times New Roman" w:cs="Times New Roman"/>
                <w:sz w:val="18"/>
                <w:szCs w:val="20"/>
                <w:lang w:val="en-US"/>
              </w:rPr>
              <w:t>Personeli</w:t>
            </w:r>
            <w:proofErr w:type="spellEnd"/>
          </w:p>
        </w:tc>
      </w:tr>
      <w:tr w:rsidR="005B4AE7" w:rsidRPr="00564FA4" w:rsidTr="003D2CCA">
        <w:trPr>
          <w:cnfStyle w:val="000000100000"/>
          <w:trHeight w:val="72"/>
        </w:trPr>
        <w:tc>
          <w:tcPr>
            <w:cnfStyle w:val="001000000000"/>
            <w:tcW w:w="2153" w:type="dxa"/>
            <w:vMerge w:val="restart"/>
            <w:tcBorders>
              <w:top w:val="none" w:sz="0" w:space="0" w:color="auto"/>
              <w:bottom w:val="none" w:sz="0" w:space="0" w:color="auto"/>
              <w:right w:val="none" w:sz="0" w:space="0" w:color="auto"/>
            </w:tcBorders>
            <w:noWrap/>
            <w:vAlign w:val="center"/>
            <w:hideMark/>
          </w:tcPr>
          <w:p w:rsidR="005B4AE7" w:rsidRPr="006939D6" w:rsidRDefault="005B4AE7" w:rsidP="005B4AE7">
            <w:pPr>
              <w:jc w:val="center"/>
              <w:rPr>
                <w:rFonts w:eastAsia="Times New Roman" w:cs="Times New Roman"/>
                <w:color w:val="000000"/>
                <w:sz w:val="16"/>
                <w:szCs w:val="16"/>
              </w:rPr>
            </w:pPr>
            <w:r w:rsidRPr="006939D6">
              <w:rPr>
                <w:rFonts w:eastAsia="Times New Roman" w:cs="Times New Roman"/>
                <w:color w:val="000000"/>
                <w:sz w:val="16"/>
                <w:szCs w:val="16"/>
              </w:rPr>
              <w:t>A -Eğitim Öğretim Faaliyetleri</w:t>
            </w:r>
          </w:p>
        </w:tc>
        <w:tc>
          <w:tcPr>
            <w:tcW w:w="616" w:type="dxa"/>
            <w:tcBorders>
              <w:top w:val="none" w:sz="0" w:space="0" w:color="auto"/>
              <w:bottom w:val="none" w:sz="0" w:space="0" w:color="auto"/>
            </w:tcBorders>
            <w:noWrap/>
            <w:vAlign w:val="center"/>
            <w:hideMark/>
          </w:tcPr>
          <w:p w:rsidR="005B4AE7" w:rsidRPr="00564FA4" w:rsidRDefault="005B4AE7"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5B4AE7" w:rsidRPr="00AF1C55" w:rsidRDefault="005B4AE7"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5B4AE7" w:rsidRPr="00AF1C55" w:rsidRDefault="005B4AE7"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5B4AE7" w:rsidRPr="00AF1C55" w:rsidRDefault="00A23912"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5B4AE7" w:rsidRPr="00564FA4" w:rsidTr="003D2CCA">
        <w:trPr>
          <w:trHeight w:val="72"/>
        </w:trPr>
        <w:tc>
          <w:tcPr>
            <w:cnfStyle w:val="001000000000"/>
            <w:tcW w:w="2153" w:type="dxa"/>
            <w:vMerge/>
            <w:tcBorders>
              <w:right w:val="none" w:sz="0" w:space="0" w:color="auto"/>
            </w:tcBorders>
            <w:vAlign w:val="center"/>
            <w:hideMark/>
          </w:tcPr>
          <w:p w:rsidR="005B4AE7" w:rsidRPr="006939D6" w:rsidRDefault="005B4AE7" w:rsidP="005B4AE7">
            <w:pPr>
              <w:rPr>
                <w:rFonts w:eastAsia="Times New Roman" w:cs="Times New Roman"/>
                <w:color w:val="000000"/>
                <w:sz w:val="16"/>
                <w:szCs w:val="16"/>
              </w:rPr>
            </w:pPr>
          </w:p>
        </w:tc>
        <w:tc>
          <w:tcPr>
            <w:tcW w:w="616" w:type="dxa"/>
            <w:noWrap/>
            <w:vAlign w:val="center"/>
            <w:hideMark/>
          </w:tcPr>
          <w:p w:rsidR="005B4AE7" w:rsidRPr="00564FA4" w:rsidRDefault="005B4AE7"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noWrap/>
            <w:vAlign w:val="center"/>
            <w:hideMark/>
          </w:tcPr>
          <w:p w:rsidR="005B4AE7" w:rsidRPr="00AF1C55" w:rsidRDefault="005B4AE7" w:rsidP="00AF1C55">
            <w:pPr>
              <w:jc w:val="center"/>
              <w:cnfStyle w:val="000000000000"/>
              <w:rPr>
                <w:rFonts w:eastAsia="Times New Roman" w:cs="Times New Roman"/>
                <w:color w:val="000000"/>
                <w:sz w:val="16"/>
                <w:szCs w:val="16"/>
              </w:rPr>
            </w:pPr>
          </w:p>
        </w:tc>
        <w:tc>
          <w:tcPr>
            <w:tcW w:w="615" w:type="dxa"/>
            <w:noWrap/>
            <w:vAlign w:val="center"/>
            <w:hideMark/>
          </w:tcPr>
          <w:p w:rsidR="005B4AE7" w:rsidRPr="00AF1C55" w:rsidRDefault="005B4AE7"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5B4AE7" w:rsidRPr="00AF1C55" w:rsidRDefault="005B4AE7"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5B4AE7" w:rsidRPr="00AF1C55" w:rsidRDefault="005B4AE7"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826026">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b/>
                <w:bCs/>
                <w:color w:val="000000"/>
                <w:sz w:val="16"/>
                <w:szCs w:val="16"/>
              </w:rPr>
            </w:pPr>
          </w:p>
        </w:tc>
        <w:tc>
          <w:tcPr>
            <w:tcW w:w="436"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b/>
                <w:bCs/>
                <w:color w:val="000000"/>
                <w:sz w:val="16"/>
                <w:szCs w:val="16"/>
              </w:rPr>
            </w:pPr>
          </w:p>
        </w:tc>
        <w:tc>
          <w:tcPr>
            <w:tcW w:w="495"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textDirection w:val="btLr"/>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87"/>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826026">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5</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6</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r w:rsidRPr="00AF1C55">
              <w:rPr>
                <w:rFonts w:ascii="Times New Roman" w:hAnsi="Times New Roman" w:cs="Times New Roman"/>
                <w:b/>
                <w:sz w:val="16"/>
                <w:szCs w:val="16"/>
              </w:rPr>
              <w:t>√</w:t>
            </w: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8</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9</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10</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tcBorders>
              <w:right w:val="none" w:sz="0" w:space="0" w:color="auto"/>
            </w:tcBorders>
            <w:vAlign w:val="center"/>
            <w:hideMark/>
          </w:tcPr>
          <w:p w:rsidR="003D2CCA" w:rsidRPr="006939D6" w:rsidRDefault="003D2CCA" w:rsidP="005B4AE7">
            <w:pPr>
              <w:jc w:val="center"/>
              <w:rPr>
                <w:rFonts w:eastAsia="Times New Roman" w:cs="Times New Roman"/>
                <w:color w:val="000000"/>
                <w:sz w:val="16"/>
                <w:szCs w:val="16"/>
              </w:rPr>
            </w:pPr>
            <w:r w:rsidRPr="006939D6">
              <w:rPr>
                <w:rFonts w:eastAsia="Times New Roman" w:cs="Times New Roman"/>
                <w:color w:val="000000"/>
                <w:sz w:val="16"/>
                <w:szCs w:val="16"/>
              </w:rPr>
              <w:t>B-Yaygın Eğitim Faaliyetleri</w:t>
            </w: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145"/>
        </w:trPr>
        <w:tc>
          <w:tcPr>
            <w:cnfStyle w:val="001000000000"/>
            <w:tcW w:w="2153" w:type="dxa"/>
            <w:vMerge w:val="restart"/>
            <w:tcBorders>
              <w:right w:val="none" w:sz="0" w:space="0" w:color="auto"/>
            </w:tcBorders>
            <w:vAlign w:val="center"/>
            <w:hideMark/>
          </w:tcPr>
          <w:p w:rsidR="003D2CCA" w:rsidRPr="006939D6" w:rsidRDefault="003D2CCA" w:rsidP="005B4AE7">
            <w:pPr>
              <w:jc w:val="center"/>
              <w:rPr>
                <w:rFonts w:eastAsia="Times New Roman" w:cs="Times New Roman"/>
                <w:color w:val="000000"/>
                <w:sz w:val="16"/>
                <w:szCs w:val="16"/>
              </w:rPr>
            </w:pPr>
            <w:r w:rsidRPr="006939D6">
              <w:rPr>
                <w:rFonts w:eastAsia="Times New Roman" w:cs="Times New Roman"/>
                <w:color w:val="000000"/>
                <w:sz w:val="16"/>
                <w:szCs w:val="16"/>
              </w:rPr>
              <w:t>C-Strateji Geliştirme, Ar-</w:t>
            </w:r>
            <w:proofErr w:type="spellStart"/>
            <w:r w:rsidRPr="006939D6">
              <w:rPr>
                <w:rFonts w:eastAsia="Times New Roman" w:cs="Times New Roman"/>
                <w:color w:val="000000"/>
                <w:sz w:val="16"/>
                <w:szCs w:val="16"/>
              </w:rPr>
              <w:t>Ge</w:t>
            </w:r>
            <w:proofErr w:type="spellEnd"/>
            <w:r w:rsidRPr="006939D6">
              <w:rPr>
                <w:rFonts w:eastAsia="Times New Roman" w:cs="Times New Roman"/>
                <w:color w:val="000000"/>
                <w:sz w:val="16"/>
                <w:szCs w:val="16"/>
              </w:rPr>
              <w:t xml:space="preserve"> Faaliyetleri</w:t>
            </w: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15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7"/>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6" w:type="dxa"/>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5</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6</w:t>
            </w:r>
          </w:p>
        </w:tc>
        <w:tc>
          <w:tcPr>
            <w:tcW w:w="436" w:type="dxa"/>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7</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8</w:t>
            </w:r>
          </w:p>
        </w:tc>
        <w:tc>
          <w:tcPr>
            <w:tcW w:w="436" w:type="dxa"/>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val="restart"/>
            <w:tcBorders>
              <w:right w:val="none" w:sz="0" w:space="0" w:color="auto"/>
            </w:tcBorders>
            <w:vAlign w:val="center"/>
            <w:hideMark/>
          </w:tcPr>
          <w:p w:rsidR="003D2CCA" w:rsidRPr="006939D6" w:rsidRDefault="003D2CCA" w:rsidP="00A23912">
            <w:pPr>
              <w:jc w:val="center"/>
              <w:rPr>
                <w:rFonts w:eastAsia="Times New Roman" w:cs="Times New Roman"/>
                <w:color w:val="000000"/>
                <w:sz w:val="16"/>
                <w:szCs w:val="16"/>
              </w:rPr>
            </w:pPr>
            <w:r w:rsidRPr="006939D6">
              <w:rPr>
                <w:rFonts w:eastAsia="Times New Roman" w:cs="Times New Roman"/>
                <w:color w:val="000000"/>
                <w:sz w:val="16"/>
                <w:szCs w:val="16"/>
              </w:rPr>
              <w:lastRenderedPageBreak/>
              <w:t>D-İnsan Kaynakları Gelişimi</w:t>
            </w:r>
          </w:p>
        </w:tc>
        <w:tc>
          <w:tcPr>
            <w:tcW w:w="616" w:type="dxa"/>
            <w:noWrap/>
            <w:vAlign w:val="center"/>
            <w:hideMark/>
          </w:tcPr>
          <w:p w:rsidR="003D2CCA" w:rsidRPr="00564FA4" w:rsidRDefault="003D2CCA"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r>
      <w:tr w:rsidR="003D2CCA" w:rsidRPr="00564FA4" w:rsidTr="003D2CCA">
        <w:trPr>
          <w:cnfStyle w:val="000000100000"/>
          <w:trHeight w:val="72"/>
        </w:trPr>
        <w:tc>
          <w:tcPr>
            <w:cnfStyle w:val="001000000000"/>
            <w:tcW w:w="2153" w:type="dxa"/>
            <w:vMerge/>
            <w:tcBorders>
              <w:right w:val="none" w:sz="0" w:space="0" w:color="auto"/>
            </w:tcBorders>
            <w:vAlign w:val="center"/>
            <w:hideMark/>
          </w:tcPr>
          <w:p w:rsidR="003D2CCA" w:rsidRPr="006939D6" w:rsidRDefault="003D2CCA" w:rsidP="00A23912">
            <w:pPr>
              <w:rPr>
                <w:rFonts w:eastAsia="Times New Roman" w:cs="Times New Roman"/>
                <w:color w:val="000000"/>
                <w:sz w:val="16"/>
                <w:szCs w:val="16"/>
              </w:rPr>
            </w:pPr>
          </w:p>
        </w:tc>
        <w:tc>
          <w:tcPr>
            <w:tcW w:w="616" w:type="dxa"/>
            <w:noWrap/>
            <w:vAlign w:val="center"/>
            <w:hideMark/>
          </w:tcPr>
          <w:p w:rsidR="003D2CCA" w:rsidRPr="00564FA4" w:rsidRDefault="003D2CCA"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A23912">
            <w:pPr>
              <w:rPr>
                <w:rFonts w:eastAsia="Times New Roman" w:cs="Times New Roman"/>
                <w:color w:val="000000"/>
                <w:sz w:val="16"/>
                <w:szCs w:val="16"/>
              </w:rPr>
            </w:pPr>
          </w:p>
        </w:tc>
        <w:tc>
          <w:tcPr>
            <w:tcW w:w="616" w:type="dxa"/>
            <w:noWrap/>
            <w:vAlign w:val="center"/>
            <w:hideMark/>
          </w:tcPr>
          <w:p w:rsidR="003D2CCA" w:rsidRPr="00564FA4" w:rsidRDefault="003D2CCA" w:rsidP="00A23912">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r>
      <w:tr w:rsidR="003D2CCA" w:rsidRPr="00564FA4" w:rsidTr="003D2CCA">
        <w:trPr>
          <w:cnfStyle w:val="000000100000"/>
          <w:trHeight w:val="72"/>
        </w:trPr>
        <w:tc>
          <w:tcPr>
            <w:cnfStyle w:val="001000000000"/>
            <w:tcW w:w="2153" w:type="dxa"/>
            <w:vMerge w:val="restart"/>
            <w:tcBorders>
              <w:top w:val="none" w:sz="0" w:space="0" w:color="auto"/>
              <w:bottom w:val="none" w:sz="0" w:space="0" w:color="auto"/>
              <w:right w:val="none" w:sz="0" w:space="0" w:color="auto"/>
            </w:tcBorders>
            <w:vAlign w:val="center"/>
            <w:hideMark/>
          </w:tcPr>
          <w:p w:rsidR="003D2CCA" w:rsidRPr="006939D6" w:rsidRDefault="003D2CCA" w:rsidP="005B4AE7">
            <w:pPr>
              <w:jc w:val="center"/>
              <w:rPr>
                <w:rFonts w:eastAsia="Times New Roman" w:cs="Times New Roman"/>
                <w:color w:val="000000"/>
                <w:sz w:val="16"/>
                <w:szCs w:val="16"/>
              </w:rPr>
            </w:pPr>
            <w:r w:rsidRPr="006939D6">
              <w:rPr>
                <w:rFonts w:eastAsia="Times New Roman" w:cs="Times New Roman"/>
                <w:color w:val="000000"/>
                <w:sz w:val="16"/>
                <w:szCs w:val="16"/>
              </w:rPr>
              <w:t>E-Fiziki ve Mali Destek</w:t>
            </w: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3</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4</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5</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6</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7</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8</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9</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r w:rsidR="003D2CCA" w:rsidRPr="00564FA4" w:rsidTr="003D2CCA">
        <w:trPr>
          <w:trHeight w:val="72"/>
        </w:trPr>
        <w:tc>
          <w:tcPr>
            <w:cnfStyle w:val="001000000000"/>
            <w:tcW w:w="2153" w:type="dxa"/>
            <w:vMerge/>
            <w:tcBorders>
              <w:right w:val="none" w:sz="0" w:space="0" w:color="auto"/>
            </w:tcBorders>
            <w:vAlign w:val="center"/>
            <w:hideMark/>
          </w:tcPr>
          <w:p w:rsidR="003D2CCA" w:rsidRPr="006939D6" w:rsidRDefault="003D2CCA" w:rsidP="005B4AE7">
            <w:pPr>
              <w:rPr>
                <w:rFonts w:eastAsia="Times New Roman" w:cs="Times New Roman"/>
                <w:color w:val="000000"/>
                <w:sz w:val="16"/>
                <w:szCs w:val="16"/>
              </w:rPr>
            </w:pP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10</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eastAsia="Times New Roman" w:hAnsi="Times New Roman" w:cs="Times New Roman"/>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r>
      <w:tr w:rsidR="003D2CCA" w:rsidRPr="00564FA4" w:rsidTr="003D2CCA">
        <w:trPr>
          <w:cnfStyle w:val="000000100000"/>
          <w:trHeight w:val="72"/>
        </w:trPr>
        <w:tc>
          <w:tcPr>
            <w:cnfStyle w:val="001000000000"/>
            <w:tcW w:w="2153" w:type="dxa"/>
            <w:tcBorders>
              <w:top w:val="none" w:sz="0" w:space="0" w:color="auto"/>
              <w:bottom w:val="none" w:sz="0" w:space="0" w:color="auto"/>
              <w:right w:val="none" w:sz="0" w:space="0" w:color="auto"/>
            </w:tcBorders>
            <w:vAlign w:val="center"/>
            <w:hideMark/>
          </w:tcPr>
          <w:p w:rsidR="003D2CCA" w:rsidRPr="006939D6" w:rsidRDefault="003D2CCA" w:rsidP="00A23912">
            <w:pPr>
              <w:jc w:val="center"/>
              <w:rPr>
                <w:rFonts w:eastAsia="Times New Roman" w:cs="Times New Roman"/>
                <w:color w:val="000000"/>
                <w:sz w:val="16"/>
                <w:szCs w:val="16"/>
              </w:rPr>
            </w:pPr>
            <w:r w:rsidRPr="006939D6">
              <w:rPr>
                <w:rFonts w:eastAsia="Times New Roman" w:cs="Times New Roman"/>
                <w:color w:val="000000"/>
                <w:sz w:val="16"/>
                <w:szCs w:val="16"/>
              </w:rPr>
              <w:t>G-Denetim ve Rehberlik</w:t>
            </w:r>
          </w:p>
        </w:tc>
        <w:tc>
          <w:tcPr>
            <w:tcW w:w="616" w:type="dxa"/>
            <w:tcBorders>
              <w:top w:val="none" w:sz="0" w:space="0" w:color="auto"/>
              <w:bottom w:val="none" w:sz="0" w:space="0" w:color="auto"/>
            </w:tcBorders>
            <w:noWrap/>
            <w:vAlign w:val="center"/>
            <w:hideMark/>
          </w:tcPr>
          <w:p w:rsidR="003D2CCA" w:rsidRPr="00564FA4" w:rsidRDefault="003D2CCA" w:rsidP="00A23912">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eastAsia="Times New Roman" w:cs="Times New Roman"/>
                <w:color w:val="000000"/>
                <w:sz w:val="16"/>
                <w:szCs w:val="16"/>
              </w:rPr>
            </w:pP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r>
      <w:tr w:rsidR="003D2CCA" w:rsidRPr="00564FA4" w:rsidTr="003D2CCA">
        <w:trPr>
          <w:trHeight w:val="72"/>
        </w:trPr>
        <w:tc>
          <w:tcPr>
            <w:cnfStyle w:val="001000000000"/>
            <w:tcW w:w="2153" w:type="dxa"/>
            <w:vMerge w:val="restart"/>
            <w:tcBorders>
              <w:right w:val="none" w:sz="0" w:space="0" w:color="auto"/>
            </w:tcBorders>
            <w:vAlign w:val="center"/>
            <w:hideMark/>
          </w:tcPr>
          <w:p w:rsidR="003D2CCA" w:rsidRPr="006939D6" w:rsidRDefault="003D2CCA" w:rsidP="005B4AE7">
            <w:pPr>
              <w:jc w:val="center"/>
              <w:rPr>
                <w:rFonts w:eastAsia="Times New Roman" w:cs="Times New Roman"/>
                <w:color w:val="000000"/>
                <w:sz w:val="16"/>
                <w:szCs w:val="16"/>
              </w:rPr>
            </w:pPr>
            <w:r w:rsidRPr="006939D6">
              <w:rPr>
                <w:rFonts w:eastAsia="Times New Roman" w:cs="Times New Roman"/>
                <w:color w:val="000000"/>
                <w:sz w:val="16"/>
                <w:szCs w:val="16"/>
              </w:rPr>
              <w:t>H-Halkla İlişkiler</w:t>
            </w:r>
          </w:p>
        </w:tc>
        <w:tc>
          <w:tcPr>
            <w:tcW w:w="616" w:type="dxa"/>
            <w:noWrap/>
            <w:vAlign w:val="center"/>
            <w:hideMark/>
          </w:tcPr>
          <w:p w:rsidR="003D2CCA" w:rsidRPr="00564FA4" w:rsidRDefault="003D2CCA" w:rsidP="005B4AE7">
            <w:pPr>
              <w:jc w:val="center"/>
              <w:cnfStyle w:val="000000000000"/>
              <w:rPr>
                <w:rFonts w:eastAsia="Times New Roman" w:cs="Times New Roman"/>
                <w:b/>
                <w:color w:val="000000"/>
                <w:sz w:val="16"/>
                <w:szCs w:val="16"/>
              </w:rPr>
            </w:pPr>
            <w:r w:rsidRPr="00564FA4">
              <w:rPr>
                <w:rFonts w:eastAsia="Times New Roman" w:cs="Times New Roman"/>
                <w:b/>
                <w:color w:val="000000"/>
                <w:sz w:val="16"/>
                <w:szCs w:val="16"/>
              </w:rPr>
              <w:t>1</w:t>
            </w:r>
          </w:p>
        </w:tc>
        <w:tc>
          <w:tcPr>
            <w:tcW w:w="436" w:type="dxa"/>
            <w:noWrap/>
            <w:vAlign w:val="center"/>
            <w:hideMark/>
          </w:tcPr>
          <w:p w:rsidR="003D2CCA" w:rsidRPr="00AF1C55" w:rsidRDefault="003D2CCA" w:rsidP="00AF1C55">
            <w:pPr>
              <w:jc w:val="center"/>
              <w:cnfStyle w:val="000000000000"/>
              <w:rPr>
                <w:rFonts w:eastAsia="Times New Roman" w:cs="Times New Roman"/>
                <w:color w:val="000000"/>
                <w:sz w:val="16"/>
                <w:szCs w:val="16"/>
              </w:rPr>
            </w:pPr>
            <w:r w:rsidRPr="00AF1C55">
              <w:rPr>
                <w:rFonts w:eastAsia="Times New Roman" w:cs="Times New Roman"/>
                <w:color w:val="000000"/>
                <w:sz w:val="16"/>
                <w:szCs w:val="16"/>
              </w:rPr>
              <w:t>√</w:t>
            </w:r>
          </w:p>
        </w:tc>
        <w:tc>
          <w:tcPr>
            <w:tcW w:w="615"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95"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436" w:type="dxa"/>
            <w:noWrap/>
            <w:vAlign w:val="center"/>
            <w:hideMark/>
          </w:tcPr>
          <w:p w:rsidR="003D2CCA" w:rsidRPr="00AF1C55" w:rsidRDefault="003D2CCA" w:rsidP="00AF1C55">
            <w:pPr>
              <w:jc w:val="center"/>
              <w:cnfStyle w:val="000000000000"/>
              <w:rPr>
                <w:sz w:val="16"/>
                <w:szCs w:val="16"/>
              </w:rPr>
            </w:pPr>
            <w:r w:rsidRPr="00AF1C55">
              <w:rPr>
                <w:rFonts w:ascii="Times New Roman" w:hAnsi="Times New Roman" w:cs="Times New Roman"/>
                <w:b/>
                <w:sz w:val="16"/>
                <w:szCs w:val="16"/>
              </w:rPr>
              <w:t>√</w:t>
            </w:r>
          </w:p>
        </w:tc>
        <w:tc>
          <w:tcPr>
            <w:tcW w:w="436"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p>
        </w:tc>
        <w:tc>
          <w:tcPr>
            <w:tcW w:w="568" w:type="dxa"/>
            <w:noWrap/>
            <w:vAlign w:val="center"/>
            <w:hideMark/>
          </w:tcPr>
          <w:p w:rsidR="003D2CCA" w:rsidRPr="00AF1C55" w:rsidRDefault="003D2CCA" w:rsidP="00AF1C55">
            <w:pPr>
              <w:jc w:val="center"/>
              <w:cnfStyle w:val="000000000000"/>
              <w:rPr>
                <w:rFonts w:ascii="Times New Roman" w:eastAsia="Times New Roman" w:hAnsi="Times New Roman" w:cs="Times New Roman"/>
                <w:sz w:val="16"/>
                <w:szCs w:val="16"/>
              </w:rPr>
            </w:pPr>
            <w:r w:rsidRPr="00AF1C55">
              <w:rPr>
                <w:rFonts w:ascii="Times New Roman" w:hAnsi="Times New Roman" w:cs="Times New Roman"/>
                <w:b/>
                <w:sz w:val="16"/>
                <w:szCs w:val="16"/>
              </w:rPr>
              <w:t>√</w:t>
            </w:r>
          </w:p>
        </w:tc>
      </w:tr>
      <w:tr w:rsidR="003D2CCA" w:rsidRPr="00564FA4" w:rsidTr="003D2CCA">
        <w:trPr>
          <w:cnfStyle w:val="000000100000"/>
          <w:trHeight w:val="72"/>
        </w:trPr>
        <w:tc>
          <w:tcPr>
            <w:cnfStyle w:val="001000000000"/>
            <w:tcW w:w="2153" w:type="dxa"/>
            <w:vMerge/>
            <w:tcBorders>
              <w:top w:val="none" w:sz="0" w:space="0" w:color="auto"/>
              <w:bottom w:val="none" w:sz="0" w:space="0" w:color="auto"/>
              <w:right w:val="none" w:sz="0" w:space="0" w:color="auto"/>
            </w:tcBorders>
            <w:vAlign w:val="center"/>
            <w:hideMark/>
          </w:tcPr>
          <w:p w:rsidR="003D2CCA" w:rsidRPr="00564FA4" w:rsidRDefault="003D2CCA" w:rsidP="005B4AE7">
            <w:pPr>
              <w:rPr>
                <w:rFonts w:eastAsia="Times New Roman" w:cs="Times New Roman"/>
                <w:color w:val="000000"/>
                <w:sz w:val="16"/>
                <w:szCs w:val="16"/>
              </w:rPr>
            </w:pPr>
          </w:p>
        </w:tc>
        <w:tc>
          <w:tcPr>
            <w:tcW w:w="616" w:type="dxa"/>
            <w:tcBorders>
              <w:top w:val="none" w:sz="0" w:space="0" w:color="auto"/>
              <w:bottom w:val="none" w:sz="0" w:space="0" w:color="auto"/>
            </w:tcBorders>
            <w:noWrap/>
            <w:vAlign w:val="center"/>
            <w:hideMark/>
          </w:tcPr>
          <w:p w:rsidR="003D2CCA" w:rsidRPr="00564FA4" w:rsidRDefault="003D2CCA" w:rsidP="005B4AE7">
            <w:pPr>
              <w:jc w:val="center"/>
              <w:cnfStyle w:val="000000100000"/>
              <w:rPr>
                <w:rFonts w:eastAsia="Times New Roman" w:cs="Times New Roman"/>
                <w:b/>
                <w:color w:val="000000"/>
                <w:sz w:val="16"/>
                <w:szCs w:val="16"/>
              </w:rPr>
            </w:pPr>
            <w:r w:rsidRPr="00564FA4">
              <w:rPr>
                <w:rFonts w:eastAsia="Times New Roman" w:cs="Times New Roman"/>
                <w:b/>
                <w:color w:val="000000"/>
                <w:sz w:val="16"/>
                <w:szCs w:val="16"/>
              </w:rPr>
              <w:t>2</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61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95"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sz w:val="16"/>
                <w:szCs w:val="16"/>
              </w:rPr>
            </w:pPr>
            <w:r w:rsidRPr="00AF1C55">
              <w:rPr>
                <w:rFonts w:ascii="Times New Roman" w:hAnsi="Times New Roman" w:cs="Times New Roman"/>
                <w:b/>
                <w:sz w:val="16"/>
                <w:szCs w:val="16"/>
              </w:rPr>
              <w:t>√</w:t>
            </w:r>
          </w:p>
        </w:tc>
        <w:tc>
          <w:tcPr>
            <w:tcW w:w="436"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c>
          <w:tcPr>
            <w:tcW w:w="568" w:type="dxa"/>
            <w:tcBorders>
              <w:top w:val="none" w:sz="0" w:space="0" w:color="auto"/>
              <w:bottom w:val="none" w:sz="0" w:space="0" w:color="auto"/>
            </w:tcBorders>
            <w:noWrap/>
            <w:vAlign w:val="center"/>
            <w:hideMark/>
          </w:tcPr>
          <w:p w:rsidR="003D2CCA" w:rsidRPr="00AF1C55" w:rsidRDefault="003D2CCA" w:rsidP="00AF1C55">
            <w:pPr>
              <w:jc w:val="center"/>
              <w:cnfStyle w:val="000000100000"/>
              <w:rPr>
                <w:rFonts w:ascii="Times New Roman" w:eastAsia="Times New Roman" w:hAnsi="Times New Roman" w:cs="Times New Roman"/>
                <w:sz w:val="16"/>
                <w:szCs w:val="16"/>
              </w:rPr>
            </w:pPr>
          </w:p>
        </w:tc>
      </w:tr>
    </w:tbl>
    <w:p w:rsidR="000A0995" w:rsidRDefault="000A0995">
      <w:pPr>
        <w:pStyle w:val="GvdeMetni"/>
        <w:spacing w:before="7"/>
        <w:rPr>
          <w:rFonts w:ascii="Times New Roman" w:hAnsi="Times New Roman" w:cs="Times New Roman"/>
          <w:b/>
        </w:rPr>
      </w:pPr>
    </w:p>
    <w:p w:rsidR="000A0995" w:rsidRDefault="000A0995">
      <w:pPr>
        <w:pStyle w:val="GvdeMetni"/>
        <w:spacing w:before="7"/>
        <w:rPr>
          <w:rFonts w:ascii="Times New Roman" w:hAnsi="Times New Roman" w:cs="Times New Roman"/>
          <w:b/>
        </w:rPr>
      </w:pPr>
    </w:p>
    <w:p w:rsidR="000A0995" w:rsidRDefault="000A0995">
      <w:pPr>
        <w:pStyle w:val="GvdeMetni"/>
        <w:spacing w:before="7"/>
        <w:rPr>
          <w:rFonts w:ascii="Times New Roman" w:hAnsi="Times New Roman" w:cs="Times New Roman"/>
          <w:b/>
        </w:rPr>
      </w:pPr>
    </w:p>
    <w:p w:rsidR="000A0995" w:rsidRPr="00284AF8" w:rsidRDefault="000A0995">
      <w:pPr>
        <w:pStyle w:val="GvdeMetni"/>
        <w:spacing w:before="7"/>
        <w:rPr>
          <w:rFonts w:ascii="Times New Roman" w:hAnsi="Times New Roman" w:cs="Times New Roman"/>
          <w:b/>
        </w:rPr>
      </w:pPr>
    </w:p>
    <w:p w:rsidR="00FD3545" w:rsidRPr="00E5482E" w:rsidRDefault="00133410">
      <w:pPr>
        <w:pStyle w:val="Balk3"/>
        <w:rPr>
          <w:rFonts w:ascii="Times New Roman" w:hAnsi="Times New Roman" w:cs="Times New Roman"/>
          <w:color w:val="002060"/>
        </w:rPr>
      </w:pPr>
      <w:bookmarkStart w:id="52" w:name="_Toc531592385"/>
      <w:r w:rsidRPr="00E5482E">
        <w:rPr>
          <w:rFonts w:ascii="Times New Roman" w:hAnsi="Times New Roman" w:cs="Times New Roman"/>
          <w:color w:val="002060"/>
        </w:rPr>
        <w:t>Paydaş Görüşlerinin Alınması ve Değerlendirilmesi</w:t>
      </w:r>
      <w:bookmarkEnd w:id="52"/>
    </w:p>
    <w:p w:rsidR="00513AE0" w:rsidRDefault="00513AE0" w:rsidP="00513AE0">
      <w:pPr>
        <w:pStyle w:val="GvdeMetni"/>
        <w:spacing w:line="276" w:lineRule="auto"/>
        <w:ind w:left="136" w:firstLine="584"/>
        <w:jc w:val="both"/>
        <w:rPr>
          <w:rFonts w:ascii="Times New Roman" w:hAnsi="Times New Roman" w:cs="Times New Roman"/>
        </w:rPr>
      </w:pPr>
    </w:p>
    <w:p w:rsidR="00FE7AC1" w:rsidRDefault="00513AE0" w:rsidP="00FE7AC1">
      <w:pPr>
        <w:pStyle w:val="GvdeMetni"/>
        <w:spacing w:line="276" w:lineRule="auto"/>
        <w:ind w:left="136" w:firstLine="584"/>
        <w:jc w:val="both"/>
        <w:rPr>
          <w:rFonts w:ascii="Times New Roman" w:hAnsi="Times New Roman" w:cs="Times New Roman"/>
        </w:rPr>
      </w:pPr>
      <w:r>
        <w:rPr>
          <w:rFonts w:ascii="Times New Roman" w:hAnsi="Times New Roman" w:cs="Times New Roman"/>
        </w:rPr>
        <w:t xml:space="preserve">Paydaş Analizi kapsamında, paydaş görüşlerinin alınması çalışmalarında farklı yöntemler </w:t>
      </w:r>
      <w:r w:rsidR="00817243">
        <w:rPr>
          <w:rFonts w:ascii="Times New Roman" w:hAnsi="Times New Roman" w:cs="Times New Roman"/>
        </w:rPr>
        <w:t>izlenmiştir</w:t>
      </w:r>
      <w:r w:rsidR="003D2CCA">
        <w:rPr>
          <w:rFonts w:ascii="Times New Roman" w:hAnsi="Times New Roman" w:cs="Times New Roman"/>
        </w:rPr>
        <w:t>. Tüm paydaşlarımızla</w:t>
      </w:r>
      <w:r>
        <w:rPr>
          <w:rFonts w:ascii="Times New Roman" w:hAnsi="Times New Roman" w:cs="Times New Roman"/>
        </w:rPr>
        <w:t xml:space="preserve"> görüşme, toplantı ve</w:t>
      </w:r>
      <w:r w:rsidRPr="00F871F9">
        <w:rPr>
          <w:rFonts w:ascii="Times New Roman" w:hAnsi="Times New Roman" w:cs="Times New Roman"/>
        </w:rPr>
        <w:t xml:space="preserve"> eğitim faaliyetleri </w:t>
      </w:r>
      <w:r w:rsidR="00817243">
        <w:rPr>
          <w:rFonts w:ascii="Times New Roman" w:hAnsi="Times New Roman" w:cs="Times New Roman"/>
        </w:rPr>
        <w:t>gerçekleştirmiştir</w:t>
      </w:r>
      <w:r w:rsidRPr="00F871F9">
        <w:rPr>
          <w:rFonts w:ascii="Times New Roman" w:hAnsi="Times New Roman" w:cs="Times New Roman"/>
        </w:rPr>
        <w:t>. Öğrenci, öğretmen, personel, yönetici ve velilerden oluşan paydaşlarımıza, Müdürlüğümüzün faaliyetlerini k</w:t>
      </w:r>
      <w:r w:rsidR="003D2CCA">
        <w:rPr>
          <w:rFonts w:ascii="Times New Roman" w:hAnsi="Times New Roman" w:cs="Times New Roman"/>
        </w:rPr>
        <w:t xml:space="preserve">apsayan konularda yüz yüze görüşmeler ve mülakat şeklinde </w:t>
      </w:r>
      <w:proofErr w:type="gramStart"/>
      <w:r w:rsidR="00817243">
        <w:rPr>
          <w:rFonts w:ascii="Times New Roman" w:hAnsi="Times New Roman" w:cs="Times New Roman"/>
        </w:rPr>
        <w:t>uygulanmıştır</w:t>
      </w:r>
      <w:r w:rsidRPr="00F871F9">
        <w:rPr>
          <w:rFonts w:ascii="Times New Roman" w:hAnsi="Times New Roman" w:cs="Times New Roman"/>
        </w:rPr>
        <w:t>.</w:t>
      </w:r>
      <w:r w:rsidR="003D2CCA">
        <w:rPr>
          <w:rFonts w:ascii="Times New Roman" w:hAnsi="Times New Roman" w:cs="Times New Roman"/>
        </w:rPr>
        <w:t>B</w:t>
      </w:r>
      <w:r w:rsidR="00817243">
        <w:rPr>
          <w:rFonts w:ascii="Times New Roman" w:hAnsi="Times New Roman" w:cs="Times New Roman"/>
        </w:rPr>
        <w:t>eklenti</w:t>
      </w:r>
      <w:proofErr w:type="gramEnd"/>
      <w:r w:rsidR="00817243">
        <w:rPr>
          <w:rFonts w:ascii="Times New Roman" w:hAnsi="Times New Roman" w:cs="Times New Roman"/>
        </w:rPr>
        <w:t xml:space="preserve"> ve önerileri alınmıştır</w:t>
      </w:r>
      <w:r w:rsidRPr="00F871F9">
        <w:rPr>
          <w:rFonts w:ascii="Times New Roman" w:hAnsi="Times New Roman" w:cs="Times New Roman"/>
        </w:rPr>
        <w:t xml:space="preserve">. </w:t>
      </w:r>
      <w:r w:rsidR="00817243">
        <w:rPr>
          <w:rFonts w:ascii="Times New Roman" w:hAnsi="Times New Roman" w:cs="Times New Roman"/>
        </w:rPr>
        <w:t>Yüz yüze mülakatlardan</w:t>
      </w:r>
      <w:r w:rsidRPr="00F871F9">
        <w:rPr>
          <w:rFonts w:ascii="Times New Roman" w:hAnsi="Times New Roman" w:cs="Times New Roman"/>
        </w:rPr>
        <w:t xml:space="preserve"> elde edilen sonuçlar nitel olarak </w:t>
      </w:r>
      <w:r w:rsidR="00817243">
        <w:rPr>
          <w:rFonts w:ascii="Times New Roman" w:hAnsi="Times New Roman" w:cs="Times New Roman"/>
        </w:rPr>
        <w:t>değerlendirilmiştir</w:t>
      </w:r>
      <w:r w:rsidRPr="00F871F9">
        <w:rPr>
          <w:rFonts w:ascii="Times New Roman" w:hAnsi="Times New Roman" w:cs="Times New Roman"/>
        </w:rPr>
        <w:t xml:space="preserve">. </w:t>
      </w:r>
      <w:r w:rsidR="002E10B6">
        <w:rPr>
          <w:rFonts w:ascii="Times New Roman" w:hAnsi="Times New Roman" w:cs="Times New Roman"/>
        </w:rPr>
        <w:t>Paydaşlarımızın tamamının görüşlerinin alınması ve değ</w:t>
      </w:r>
      <w:r w:rsidR="00817243">
        <w:rPr>
          <w:rFonts w:ascii="Times New Roman" w:hAnsi="Times New Roman" w:cs="Times New Roman"/>
        </w:rPr>
        <w:t xml:space="preserve">erlendirilmesi çalışmaları </w:t>
      </w:r>
      <w:r w:rsidR="002E10B6">
        <w:rPr>
          <w:rFonts w:ascii="Times New Roman" w:hAnsi="Times New Roman" w:cs="Times New Roman"/>
        </w:rPr>
        <w:t>Stratejik Plan Hazırlama Ekibi</w:t>
      </w:r>
      <w:r w:rsidR="00817243">
        <w:rPr>
          <w:rFonts w:ascii="Times New Roman" w:hAnsi="Times New Roman" w:cs="Times New Roman"/>
        </w:rPr>
        <w:t xml:space="preserve"> Başkanı, Ekip Koordinatörü ve ekip içerisinden görevlendirilecek </w:t>
      </w:r>
      <w:r w:rsidR="002E10B6">
        <w:rPr>
          <w:rFonts w:ascii="Times New Roman" w:hAnsi="Times New Roman" w:cs="Times New Roman"/>
        </w:rPr>
        <w:t>üye veya üyeler tarafından Stratejik Plan Hazırlama İl Çalışma takvimine</w:t>
      </w:r>
      <w:r w:rsidR="00817243">
        <w:rPr>
          <w:rFonts w:ascii="Times New Roman" w:hAnsi="Times New Roman" w:cs="Times New Roman"/>
        </w:rPr>
        <w:t xml:space="preserve"> uygun olarak gerçekleştirilmiş</w:t>
      </w:r>
      <w:r w:rsidR="002E10B6">
        <w:rPr>
          <w:rFonts w:ascii="Times New Roman" w:hAnsi="Times New Roman" w:cs="Times New Roman"/>
        </w:rPr>
        <w:t>tir.</w:t>
      </w:r>
    </w:p>
    <w:p w:rsidR="002E10B6" w:rsidRDefault="002E10B6" w:rsidP="002E10B6">
      <w:pPr>
        <w:pStyle w:val="GvdeMetni"/>
        <w:spacing w:line="276" w:lineRule="auto"/>
        <w:jc w:val="both"/>
        <w:rPr>
          <w:rFonts w:ascii="Times New Roman" w:hAnsi="Times New Roman" w:cs="Times New Roman"/>
        </w:rPr>
      </w:pPr>
    </w:p>
    <w:p w:rsidR="00513AE0" w:rsidRPr="00E5482E" w:rsidRDefault="004E43EE" w:rsidP="002E10B6">
      <w:pPr>
        <w:pStyle w:val="GvdeMetni"/>
        <w:spacing w:line="276" w:lineRule="auto"/>
        <w:jc w:val="both"/>
        <w:rPr>
          <w:rFonts w:ascii="Times New Roman" w:hAnsi="Times New Roman" w:cs="Times New Roman"/>
          <w:b/>
        </w:rPr>
      </w:pPr>
      <w:r>
        <w:rPr>
          <w:rFonts w:ascii="Times New Roman" w:hAnsi="Times New Roman" w:cs="Times New Roman"/>
          <w:b/>
        </w:rPr>
        <w:t>Tablo 7:</w:t>
      </w:r>
      <w:r w:rsidR="002E10B6" w:rsidRPr="00E5482E">
        <w:rPr>
          <w:rFonts w:ascii="Times New Roman" w:hAnsi="Times New Roman" w:cs="Times New Roman"/>
          <w:b/>
        </w:rPr>
        <w:t xml:space="preserve">Paydaş Görüşlerinin Alınmasına İlişkin Çalışmalar </w:t>
      </w:r>
    </w:p>
    <w:p w:rsidR="002E10B6" w:rsidRDefault="002E10B6" w:rsidP="002E10B6">
      <w:pPr>
        <w:pStyle w:val="GvdeMetni"/>
        <w:spacing w:line="276" w:lineRule="auto"/>
        <w:ind w:left="136" w:firstLine="584"/>
        <w:jc w:val="both"/>
        <w:rPr>
          <w:rFonts w:ascii="Times New Roman" w:hAnsi="Times New Roman" w:cs="Times New Roman"/>
        </w:rPr>
      </w:pPr>
    </w:p>
    <w:tbl>
      <w:tblPr>
        <w:tblStyle w:val="KlavuzuTablo4-Vurgu4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134"/>
        <w:gridCol w:w="1984"/>
        <w:gridCol w:w="1134"/>
        <w:gridCol w:w="1407"/>
      </w:tblGrid>
      <w:tr w:rsidR="00AF1C55" w:rsidRPr="00FF5ABE" w:rsidTr="00FF5ABE">
        <w:trPr>
          <w:cnfStyle w:val="100000000000"/>
          <w:trHeight w:val="609"/>
        </w:trPr>
        <w:tc>
          <w:tcPr>
            <w:cnfStyle w:val="001000000000"/>
            <w:tcW w:w="3550"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Paydaş Adı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spacing w:before="59"/>
              <w:ind w:left="35" w:firstLine="16"/>
              <w:jc w:val="center"/>
              <w:rPr>
                <w:rFonts w:ascii="Times New Roman" w:hAnsi="Times New Roman" w:cs="Times New Roman"/>
                <w:sz w:val="16"/>
                <w:szCs w:val="24"/>
              </w:rPr>
            </w:pPr>
            <w:r w:rsidRPr="00FF5ABE">
              <w:rPr>
                <w:rFonts w:ascii="Times New Roman" w:hAnsi="Times New Roman" w:cs="Times New Roman"/>
                <w:sz w:val="16"/>
                <w:szCs w:val="24"/>
              </w:rPr>
              <w:t>Yöntem</w:t>
            </w:r>
          </w:p>
        </w:tc>
        <w:tc>
          <w:tcPr>
            <w:tcW w:w="198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AF1C55">
            <w:pPr>
              <w:pStyle w:val="TableParagraph"/>
              <w:spacing w:before="10"/>
              <w:cnfStyle w:val="100000000000"/>
              <w:rPr>
                <w:rFonts w:ascii="Times New Roman" w:hAnsi="Times New Roman" w:cs="Times New Roman"/>
                <w:sz w:val="16"/>
                <w:szCs w:val="24"/>
              </w:rPr>
            </w:pPr>
            <w:r w:rsidRPr="00FF5ABE">
              <w:rPr>
                <w:rFonts w:ascii="Times New Roman" w:hAnsi="Times New Roman" w:cs="Times New Roman"/>
                <w:sz w:val="16"/>
                <w:szCs w:val="24"/>
              </w:rPr>
              <w:t xml:space="preserve"> Sorumlu</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Çalışma Tarihi</w:t>
            </w:r>
          </w:p>
        </w:tc>
        <w:tc>
          <w:tcPr>
            <w:cnfStyle w:val="000100000000"/>
            <w:tcW w:w="1407" w:type="dxa"/>
            <w:tcBorders>
              <w:top w:val="none" w:sz="0" w:space="0" w:color="auto"/>
              <w:left w:val="none" w:sz="0" w:space="0" w:color="auto"/>
              <w:bottom w:val="none" w:sz="0" w:space="0" w:color="auto"/>
              <w:right w:val="none" w:sz="0" w:space="0" w:color="auto"/>
            </w:tcBorders>
            <w:vAlign w:val="center"/>
          </w:tcPr>
          <w:p w:rsidR="00AF1C55" w:rsidRPr="00FF5ABE" w:rsidRDefault="00AF1C55" w:rsidP="00787179">
            <w:pPr>
              <w:pStyle w:val="TableParagraph"/>
              <w:jc w:val="center"/>
              <w:rPr>
                <w:rFonts w:ascii="Times New Roman" w:hAnsi="Times New Roman" w:cs="Times New Roman"/>
                <w:sz w:val="16"/>
                <w:szCs w:val="24"/>
              </w:rPr>
            </w:pPr>
            <w:r w:rsidRPr="00FF5ABE">
              <w:rPr>
                <w:rFonts w:ascii="Times New Roman" w:hAnsi="Times New Roman" w:cs="Times New Roman"/>
                <w:sz w:val="16"/>
                <w:szCs w:val="24"/>
              </w:rPr>
              <w:t>Raporlama ve Değerlendirme Sorumlusu</w:t>
            </w:r>
          </w:p>
        </w:tc>
      </w:tr>
      <w:tr w:rsidR="004723C4" w:rsidRPr="00FF5ABE" w:rsidTr="00FF5ABE">
        <w:trPr>
          <w:cnfStyle w:val="000000100000"/>
          <w:trHeight w:val="251"/>
        </w:trPr>
        <w:tc>
          <w:tcPr>
            <w:cnfStyle w:val="00100000000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p>
        </w:tc>
      </w:tr>
      <w:tr w:rsidR="004723C4" w:rsidRPr="00FF5ABE" w:rsidTr="00FF5ABE">
        <w:trPr>
          <w:trHeight w:val="240"/>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İl-İlçe </w:t>
            </w:r>
            <w:r w:rsidR="004723C4" w:rsidRPr="00FF5ABE">
              <w:rPr>
                <w:rFonts w:ascii="Times New Roman" w:hAnsi="Times New Roman" w:cs="Times New Roman"/>
                <w:b w:val="0"/>
                <w:sz w:val="16"/>
                <w:szCs w:val="20"/>
              </w:rPr>
              <w:t>MEM Üst Yönetici</w:t>
            </w: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 Toplantı</w:t>
            </w: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15.10</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trHeight w:val="173"/>
        </w:trPr>
        <w:tc>
          <w:tcPr>
            <w:cnfStyle w:val="00100000000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Öğretmenler</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Toplantı</w:t>
            </w: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02-9.11</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Okul/Kurum Yöneticileri</w:t>
            </w:r>
          </w:p>
        </w:tc>
        <w:tc>
          <w:tcPr>
            <w:cnfStyle w:val="00001000000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02-9.11</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3D2CCA" w:rsidRPr="00FF5ABE" w:rsidTr="00FF5ABE">
        <w:trPr>
          <w:cnfStyle w:val="000000100000"/>
          <w:trHeight w:val="64"/>
        </w:trPr>
        <w:tc>
          <w:tcPr>
            <w:cnfStyle w:val="001000000000"/>
            <w:tcW w:w="3550" w:type="dxa"/>
            <w:shd w:val="clear" w:color="auto" w:fill="auto"/>
            <w:vAlign w:val="center"/>
          </w:tcPr>
          <w:p w:rsidR="003D2CCA" w:rsidRPr="00FF5ABE" w:rsidRDefault="003D2CCA"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Öğrenciler</w:t>
            </w:r>
          </w:p>
        </w:tc>
        <w:tc>
          <w:tcPr>
            <w:cnfStyle w:val="000010000000"/>
            <w:tcW w:w="1134" w:type="dxa"/>
            <w:shd w:val="clear" w:color="auto" w:fill="auto"/>
            <w:vAlign w:val="center"/>
          </w:tcPr>
          <w:p w:rsidR="003D2CCA" w:rsidRPr="00FF5ABE" w:rsidRDefault="003D2CCA" w:rsidP="004723C4">
            <w:pPr>
              <w:jc w:val="center"/>
              <w:rPr>
                <w:sz w:val="16"/>
                <w:szCs w:val="16"/>
              </w:rPr>
            </w:pPr>
            <w:r>
              <w:rPr>
                <w:rFonts w:ascii="Times New Roman" w:hAnsi="Times New Roman" w:cs="Times New Roman"/>
                <w:sz w:val="16"/>
                <w:szCs w:val="16"/>
              </w:rPr>
              <w:t xml:space="preserve">Görüşmeler </w:t>
            </w:r>
          </w:p>
        </w:tc>
        <w:tc>
          <w:tcPr>
            <w:tcW w:w="1984" w:type="dxa"/>
            <w:shd w:val="clear" w:color="auto" w:fill="auto"/>
            <w:vAlign w:val="center"/>
          </w:tcPr>
          <w:p w:rsidR="003D2CCA" w:rsidRPr="00FF5ABE" w:rsidRDefault="003D2CCA"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3D2CCA" w:rsidRPr="00FF5ABE" w:rsidRDefault="003D2CCA" w:rsidP="00826026">
            <w:pPr>
              <w:pStyle w:val="TableParagraph"/>
              <w:jc w:val="center"/>
              <w:rPr>
                <w:rFonts w:ascii="Times New Roman" w:hAnsi="Times New Roman" w:cs="Times New Roman"/>
                <w:sz w:val="16"/>
                <w:szCs w:val="16"/>
              </w:rPr>
            </w:pPr>
            <w:r>
              <w:rPr>
                <w:rFonts w:ascii="Times New Roman" w:hAnsi="Times New Roman" w:cs="Times New Roman"/>
                <w:sz w:val="16"/>
                <w:szCs w:val="16"/>
              </w:rPr>
              <w:t>02-9.11</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3D2CCA" w:rsidRPr="00FF5ABE" w:rsidRDefault="003D2CCA"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3D2CCA" w:rsidRPr="00FF5ABE" w:rsidTr="00FF5ABE">
        <w:trPr>
          <w:trHeight w:val="64"/>
        </w:trPr>
        <w:tc>
          <w:tcPr>
            <w:cnfStyle w:val="001000000000"/>
            <w:tcW w:w="3550" w:type="dxa"/>
            <w:shd w:val="clear" w:color="auto" w:fill="auto"/>
            <w:vAlign w:val="center"/>
          </w:tcPr>
          <w:p w:rsidR="003D2CCA" w:rsidRPr="00FF5ABE" w:rsidRDefault="003D2CCA"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Öğrenci Velileri</w:t>
            </w:r>
          </w:p>
        </w:tc>
        <w:tc>
          <w:tcPr>
            <w:cnfStyle w:val="000010000000"/>
            <w:tcW w:w="1134" w:type="dxa"/>
            <w:shd w:val="clear" w:color="auto" w:fill="auto"/>
            <w:vAlign w:val="center"/>
          </w:tcPr>
          <w:p w:rsidR="003D2CCA" w:rsidRPr="00FF5ABE" w:rsidRDefault="003D2CCA" w:rsidP="004723C4">
            <w:pPr>
              <w:jc w:val="center"/>
              <w:rPr>
                <w:sz w:val="16"/>
                <w:szCs w:val="16"/>
              </w:rPr>
            </w:pPr>
            <w:r>
              <w:rPr>
                <w:rFonts w:ascii="Times New Roman" w:hAnsi="Times New Roman" w:cs="Times New Roman"/>
                <w:sz w:val="16"/>
                <w:szCs w:val="16"/>
              </w:rPr>
              <w:t xml:space="preserve">Toplantı </w:t>
            </w:r>
          </w:p>
        </w:tc>
        <w:tc>
          <w:tcPr>
            <w:tcW w:w="1984" w:type="dxa"/>
            <w:shd w:val="clear" w:color="auto" w:fill="auto"/>
            <w:vAlign w:val="center"/>
          </w:tcPr>
          <w:p w:rsidR="003D2CCA" w:rsidRPr="00FF5ABE" w:rsidRDefault="003D2CCA"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Koordinatörü</w:t>
            </w:r>
          </w:p>
        </w:tc>
        <w:tc>
          <w:tcPr>
            <w:cnfStyle w:val="000010000000"/>
            <w:tcW w:w="1134" w:type="dxa"/>
            <w:shd w:val="clear" w:color="auto" w:fill="auto"/>
            <w:vAlign w:val="center"/>
          </w:tcPr>
          <w:p w:rsidR="003D2CCA" w:rsidRPr="00FF5ABE" w:rsidRDefault="003D2CCA" w:rsidP="00826026">
            <w:pPr>
              <w:pStyle w:val="TableParagraph"/>
              <w:jc w:val="center"/>
              <w:rPr>
                <w:rFonts w:ascii="Times New Roman" w:hAnsi="Times New Roman" w:cs="Times New Roman"/>
                <w:sz w:val="16"/>
                <w:szCs w:val="16"/>
              </w:rPr>
            </w:pPr>
            <w:r>
              <w:rPr>
                <w:rFonts w:ascii="Times New Roman" w:hAnsi="Times New Roman" w:cs="Times New Roman"/>
                <w:sz w:val="16"/>
                <w:szCs w:val="16"/>
              </w:rPr>
              <w:t>02-9.11</w:t>
            </w:r>
            <w:r w:rsidRPr="00FF5ABE">
              <w:rPr>
                <w:rFonts w:ascii="Times New Roman" w:hAnsi="Times New Roman" w:cs="Times New Roman"/>
                <w:sz w:val="16"/>
                <w:szCs w:val="16"/>
              </w:rPr>
              <w:t>.2018</w:t>
            </w:r>
          </w:p>
        </w:tc>
        <w:tc>
          <w:tcPr>
            <w:cnfStyle w:val="000100000000"/>
            <w:tcW w:w="1407" w:type="dxa"/>
            <w:shd w:val="clear" w:color="auto" w:fill="auto"/>
            <w:vAlign w:val="center"/>
          </w:tcPr>
          <w:p w:rsidR="003D2CCA" w:rsidRPr="00FF5ABE" w:rsidRDefault="003D2CCA"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trHeight w:val="64"/>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Germencik İlçe </w:t>
            </w:r>
            <w:r w:rsidR="004723C4" w:rsidRPr="00FF5ABE">
              <w:rPr>
                <w:rFonts w:ascii="Times New Roman" w:hAnsi="Times New Roman" w:cs="Times New Roman"/>
                <w:b w:val="0"/>
                <w:sz w:val="16"/>
                <w:szCs w:val="20"/>
              </w:rPr>
              <w:t>Sağlık Müdürlüğü</w:t>
            </w:r>
          </w:p>
        </w:tc>
        <w:tc>
          <w:tcPr>
            <w:cnfStyle w:val="00001000000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14.11</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İlçe </w:t>
            </w:r>
            <w:r w:rsidR="004723C4" w:rsidRPr="00FF5ABE">
              <w:rPr>
                <w:rFonts w:ascii="Times New Roman" w:hAnsi="Times New Roman" w:cs="Times New Roman"/>
                <w:b w:val="0"/>
                <w:sz w:val="16"/>
                <w:szCs w:val="20"/>
              </w:rPr>
              <w:t>Emniyet Müdürlüğü</w:t>
            </w:r>
          </w:p>
        </w:tc>
        <w:tc>
          <w:tcPr>
            <w:cnfStyle w:val="000010000000"/>
            <w:tcW w:w="1134" w:type="dxa"/>
            <w:shd w:val="clear" w:color="auto" w:fill="auto"/>
            <w:vAlign w:val="center"/>
          </w:tcPr>
          <w:p w:rsidR="004723C4" w:rsidRPr="00FF5ABE" w:rsidRDefault="004723C4" w:rsidP="004723C4">
            <w:pPr>
              <w:jc w:val="center"/>
              <w:rPr>
                <w:sz w:val="16"/>
                <w:szCs w:val="16"/>
              </w:rPr>
            </w:pP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trHeight w:val="64"/>
        </w:trPr>
        <w:tc>
          <w:tcPr>
            <w:cnfStyle w:val="001000000000"/>
            <w:tcW w:w="3550" w:type="dxa"/>
            <w:shd w:val="clear" w:color="auto" w:fill="auto"/>
            <w:vAlign w:val="center"/>
          </w:tcPr>
          <w:p w:rsidR="004723C4" w:rsidRPr="00FF5ABE" w:rsidRDefault="003D2CCA" w:rsidP="003D2CCA">
            <w:pPr>
              <w:pStyle w:val="TableParagraph"/>
              <w:rPr>
                <w:rFonts w:ascii="Times New Roman" w:hAnsi="Times New Roman" w:cs="Times New Roman"/>
                <w:b w:val="0"/>
                <w:sz w:val="16"/>
                <w:szCs w:val="20"/>
              </w:rPr>
            </w:pPr>
            <w:r>
              <w:rPr>
                <w:rFonts w:ascii="Times New Roman" w:hAnsi="Times New Roman" w:cs="Times New Roman"/>
                <w:b w:val="0"/>
                <w:sz w:val="16"/>
                <w:szCs w:val="20"/>
              </w:rPr>
              <w:t>Kütüphane Müdürlüğü</w:t>
            </w:r>
          </w:p>
        </w:tc>
        <w:tc>
          <w:tcPr>
            <w:cnfStyle w:val="000010000000"/>
            <w:tcW w:w="1134" w:type="dxa"/>
            <w:shd w:val="clear" w:color="auto" w:fill="auto"/>
            <w:vAlign w:val="center"/>
          </w:tcPr>
          <w:p w:rsidR="004723C4" w:rsidRPr="00FF5ABE" w:rsidRDefault="004723C4" w:rsidP="004723C4">
            <w:pPr>
              <w:jc w:val="center"/>
              <w:rPr>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17.11</w:t>
            </w:r>
            <w:r w:rsidR="004723C4" w:rsidRPr="00FF5ABE">
              <w:rPr>
                <w:rFonts w:ascii="Times New Roman" w:hAnsi="Times New Roman" w:cs="Times New Roman"/>
                <w:sz w:val="16"/>
                <w:szCs w:val="16"/>
              </w:rPr>
              <w:t>.2018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trHeight w:val="64"/>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İlçe Milli Eğitim Müdürlüğü</w:t>
            </w: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Anket, Toplantı</w:t>
            </w: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Ekip Bşk</w:t>
            </w:r>
            <w:proofErr w:type="gramStart"/>
            <w:r w:rsidRPr="00FF5ABE">
              <w:rPr>
                <w:rFonts w:ascii="Times New Roman" w:hAnsi="Times New Roman" w:cs="Times New Roman"/>
                <w:sz w:val="16"/>
                <w:szCs w:val="16"/>
              </w:rPr>
              <w:t>.,</w:t>
            </w:r>
            <w:proofErr w:type="gramEnd"/>
            <w:r w:rsidRPr="00FF5ABE">
              <w:rPr>
                <w:rFonts w:ascii="Times New Roman" w:hAnsi="Times New Roman" w:cs="Times New Roman"/>
                <w:sz w:val="16"/>
                <w:szCs w:val="16"/>
              </w:rPr>
              <w:t xml:space="preserve"> Ekip </w:t>
            </w:r>
            <w:proofErr w:type="spellStart"/>
            <w:r w:rsidRPr="00FF5ABE">
              <w:rPr>
                <w:rFonts w:ascii="Times New Roman" w:hAnsi="Times New Roman" w:cs="Times New Roman"/>
                <w:sz w:val="16"/>
                <w:szCs w:val="16"/>
              </w:rPr>
              <w:t>Koor</w:t>
            </w:r>
            <w:proofErr w:type="spellEnd"/>
            <w:r w:rsidRPr="00FF5ABE">
              <w:rPr>
                <w:rFonts w:ascii="Times New Roman" w:hAnsi="Times New Roman" w:cs="Times New Roman"/>
                <w:sz w:val="16"/>
                <w:szCs w:val="16"/>
              </w:rPr>
              <w:t>.</w:t>
            </w: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00000100000"/>
          <w:trHeight w:val="64"/>
        </w:trPr>
        <w:tc>
          <w:tcPr>
            <w:cnfStyle w:val="001000000000"/>
            <w:tcW w:w="3550" w:type="dxa"/>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tcW w:w="1984" w:type="dxa"/>
            <w:shd w:val="clear" w:color="auto" w:fill="auto"/>
            <w:vAlign w:val="center"/>
          </w:tcPr>
          <w:p w:rsidR="004723C4" w:rsidRPr="00FF5ABE" w:rsidRDefault="004723C4" w:rsidP="004723C4">
            <w:pPr>
              <w:pStyle w:val="TableParagraph"/>
              <w:jc w:val="center"/>
              <w:cnfStyle w:val="000000100000"/>
              <w:rPr>
                <w:rFonts w:ascii="Times New Roman" w:hAnsi="Times New Roman" w:cs="Times New Roman"/>
                <w:sz w:val="16"/>
                <w:szCs w:val="16"/>
              </w:rPr>
            </w:pP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p>
        </w:tc>
      </w:tr>
      <w:tr w:rsidR="004723C4" w:rsidRPr="00FF5ABE" w:rsidTr="00FF5ABE">
        <w:trPr>
          <w:trHeight w:val="64"/>
        </w:trPr>
        <w:tc>
          <w:tcPr>
            <w:cnfStyle w:val="001000000000"/>
            <w:tcW w:w="3550" w:type="dxa"/>
            <w:shd w:val="clear" w:color="auto" w:fill="auto"/>
            <w:vAlign w:val="center"/>
          </w:tcPr>
          <w:p w:rsidR="004723C4" w:rsidRPr="00FF5ABE" w:rsidRDefault="003D2CCA" w:rsidP="004723C4">
            <w:pPr>
              <w:pStyle w:val="TableParagraph"/>
              <w:rPr>
                <w:rFonts w:ascii="Times New Roman" w:hAnsi="Times New Roman" w:cs="Times New Roman"/>
                <w:b w:val="0"/>
                <w:sz w:val="16"/>
                <w:szCs w:val="20"/>
              </w:rPr>
            </w:pPr>
            <w:r>
              <w:rPr>
                <w:rFonts w:ascii="Times New Roman" w:hAnsi="Times New Roman" w:cs="Times New Roman"/>
                <w:b w:val="0"/>
                <w:sz w:val="16"/>
                <w:szCs w:val="20"/>
              </w:rPr>
              <w:t xml:space="preserve">Gençlik Hizmetleri ve Spor İlçe </w:t>
            </w:r>
            <w:r w:rsidR="004723C4" w:rsidRPr="00FF5ABE">
              <w:rPr>
                <w:rFonts w:ascii="Times New Roman" w:hAnsi="Times New Roman" w:cs="Times New Roman"/>
                <w:b w:val="0"/>
                <w:sz w:val="16"/>
                <w:szCs w:val="20"/>
              </w:rPr>
              <w:t>Müdürlüğü</w:t>
            </w:r>
          </w:p>
        </w:tc>
        <w:tc>
          <w:tcPr>
            <w:cnfStyle w:val="000010000000"/>
            <w:tcW w:w="1134" w:type="dxa"/>
            <w:shd w:val="clear" w:color="auto" w:fill="auto"/>
            <w:vAlign w:val="center"/>
          </w:tcPr>
          <w:p w:rsidR="004723C4" w:rsidRPr="00FF5ABE" w:rsidRDefault="004723C4" w:rsidP="004723C4">
            <w:pPr>
              <w:pStyle w:val="TableParagraph"/>
              <w:jc w:val="center"/>
              <w:rPr>
                <w:rFonts w:ascii="Times New Roman" w:hAnsi="Times New Roman" w:cs="Times New Roman"/>
                <w:sz w:val="16"/>
                <w:szCs w:val="16"/>
              </w:rPr>
            </w:pPr>
            <w:r w:rsidRPr="00FF5ABE">
              <w:rPr>
                <w:rFonts w:ascii="Times New Roman" w:hAnsi="Times New Roman" w:cs="Times New Roman"/>
                <w:sz w:val="16"/>
                <w:szCs w:val="16"/>
              </w:rPr>
              <w:t>Mülakat</w:t>
            </w:r>
          </w:p>
        </w:tc>
        <w:tc>
          <w:tcPr>
            <w:tcW w:w="1984" w:type="dxa"/>
            <w:shd w:val="clear" w:color="auto" w:fill="auto"/>
            <w:vAlign w:val="center"/>
          </w:tcPr>
          <w:p w:rsidR="004723C4" w:rsidRPr="00FF5ABE" w:rsidRDefault="004723C4" w:rsidP="004723C4">
            <w:pPr>
              <w:pStyle w:val="TableParagraph"/>
              <w:jc w:val="center"/>
              <w:cnfStyle w:val="000000000000"/>
              <w:rPr>
                <w:rFonts w:ascii="Times New Roman" w:hAnsi="Times New Roman" w:cs="Times New Roman"/>
                <w:sz w:val="16"/>
                <w:szCs w:val="16"/>
              </w:rPr>
            </w:pPr>
            <w:r w:rsidRPr="00FF5ABE">
              <w:rPr>
                <w:rFonts w:ascii="Times New Roman" w:hAnsi="Times New Roman" w:cs="Times New Roman"/>
                <w:sz w:val="16"/>
                <w:szCs w:val="16"/>
              </w:rPr>
              <w:t>S. P. Ekibi</w:t>
            </w:r>
          </w:p>
        </w:tc>
        <w:tc>
          <w:tcPr>
            <w:cnfStyle w:val="000010000000"/>
            <w:tcW w:w="1134" w:type="dxa"/>
            <w:shd w:val="clear" w:color="auto" w:fill="auto"/>
            <w:vAlign w:val="center"/>
          </w:tcPr>
          <w:p w:rsidR="004723C4" w:rsidRPr="00FF5ABE" w:rsidRDefault="003D2CCA" w:rsidP="004723C4">
            <w:pPr>
              <w:pStyle w:val="TableParagraph"/>
              <w:jc w:val="center"/>
              <w:rPr>
                <w:rFonts w:ascii="Times New Roman" w:hAnsi="Times New Roman" w:cs="Times New Roman"/>
                <w:sz w:val="16"/>
                <w:szCs w:val="16"/>
              </w:rPr>
            </w:pPr>
            <w:r>
              <w:rPr>
                <w:rFonts w:ascii="Times New Roman" w:hAnsi="Times New Roman" w:cs="Times New Roman"/>
                <w:sz w:val="16"/>
                <w:szCs w:val="16"/>
              </w:rPr>
              <w:t>17.11.2018</w:t>
            </w:r>
          </w:p>
        </w:tc>
        <w:tc>
          <w:tcPr>
            <w:cnfStyle w:val="000100000000"/>
            <w:tcW w:w="1407" w:type="dxa"/>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r w:rsidR="004723C4" w:rsidRPr="00FF5ABE" w:rsidTr="00FF5ABE">
        <w:trPr>
          <w:cnfStyle w:val="010000000000"/>
          <w:trHeight w:val="64"/>
        </w:trPr>
        <w:tc>
          <w:tcPr>
            <w:cnfStyle w:val="001000000000"/>
            <w:tcW w:w="3550" w:type="dxa"/>
            <w:tcBorders>
              <w:top w:val="none" w:sz="0" w:space="0" w:color="auto"/>
            </w:tcBorders>
            <w:shd w:val="clear" w:color="auto" w:fill="auto"/>
            <w:vAlign w:val="center"/>
          </w:tcPr>
          <w:p w:rsidR="004723C4" w:rsidRPr="00FF5ABE" w:rsidRDefault="004723C4" w:rsidP="004723C4">
            <w:pPr>
              <w:pStyle w:val="TableParagraph"/>
              <w:rPr>
                <w:rFonts w:ascii="Times New Roman" w:hAnsi="Times New Roman" w:cs="Times New Roman"/>
                <w:b w:val="0"/>
                <w:sz w:val="16"/>
                <w:szCs w:val="20"/>
              </w:rPr>
            </w:pPr>
            <w:r w:rsidRPr="00FF5ABE">
              <w:rPr>
                <w:rFonts w:ascii="Times New Roman" w:hAnsi="Times New Roman" w:cs="Times New Roman"/>
                <w:b w:val="0"/>
                <w:sz w:val="16"/>
                <w:szCs w:val="20"/>
              </w:rPr>
              <w:t>İl ve İlçe MEM Personeli</w:t>
            </w:r>
          </w:p>
        </w:tc>
        <w:tc>
          <w:tcPr>
            <w:cnfStyle w:val="00001000000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Anket, Toplantı</w:t>
            </w:r>
          </w:p>
        </w:tc>
        <w:tc>
          <w:tcPr>
            <w:tcW w:w="1984" w:type="dxa"/>
            <w:tcBorders>
              <w:top w:val="none" w:sz="0" w:space="0" w:color="auto"/>
            </w:tcBorders>
            <w:shd w:val="clear" w:color="auto" w:fill="auto"/>
            <w:vAlign w:val="center"/>
          </w:tcPr>
          <w:p w:rsidR="004723C4" w:rsidRPr="00FF5ABE" w:rsidRDefault="004723C4" w:rsidP="004723C4">
            <w:pPr>
              <w:pStyle w:val="TableParagraph"/>
              <w:jc w:val="center"/>
              <w:cnfStyle w:val="010000000000"/>
              <w:rPr>
                <w:rFonts w:ascii="Times New Roman" w:hAnsi="Times New Roman" w:cs="Times New Roman"/>
                <w:b w:val="0"/>
                <w:sz w:val="16"/>
                <w:szCs w:val="16"/>
              </w:rPr>
            </w:pPr>
            <w:r w:rsidRPr="00FF5ABE">
              <w:rPr>
                <w:rFonts w:ascii="Times New Roman" w:hAnsi="Times New Roman" w:cs="Times New Roman"/>
                <w:b w:val="0"/>
                <w:sz w:val="16"/>
                <w:szCs w:val="16"/>
              </w:rPr>
              <w:t xml:space="preserve">S. P. Ekip </w:t>
            </w:r>
            <w:proofErr w:type="spellStart"/>
            <w:r w:rsidRPr="00FF5ABE">
              <w:rPr>
                <w:rFonts w:ascii="Times New Roman" w:hAnsi="Times New Roman" w:cs="Times New Roman"/>
                <w:b w:val="0"/>
                <w:sz w:val="16"/>
                <w:szCs w:val="16"/>
              </w:rPr>
              <w:t>Koor</w:t>
            </w:r>
            <w:proofErr w:type="spellEnd"/>
            <w:r w:rsidRPr="00FF5ABE">
              <w:rPr>
                <w:rFonts w:ascii="Times New Roman" w:hAnsi="Times New Roman" w:cs="Times New Roman"/>
                <w:b w:val="0"/>
                <w:sz w:val="16"/>
                <w:szCs w:val="16"/>
              </w:rPr>
              <w:t>.</w:t>
            </w:r>
          </w:p>
        </w:tc>
        <w:tc>
          <w:tcPr>
            <w:cnfStyle w:val="000010000000"/>
            <w:tcW w:w="1134"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26.09.2018-12.10.2018</w:t>
            </w:r>
          </w:p>
        </w:tc>
        <w:tc>
          <w:tcPr>
            <w:cnfStyle w:val="000100000000"/>
            <w:tcW w:w="1407" w:type="dxa"/>
            <w:tcBorders>
              <w:top w:val="none" w:sz="0" w:space="0" w:color="auto"/>
            </w:tcBorders>
            <w:shd w:val="clear" w:color="auto" w:fill="auto"/>
            <w:vAlign w:val="center"/>
          </w:tcPr>
          <w:p w:rsidR="004723C4" w:rsidRPr="00FF5ABE" w:rsidRDefault="004723C4" w:rsidP="004723C4">
            <w:pPr>
              <w:pStyle w:val="TableParagraph"/>
              <w:jc w:val="center"/>
              <w:rPr>
                <w:rFonts w:ascii="Times New Roman" w:hAnsi="Times New Roman" w:cs="Times New Roman"/>
                <w:b w:val="0"/>
                <w:sz w:val="16"/>
                <w:szCs w:val="16"/>
              </w:rPr>
            </w:pPr>
            <w:r w:rsidRPr="00FF5ABE">
              <w:rPr>
                <w:rFonts w:ascii="Times New Roman" w:hAnsi="Times New Roman" w:cs="Times New Roman"/>
                <w:b w:val="0"/>
                <w:sz w:val="16"/>
                <w:szCs w:val="16"/>
              </w:rPr>
              <w:t>S.P. Ekibi</w:t>
            </w:r>
          </w:p>
        </w:tc>
      </w:tr>
    </w:tbl>
    <w:p w:rsidR="0027693C" w:rsidRDefault="0027693C">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3D2CCA" w:rsidRDefault="003D2CCA">
      <w:pPr>
        <w:pStyle w:val="GvdeMetni"/>
        <w:spacing w:before="1"/>
        <w:rPr>
          <w:rFonts w:ascii="Times New Roman" w:hAnsi="Times New Roman" w:cs="Times New Roman"/>
        </w:rPr>
      </w:pPr>
    </w:p>
    <w:p w:rsidR="004A3659" w:rsidRPr="00284AF8" w:rsidRDefault="004A3659">
      <w:pPr>
        <w:pStyle w:val="GvdeMetni"/>
        <w:spacing w:before="1"/>
        <w:rPr>
          <w:rFonts w:ascii="Times New Roman" w:hAnsi="Times New Roman" w:cs="Times New Roman"/>
        </w:rPr>
      </w:pPr>
    </w:p>
    <w:p w:rsidR="00FD3545" w:rsidRPr="00E5482E" w:rsidRDefault="00133410" w:rsidP="00AC280C">
      <w:pPr>
        <w:pStyle w:val="Balk2"/>
        <w:numPr>
          <w:ilvl w:val="1"/>
          <w:numId w:val="48"/>
        </w:numPr>
        <w:spacing w:before="0"/>
        <w:ind w:left="567" w:hanging="283"/>
        <w:rPr>
          <w:rFonts w:ascii="Times New Roman" w:hAnsi="Times New Roman" w:cs="Times New Roman"/>
          <w:color w:val="002060"/>
          <w:sz w:val="24"/>
          <w:szCs w:val="24"/>
        </w:rPr>
      </w:pPr>
      <w:bookmarkStart w:id="53" w:name="_bookmark32"/>
      <w:bookmarkStart w:id="54" w:name="_Toc531592386"/>
      <w:bookmarkEnd w:id="53"/>
      <w:r w:rsidRPr="00E5482E">
        <w:rPr>
          <w:rFonts w:ascii="Times New Roman" w:hAnsi="Times New Roman" w:cs="Times New Roman"/>
          <w:color w:val="002060"/>
          <w:sz w:val="24"/>
          <w:szCs w:val="24"/>
        </w:rPr>
        <w:lastRenderedPageBreak/>
        <w:t>Kuruluş İçi</w:t>
      </w:r>
      <w:r w:rsidRPr="00E5482E">
        <w:rPr>
          <w:rFonts w:ascii="Times New Roman" w:hAnsi="Times New Roman" w:cs="Times New Roman"/>
          <w:color w:val="002060"/>
          <w:spacing w:val="-4"/>
          <w:sz w:val="24"/>
          <w:szCs w:val="24"/>
        </w:rPr>
        <w:t xml:space="preserve"> </w:t>
      </w:r>
      <w:r w:rsidRPr="00E5482E">
        <w:rPr>
          <w:rFonts w:ascii="Times New Roman" w:hAnsi="Times New Roman" w:cs="Times New Roman"/>
          <w:color w:val="002060"/>
          <w:sz w:val="24"/>
          <w:szCs w:val="24"/>
        </w:rPr>
        <w:t>Analiz</w:t>
      </w:r>
      <w:bookmarkEnd w:id="54"/>
    </w:p>
    <w:p w:rsidR="00FD3545" w:rsidRPr="00284AF8" w:rsidRDefault="00FD3545">
      <w:pPr>
        <w:pStyle w:val="GvdeMetni"/>
        <w:spacing w:before="7"/>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bookmarkStart w:id="55" w:name="_Toc531592387"/>
      <w:r w:rsidRPr="00E5482E">
        <w:rPr>
          <w:rFonts w:ascii="Times New Roman" w:hAnsi="Times New Roman" w:cs="Times New Roman"/>
          <w:color w:val="002060"/>
        </w:rPr>
        <w:t>İnsan Kaynakları Yetkinlik Analizi</w:t>
      </w:r>
      <w:bookmarkEnd w:id="55"/>
    </w:p>
    <w:p w:rsidR="005151D6" w:rsidRDefault="005151D6">
      <w:pPr>
        <w:pStyle w:val="Balk3"/>
        <w:jc w:val="both"/>
        <w:rPr>
          <w:rFonts w:ascii="Times New Roman" w:hAnsi="Times New Roman" w:cs="Times New Roman"/>
        </w:rPr>
      </w:pPr>
    </w:p>
    <w:p w:rsidR="005151D6" w:rsidRPr="00177E27" w:rsidRDefault="004E43EE">
      <w:pPr>
        <w:pStyle w:val="Balk3"/>
        <w:jc w:val="both"/>
        <w:rPr>
          <w:rFonts w:ascii="Times New Roman" w:hAnsi="Times New Roman" w:cs="Times New Roman"/>
          <w:sz w:val="20"/>
        </w:rPr>
      </w:pPr>
      <w:bookmarkStart w:id="56" w:name="_Toc531592388"/>
      <w:r>
        <w:rPr>
          <w:rFonts w:ascii="Times New Roman" w:hAnsi="Times New Roman" w:cs="Times New Roman"/>
          <w:sz w:val="20"/>
        </w:rPr>
        <w:t xml:space="preserve">Şekil 2 </w:t>
      </w:r>
      <w:r w:rsidR="005151D6" w:rsidRPr="00177E27">
        <w:rPr>
          <w:rFonts w:ascii="Times New Roman" w:hAnsi="Times New Roman" w:cs="Times New Roman"/>
          <w:sz w:val="20"/>
        </w:rPr>
        <w:t>Teşkilat Şeması</w:t>
      </w:r>
      <w:bookmarkEnd w:id="56"/>
    </w:p>
    <w:bookmarkStart w:id="57" w:name="_Toc531592389"/>
    <w:bookmarkEnd w:id="57"/>
    <w:p w:rsidR="005151D6" w:rsidRDefault="00620C51">
      <w:pPr>
        <w:pStyle w:val="Balk3"/>
        <w:jc w:val="both"/>
        <w:rPr>
          <w:rFonts w:ascii="Times New Roman" w:hAnsi="Times New Roman" w:cs="Times New Roman"/>
        </w:rPr>
      </w:pPr>
      <w:r w:rsidRPr="00620C51">
        <w:rPr>
          <w:b w:val="0"/>
          <w:color w:val="FF0000"/>
        </w:rPr>
      </w:r>
      <w:r w:rsidRPr="00620C51">
        <w:rPr>
          <w:b w:val="0"/>
          <w:color w:val="FF0000"/>
        </w:rPr>
        <w:pict>
          <v:group id="_x0000_s1032" editas="canvas" style="width:487pt;height:549pt;mso-position-horizontal-relative:char;mso-position-vertical-relative:line" coordorigin="2302,1972" coordsize="7351,8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302;top:1972;width:7351;height:8235" o:preferrelative="f">
              <v:fill o:detectmouseclick="t"/>
              <v:path o:extrusionok="t" o:connecttype="none"/>
              <o:lock v:ext="edit" text="t"/>
            </v:shape>
            <v:rect id="_x0000_s1034" style="position:absolute;left:2444;top:2113;width:2038;height:945">
              <v:textbox style="mso-next-textbox:#_x0000_s1034">
                <w:txbxContent>
                  <w:p w:rsidR="004E43EE" w:rsidRPr="002800AA" w:rsidRDefault="004E43EE" w:rsidP="00403ABB">
                    <w:pPr>
                      <w:shd w:val="clear" w:color="auto" w:fill="3366FF"/>
                      <w:rPr>
                        <w:b/>
                        <w:sz w:val="16"/>
                        <w:szCs w:val="16"/>
                      </w:rPr>
                    </w:pPr>
                    <w:r>
                      <w:rPr>
                        <w:b/>
                        <w:sz w:val="16"/>
                        <w:szCs w:val="16"/>
                        <w:shd w:val="clear" w:color="auto" w:fill="3366FF"/>
                      </w:rPr>
                      <w:t>Kurullar</w:t>
                    </w:r>
                  </w:p>
                  <w:p w:rsidR="004E43EE" w:rsidRDefault="004E43EE" w:rsidP="00403ABB">
                    <w:pPr>
                      <w:rPr>
                        <w:color w:val="000000"/>
                        <w:sz w:val="16"/>
                        <w:szCs w:val="16"/>
                      </w:rPr>
                    </w:pPr>
                    <w:r>
                      <w:rPr>
                        <w:color w:val="000000"/>
                        <w:sz w:val="16"/>
                        <w:szCs w:val="16"/>
                      </w:rPr>
                      <w:t>Öğretmenler Kurulu</w:t>
                    </w:r>
                  </w:p>
                  <w:p w:rsidR="004E43EE" w:rsidRDefault="004E43EE" w:rsidP="00403ABB">
                    <w:pPr>
                      <w:rPr>
                        <w:color w:val="000000"/>
                        <w:sz w:val="16"/>
                        <w:szCs w:val="16"/>
                      </w:rPr>
                    </w:pPr>
                    <w:r w:rsidRPr="002800AA">
                      <w:rPr>
                        <w:color w:val="000000"/>
                        <w:sz w:val="16"/>
                        <w:szCs w:val="16"/>
                      </w:rPr>
                      <w:t>Öğrenci Davranışlarını</w:t>
                    </w:r>
                    <w:r>
                      <w:rPr>
                        <w:color w:val="000000"/>
                        <w:sz w:val="16"/>
                        <w:szCs w:val="16"/>
                      </w:rPr>
                      <w:t xml:space="preserve"> Değer. Kur.</w:t>
                    </w:r>
                  </w:p>
                  <w:p w:rsidR="004E43EE" w:rsidRDefault="004E43EE" w:rsidP="00403ABB">
                    <w:pPr>
                      <w:rPr>
                        <w:color w:val="000000"/>
                        <w:sz w:val="16"/>
                        <w:szCs w:val="16"/>
                      </w:rPr>
                    </w:pPr>
                    <w:r>
                      <w:rPr>
                        <w:color w:val="000000"/>
                        <w:sz w:val="16"/>
                        <w:szCs w:val="16"/>
                      </w:rPr>
                      <w:t>Okul Öğrenci Kurulu</w:t>
                    </w:r>
                  </w:p>
                  <w:p w:rsidR="004E43EE" w:rsidRDefault="004E43EE" w:rsidP="00403ABB">
                    <w:pPr>
                      <w:rPr>
                        <w:color w:val="000000"/>
                        <w:sz w:val="16"/>
                        <w:szCs w:val="16"/>
                      </w:rPr>
                    </w:pPr>
                    <w:r>
                      <w:rPr>
                        <w:color w:val="000000"/>
                        <w:sz w:val="16"/>
                        <w:szCs w:val="16"/>
                      </w:rPr>
                      <w:t xml:space="preserve"> Kurul ve Komisyonlar</w:t>
                    </w:r>
                  </w:p>
                  <w:p w:rsidR="004E43EE" w:rsidRPr="00A83158" w:rsidRDefault="004E43EE" w:rsidP="00403ABB">
                    <w:pPr>
                      <w:rPr>
                        <w:b/>
                        <w:sz w:val="20"/>
                        <w:szCs w:val="20"/>
                      </w:rPr>
                    </w:pPr>
                  </w:p>
                </w:txbxContent>
              </v:textbox>
            </v:rect>
            <v:rect id="_x0000_s1035" style="position:absolute;left:4889;top:1978;width:2174;height:540">
              <v:textbox style="mso-next-textbox:#_x0000_s1035">
                <w:txbxContent>
                  <w:p w:rsidR="004E43EE" w:rsidRPr="00580CFD" w:rsidRDefault="004E43EE" w:rsidP="00403ABB">
                    <w:pPr>
                      <w:shd w:val="clear" w:color="auto" w:fill="3366FF"/>
                      <w:jc w:val="center"/>
                      <w:rPr>
                        <w:b/>
                        <w:sz w:val="20"/>
                        <w:szCs w:val="20"/>
                      </w:rPr>
                    </w:pPr>
                    <w:r w:rsidRPr="00580CFD">
                      <w:rPr>
                        <w:b/>
                        <w:sz w:val="20"/>
                        <w:szCs w:val="20"/>
                      </w:rPr>
                      <w:t>MÜDÜR</w:t>
                    </w:r>
                  </w:p>
                  <w:p w:rsidR="004E43EE" w:rsidRPr="00580CFD" w:rsidRDefault="004E43EE" w:rsidP="00403ABB">
                    <w:pPr>
                      <w:jc w:val="center"/>
                      <w:rPr>
                        <w:sz w:val="20"/>
                        <w:szCs w:val="20"/>
                      </w:rPr>
                    </w:pPr>
                    <w:r>
                      <w:rPr>
                        <w:sz w:val="20"/>
                        <w:szCs w:val="20"/>
                      </w:rPr>
                      <w:t>Orçun OZAN</w:t>
                    </w:r>
                  </w:p>
                </w:txbxContent>
              </v:textbox>
            </v:rect>
            <v:rect id="_x0000_s1036" style="position:absolute;left:7606;top:2113;width:2038;height:1080">
              <v:textbox style="mso-next-textbox:#_x0000_s1036">
                <w:txbxContent>
                  <w:p w:rsidR="004E43EE" w:rsidRPr="002800AA" w:rsidRDefault="004E43EE" w:rsidP="00403ABB">
                    <w:pPr>
                      <w:shd w:val="clear" w:color="auto" w:fill="3366FF"/>
                      <w:rPr>
                        <w:b/>
                        <w:sz w:val="16"/>
                        <w:szCs w:val="16"/>
                      </w:rPr>
                    </w:pPr>
                    <w:r w:rsidRPr="002800AA">
                      <w:rPr>
                        <w:b/>
                        <w:sz w:val="16"/>
                        <w:szCs w:val="16"/>
                      </w:rPr>
                      <w:t>Okul-Aile Birliği Başkanı</w:t>
                    </w:r>
                  </w:p>
                  <w:p w:rsidR="004E43EE" w:rsidRPr="008C0F2C" w:rsidRDefault="004E43EE" w:rsidP="00403ABB">
                    <w:pPr>
                      <w:rPr>
                        <w:sz w:val="16"/>
                        <w:szCs w:val="16"/>
                      </w:rPr>
                    </w:pPr>
                    <w:r>
                      <w:rPr>
                        <w:sz w:val="16"/>
                        <w:szCs w:val="16"/>
                      </w:rPr>
                      <w:t>Durmuş ÖZDEN</w:t>
                    </w:r>
                  </w:p>
                  <w:p w:rsidR="004E43EE" w:rsidRDefault="004E43EE" w:rsidP="00403ABB">
                    <w:pPr>
                      <w:rPr>
                        <w:b/>
                        <w:sz w:val="16"/>
                        <w:szCs w:val="16"/>
                      </w:rPr>
                    </w:pPr>
                  </w:p>
                  <w:p w:rsidR="004E43EE" w:rsidRPr="008C0F2C" w:rsidRDefault="004E43EE" w:rsidP="00403ABB">
                    <w:pPr>
                      <w:rPr>
                        <w:b/>
                        <w:sz w:val="16"/>
                        <w:szCs w:val="16"/>
                      </w:rPr>
                    </w:pPr>
                    <w:r w:rsidRPr="008C0F2C">
                      <w:rPr>
                        <w:b/>
                        <w:sz w:val="16"/>
                        <w:szCs w:val="16"/>
                      </w:rPr>
                      <w:t>Başkan Yardımcısı</w:t>
                    </w:r>
                  </w:p>
                  <w:p w:rsidR="004E43EE" w:rsidRDefault="004E43EE" w:rsidP="00403ABB">
                    <w:pPr>
                      <w:rPr>
                        <w:b/>
                        <w:sz w:val="16"/>
                        <w:szCs w:val="16"/>
                      </w:rPr>
                    </w:pPr>
                  </w:p>
                  <w:p w:rsidR="004E43EE" w:rsidRPr="00113308" w:rsidRDefault="004E43EE" w:rsidP="00403ABB">
                    <w:pPr>
                      <w:rPr>
                        <w:b/>
                        <w:sz w:val="16"/>
                        <w:szCs w:val="16"/>
                      </w:rPr>
                    </w:pPr>
                    <w:r w:rsidRPr="00113308">
                      <w:rPr>
                        <w:b/>
                        <w:sz w:val="16"/>
                        <w:szCs w:val="16"/>
                      </w:rPr>
                      <w:t>Üyeler</w:t>
                    </w:r>
                  </w:p>
                  <w:p w:rsidR="004E43EE" w:rsidRDefault="004E43EE" w:rsidP="00403ABB">
                    <w:pPr>
                      <w:rPr>
                        <w:sz w:val="20"/>
                        <w:szCs w:val="20"/>
                      </w:rPr>
                    </w:pPr>
                  </w:p>
                  <w:p w:rsidR="004E43EE" w:rsidRDefault="004E43EE" w:rsidP="00403ABB">
                    <w:pPr>
                      <w:rPr>
                        <w:sz w:val="20"/>
                        <w:szCs w:val="20"/>
                      </w:rPr>
                    </w:pPr>
                  </w:p>
                  <w:p w:rsidR="004E43EE" w:rsidRPr="003B57B9" w:rsidRDefault="004E43EE" w:rsidP="00403ABB">
                    <w:pPr>
                      <w:rPr>
                        <w:sz w:val="20"/>
                        <w:szCs w:val="20"/>
                      </w:rPr>
                    </w:pPr>
                  </w:p>
                </w:txbxContent>
              </v:textbox>
            </v:rect>
            <v:rect id="_x0000_s1037" style="position:absolute;left:2308;top:3193;width:1902;height:1350">
              <v:textbox style="mso-next-textbox:#_x0000_s1037">
                <w:txbxContent>
                  <w:p w:rsidR="004E43EE" w:rsidRPr="002800AA" w:rsidRDefault="004E43EE" w:rsidP="00403ABB">
                    <w:pPr>
                      <w:shd w:val="clear" w:color="auto" w:fill="3366FF"/>
                      <w:rPr>
                        <w:b/>
                        <w:sz w:val="16"/>
                        <w:szCs w:val="16"/>
                      </w:rPr>
                    </w:pPr>
                    <w:r w:rsidRPr="002800AA">
                      <w:rPr>
                        <w:b/>
                        <w:sz w:val="16"/>
                        <w:szCs w:val="16"/>
                      </w:rPr>
                      <w:t>Komisyonlar</w:t>
                    </w:r>
                  </w:p>
                  <w:p w:rsidR="004E43EE" w:rsidRPr="008C0F2C" w:rsidRDefault="004E43EE" w:rsidP="00403ABB">
                    <w:pPr>
                      <w:rPr>
                        <w:sz w:val="16"/>
                        <w:szCs w:val="16"/>
                      </w:rPr>
                    </w:pPr>
                    <w:r w:rsidRPr="008C0F2C">
                      <w:rPr>
                        <w:sz w:val="16"/>
                        <w:szCs w:val="16"/>
                      </w:rPr>
                      <w:t>Satın Alma komisyonu</w:t>
                    </w:r>
                  </w:p>
                  <w:p w:rsidR="004E43EE" w:rsidRDefault="004E43EE" w:rsidP="00403ABB">
                    <w:pPr>
                      <w:rPr>
                        <w:sz w:val="16"/>
                        <w:szCs w:val="16"/>
                      </w:rPr>
                    </w:pPr>
                    <w:r w:rsidRPr="008C0F2C">
                      <w:rPr>
                        <w:sz w:val="16"/>
                        <w:szCs w:val="16"/>
                      </w:rPr>
                      <w:t>Muayene ve Teslim Alma</w:t>
                    </w:r>
                    <w:r>
                      <w:rPr>
                        <w:sz w:val="16"/>
                        <w:szCs w:val="16"/>
                      </w:rPr>
                      <w:t xml:space="preserve"> Kom.</w:t>
                    </w:r>
                  </w:p>
                  <w:p w:rsidR="004E43EE" w:rsidRDefault="004E43EE" w:rsidP="00403ABB">
                    <w:pPr>
                      <w:rPr>
                        <w:sz w:val="16"/>
                        <w:szCs w:val="16"/>
                      </w:rPr>
                    </w:pPr>
                    <w:r>
                      <w:rPr>
                        <w:sz w:val="16"/>
                        <w:szCs w:val="16"/>
                      </w:rPr>
                      <w:t>Eser İnceleme Komisyonu</w:t>
                    </w:r>
                  </w:p>
                  <w:p w:rsidR="004E43EE" w:rsidRDefault="004E43EE" w:rsidP="00403ABB">
                    <w:pPr>
                      <w:rPr>
                        <w:sz w:val="16"/>
                        <w:szCs w:val="16"/>
                      </w:rPr>
                    </w:pPr>
                    <w:r>
                      <w:rPr>
                        <w:sz w:val="16"/>
                        <w:szCs w:val="16"/>
                      </w:rPr>
                      <w:t>Taşınır Sayım Komisyonu</w:t>
                    </w:r>
                  </w:p>
                  <w:p w:rsidR="004E43EE" w:rsidRPr="00113308" w:rsidRDefault="004E43EE" w:rsidP="00403ABB">
                    <w:pPr>
                      <w:rPr>
                        <w:sz w:val="16"/>
                        <w:szCs w:val="16"/>
                      </w:rPr>
                    </w:pPr>
                    <w:r w:rsidRPr="00113308">
                      <w:rPr>
                        <w:sz w:val="16"/>
                        <w:szCs w:val="16"/>
                      </w:rPr>
                      <w:t>Belirli Gün ve Haftaları Kutlama Komisyonu</w:t>
                    </w:r>
                  </w:p>
                  <w:p w:rsidR="004E43EE" w:rsidRPr="00A83158" w:rsidRDefault="004E43EE" w:rsidP="00403ABB">
                    <w:pPr>
                      <w:rPr>
                        <w:sz w:val="20"/>
                        <w:szCs w:val="20"/>
                      </w:rPr>
                    </w:pPr>
                    <w:r>
                      <w:rPr>
                        <w:sz w:val="16"/>
                        <w:szCs w:val="16"/>
                      </w:rPr>
                      <w:t>Sosyal Etkinlikler Kurulu</w:t>
                    </w:r>
                  </w:p>
                </w:txbxContent>
              </v:textbox>
            </v:rect>
            <v:rect id="_x0000_s1038" style="position:absolute;left:4617;top:3328;width:2447;height:405">
              <v:textbox style="mso-next-textbox:#_x0000_s1038">
                <w:txbxContent>
                  <w:p w:rsidR="004E43EE" w:rsidRPr="00580CFD" w:rsidRDefault="004E43EE" w:rsidP="00403ABB">
                    <w:pPr>
                      <w:shd w:val="clear" w:color="auto" w:fill="3366FF"/>
                      <w:jc w:val="center"/>
                      <w:rPr>
                        <w:sz w:val="20"/>
                        <w:szCs w:val="20"/>
                      </w:rPr>
                    </w:pPr>
                    <w:r w:rsidRPr="002800AA">
                      <w:rPr>
                        <w:b/>
                        <w:sz w:val="16"/>
                        <w:szCs w:val="16"/>
                      </w:rPr>
                      <w:t>Müdür Yard</w:t>
                    </w:r>
                    <w:r w:rsidRPr="006F798A">
                      <w:rPr>
                        <w:b/>
                        <w:sz w:val="16"/>
                        <w:szCs w:val="16"/>
                      </w:rPr>
                      <w:t>ımcısı</w:t>
                    </w:r>
                  </w:p>
                  <w:p w:rsidR="004E43EE" w:rsidRPr="008C0F2C" w:rsidRDefault="004E43EE" w:rsidP="00403ABB">
                    <w:pPr>
                      <w:jc w:val="center"/>
                      <w:rPr>
                        <w:sz w:val="16"/>
                        <w:szCs w:val="16"/>
                      </w:rPr>
                    </w:pPr>
                    <w:r>
                      <w:rPr>
                        <w:sz w:val="16"/>
                        <w:szCs w:val="16"/>
                      </w:rPr>
                      <w:t>Celal ÇELEBİ</w:t>
                    </w:r>
                  </w:p>
                </w:txbxContent>
              </v:textbox>
            </v:rect>
            <v:rect id="_x0000_s1039" style="position:absolute;left:2308;top:4543;width:7336;height:1074">
              <v:textbox style="mso-next-textbox:#_x0000_s1039">
                <w:txbxContent>
                  <w:p w:rsidR="004E43EE" w:rsidRPr="00131925" w:rsidRDefault="004E43EE" w:rsidP="00403ABB">
                    <w:pPr>
                      <w:shd w:val="clear" w:color="auto" w:fill="3366FF"/>
                      <w:jc w:val="center"/>
                      <w:rPr>
                        <w:b/>
                        <w:sz w:val="20"/>
                        <w:szCs w:val="20"/>
                      </w:rPr>
                    </w:pPr>
                    <w:r w:rsidRPr="00131925">
                      <w:rPr>
                        <w:b/>
                        <w:sz w:val="20"/>
                        <w:szCs w:val="20"/>
                      </w:rPr>
                      <w:t>Öğretmenler</w:t>
                    </w:r>
                  </w:p>
                  <w:p w:rsidR="004E43EE" w:rsidRDefault="004E43EE" w:rsidP="00403ABB">
                    <w:pPr>
                      <w:rPr>
                        <w:sz w:val="16"/>
                        <w:szCs w:val="16"/>
                      </w:rPr>
                    </w:pPr>
                    <w:r>
                      <w:rPr>
                        <w:sz w:val="16"/>
                        <w:szCs w:val="16"/>
                      </w:rPr>
                      <w:t>Murat SALMAN</w:t>
                    </w:r>
                    <w:r>
                      <w:rPr>
                        <w:sz w:val="16"/>
                        <w:szCs w:val="16"/>
                      </w:rPr>
                      <w:tab/>
                    </w:r>
                    <w:r>
                      <w:rPr>
                        <w:sz w:val="16"/>
                        <w:szCs w:val="16"/>
                      </w:rPr>
                      <w:tab/>
                    </w:r>
                    <w:r>
                      <w:rPr>
                        <w:sz w:val="16"/>
                        <w:szCs w:val="16"/>
                      </w:rPr>
                      <w:tab/>
                    </w:r>
                    <w:r>
                      <w:rPr>
                        <w:sz w:val="16"/>
                        <w:szCs w:val="16"/>
                      </w:rPr>
                      <w:tab/>
                      <w:t xml:space="preserve">Nazan KEÇECİ          </w:t>
                    </w:r>
                    <w:r>
                      <w:rPr>
                        <w:sz w:val="16"/>
                        <w:szCs w:val="16"/>
                      </w:rPr>
                      <w:tab/>
                      <w:t xml:space="preserve">  </w:t>
                    </w:r>
                    <w:r>
                      <w:rPr>
                        <w:sz w:val="16"/>
                        <w:szCs w:val="16"/>
                      </w:rPr>
                      <w:tab/>
                    </w:r>
                    <w:r>
                      <w:rPr>
                        <w:sz w:val="16"/>
                        <w:szCs w:val="16"/>
                      </w:rPr>
                      <w:tab/>
                    </w:r>
                    <w:r>
                      <w:rPr>
                        <w:sz w:val="16"/>
                        <w:szCs w:val="16"/>
                      </w:rPr>
                      <w:tab/>
                    </w:r>
                    <w:r>
                      <w:rPr>
                        <w:sz w:val="16"/>
                        <w:szCs w:val="16"/>
                      </w:rPr>
                      <w:tab/>
                      <w:t xml:space="preserve">     </w:t>
                    </w:r>
                    <w:r>
                      <w:rPr>
                        <w:sz w:val="16"/>
                        <w:szCs w:val="16"/>
                      </w:rPr>
                      <w:tab/>
                    </w:r>
                  </w:p>
                  <w:p w:rsidR="004E43EE" w:rsidRDefault="004E43EE" w:rsidP="00403ABB">
                    <w:pPr>
                      <w:rPr>
                        <w:sz w:val="16"/>
                        <w:szCs w:val="16"/>
                      </w:rPr>
                    </w:pPr>
                    <w:r>
                      <w:rPr>
                        <w:sz w:val="16"/>
                        <w:szCs w:val="16"/>
                      </w:rPr>
                      <w:t>Süreyya ÖZCAN</w:t>
                    </w:r>
                    <w:r>
                      <w:rPr>
                        <w:sz w:val="16"/>
                        <w:szCs w:val="16"/>
                      </w:rPr>
                      <w:tab/>
                    </w:r>
                    <w:r>
                      <w:rPr>
                        <w:sz w:val="16"/>
                        <w:szCs w:val="16"/>
                      </w:rPr>
                      <w:tab/>
                    </w:r>
                    <w:r>
                      <w:rPr>
                        <w:sz w:val="16"/>
                        <w:szCs w:val="16"/>
                      </w:rPr>
                      <w:tab/>
                    </w:r>
                    <w:r>
                      <w:rPr>
                        <w:sz w:val="16"/>
                        <w:szCs w:val="16"/>
                      </w:rPr>
                      <w:tab/>
                      <w:t xml:space="preserve">              </w:t>
                    </w:r>
                  </w:p>
                  <w:p w:rsidR="004E43EE" w:rsidRDefault="004E43EE" w:rsidP="00403ABB">
                    <w:pPr>
                      <w:rPr>
                        <w:sz w:val="16"/>
                        <w:szCs w:val="16"/>
                      </w:rPr>
                    </w:pPr>
                    <w:proofErr w:type="gramStart"/>
                    <w:r>
                      <w:rPr>
                        <w:sz w:val="16"/>
                        <w:szCs w:val="16"/>
                      </w:rPr>
                      <w:t>Kahil</w:t>
                    </w:r>
                    <w:proofErr w:type="gramEnd"/>
                    <w:r>
                      <w:rPr>
                        <w:sz w:val="16"/>
                        <w:szCs w:val="16"/>
                      </w:rPr>
                      <w:t xml:space="preserve"> KEÇİCİ</w:t>
                    </w:r>
                    <w:r>
                      <w:rPr>
                        <w:sz w:val="16"/>
                        <w:szCs w:val="16"/>
                      </w:rPr>
                      <w:tab/>
                    </w:r>
                    <w:r>
                      <w:rPr>
                        <w:sz w:val="16"/>
                        <w:szCs w:val="16"/>
                      </w:rPr>
                      <w:tab/>
                      <w:t xml:space="preserve">                                        </w:t>
                    </w:r>
                    <w:r>
                      <w:rPr>
                        <w:sz w:val="16"/>
                        <w:szCs w:val="16"/>
                      </w:rPr>
                      <w:tab/>
                    </w:r>
                    <w:r>
                      <w:rPr>
                        <w:sz w:val="16"/>
                        <w:szCs w:val="16"/>
                      </w:rPr>
                      <w:tab/>
                    </w:r>
                    <w:r>
                      <w:rPr>
                        <w:sz w:val="16"/>
                        <w:szCs w:val="16"/>
                      </w:rPr>
                      <w:tab/>
                      <w:t xml:space="preserve">                             </w:t>
                    </w:r>
                  </w:p>
                  <w:p w:rsidR="004E43EE" w:rsidRDefault="004E43EE" w:rsidP="00403ABB">
                    <w:pPr>
                      <w:rPr>
                        <w:sz w:val="16"/>
                        <w:szCs w:val="16"/>
                      </w:rPr>
                    </w:pPr>
                    <w:proofErr w:type="spellStart"/>
                    <w:r>
                      <w:rPr>
                        <w:sz w:val="16"/>
                        <w:szCs w:val="16"/>
                      </w:rPr>
                      <w:t>Raziye</w:t>
                    </w:r>
                    <w:proofErr w:type="spellEnd"/>
                    <w:r>
                      <w:rPr>
                        <w:sz w:val="16"/>
                        <w:szCs w:val="16"/>
                      </w:rPr>
                      <w:t xml:space="preserve"> DEMİRHAN</w:t>
                    </w:r>
                  </w:p>
                  <w:p w:rsidR="004E43EE" w:rsidRPr="00F25FC6" w:rsidRDefault="004E43EE" w:rsidP="00403ABB">
                    <w:pPr>
                      <w:rPr>
                        <w:sz w:val="16"/>
                        <w:szCs w:val="16"/>
                      </w:rPr>
                    </w:pPr>
                    <w:r>
                      <w:rPr>
                        <w:sz w:val="16"/>
                        <w:szCs w:val="16"/>
                      </w:rPr>
                      <w:t>Esra ATÇI</w:t>
                    </w:r>
                    <w:r>
                      <w:rPr>
                        <w:sz w:val="16"/>
                        <w:szCs w:val="16"/>
                      </w:rPr>
                      <w:tab/>
                    </w:r>
                  </w:p>
                  <w:p w:rsidR="004E43EE" w:rsidRPr="00E23185" w:rsidRDefault="004E43EE" w:rsidP="00403ABB">
                    <w:pPr>
                      <w:rPr>
                        <w:sz w:val="16"/>
                        <w:szCs w:val="16"/>
                      </w:rPr>
                    </w:pPr>
                  </w:p>
                </w:txbxContent>
              </v:textbox>
            </v:rect>
            <v:rect id="_x0000_s1040" style="position:absolute;left:7606;top:3463;width:2041;height:405">
              <v:textbox style="mso-next-textbox:#_x0000_s1040">
                <w:txbxContent>
                  <w:p w:rsidR="004E43EE" w:rsidRDefault="004E43EE" w:rsidP="00403ABB">
                    <w:pPr>
                      <w:shd w:val="clear" w:color="auto" w:fill="3366FF"/>
                      <w:rPr>
                        <w:b/>
                        <w:sz w:val="16"/>
                        <w:szCs w:val="16"/>
                      </w:rPr>
                    </w:pPr>
                    <w:r w:rsidRPr="002800AA">
                      <w:rPr>
                        <w:b/>
                        <w:sz w:val="16"/>
                        <w:szCs w:val="16"/>
                      </w:rPr>
                      <w:t>Yardımcı Hizmetler</w:t>
                    </w:r>
                  </w:p>
                  <w:p w:rsidR="004E43EE" w:rsidRDefault="004E43EE" w:rsidP="00403ABB">
                    <w:pPr>
                      <w:shd w:val="clear" w:color="auto" w:fill="3366FF"/>
                      <w:rPr>
                        <w:b/>
                        <w:sz w:val="16"/>
                        <w:szCs w:val="16"/>
                      </w:rPr>
                    </w:pPr>
                  </w:p>
                </w:txbxContent>
              </v:textbox>
            </v:rect>
            <v:line id="_x0000_s1041" style="position:absolute" from="5976,2518" to="5977,3328"/>
            <v:line id="_x0000_s1042" style="position:absolute;flip:x y" from="4210,3598" to="4617,3599" strokeweight="1.5pt"/>
            <v:line id="_x0000_s1043" style="position:absolute" from="7063,3598" to="7606,3599" strokeweight="1.5pt"/>
            <v:line id="_x0000_s1044" style="position:absolute" from="7063,2248" to="7606,2518" strokeweight="1.5pt"/>
            <v:line id="_x0000_s1045" style="position:absolute;flip:x" from="4482,2248" to="4889,2383" strokeweight="1.5pt"/>
            <v:line id="_x0000_s1046" style="position:absolute" from="5433,5083" to="5434,5084"/>
            <v:rect id="_x0000_s1047" style="position:absolute;left:5200;top:6157;width:1902;height:1761">
              <v:textbox style="mso-next-textbox:#_x0000_s1047">
                <w:txbxContent>
                  <w:p w:rsidR="004E43EE" w:rsidRDefault="004E43EE" w:rsidP="00403ABB">
                    <w:pPr>
                      <w:shd w:val="clear" w:color="auto" w:fill="3366FF"/>
                      <w:jc w:val="center"/>
                      <w:rPr>
                        <w:b/>
                        <w:sz w:val="20"/>
                        <w:szCs w:val="20"/>
                      </w:rPr>
                    </w:pPr>
                    <w:r w:rsidRPr="000F02D4">
                      <w:rPr>
                        <w:b/>
                        <w:sz w:val="20"/>
                        <w:szCs w:val="20"/>
                      </w:rPr>
                      <w:t>Sınıf Öğret.</w:t>
                    </w:r>
                  </w:p>
                  <w:p w:rsidR="004E43EE" w:rsidRDefault="004E43EE" w:rsidP="00403ABB">
                    <w:pPr>
                      <w:rPr>
                        <w:sz w:val="16"/>
                        <w:szCs w:val="16"/>
                      </w:rPr>
                    </w:pPr>
                    <w:r>
                      <w:rPr>
                        <w:sz w:val="16"/>
                        <w:szCs w:val="16"/>
                      </w:rPr>
                      <w:t>Süreyya ÖZCAN</w:t>
                    </w:r>
                  </w:p>
                  <w:p w:rsidR="004E43EE" w:rsidRDefault="004E43EE" w:rsidP="00403ABB">
                    <w:pPr>
                      <w:rPr>
                        <w:sz w:val="16"/>
                        <w:szCs w:val="16"/>
                      </w:rPr>
                    </w:pPr>
                    <w:proofErr w:type="spellStart"/>
                    <w:r>
                      <w:rPr>
                        <w:sz w:val="16"/>
                        <w:szCs w:val="16"/>
                      </w:rPr>
                      <w:t>Raziye</w:t>
                    </w:r>
                    <w:proofErr w:type="spellEnd"/>
                    <w:r>
                      <w:rPr>
                        <w:sz w:val="16"/>
                        <w:szCs w:val="16"/>
                      </w:rPr>
                      <w:t xml:space="preserve"> DEMİRHAN</w:t>
                    </w:r>
                  </w:p>
                  <w:p w:rsidR="004E43EE" w:rsidRPr="00E23185" w:rsidRDefault="004E43EE" w:rsidP="00403ABB">
                    <w:pPr>
                      <w:rPr>
                        <w:sz w:val="16"/>
                        <w:szCs w:val="16"/>
                      </w:rPr>
                    </w:pPr>
                    <w:proofErr w:type="gramStart"/>
                    <w:r>
                      <w:rPr>
                        <w:sz w:val="16"/>
                        <w:szCs w:val="16"/>
                      </w:rPr>
                      <w:t>Kahil</w:t>
                    </w:r>
                    <w:proofErr w:type="gramEnd"/>
                    <w:r>
                      <w:rPr>
                        <w:sz w:val="16"/>
                        <w:szCs w:val="16"/>
                      </w:rPr>
                      <w:t xml:space="preserve"> KEÇİCİ</w:t>
                    </w:r>
                    <w:r>
                      <w:rPr>
                        <w:sz w:val="16"/>
                        <w:szCs w:val="16"/>
                      </w:rPr>
                      <w:tab/>
                    </w:r>
                    <w:r>
                      <w:rPr>
                        <w:sz w:val="16"/>
                        <w:szCs w:val="16"/>
                      </w:rPr>
                      <w:tab/>
                      <w:t xml:space="preserve">                                        </w:t>
                    </w:r>
                  </w:p>
                  <w:p w:rsidR="004E43EE" w:rsidRDefault="004E43EE" w:rsidP="00403ABB">
                    <w:pPr>
                      <w:rPr>
                        <w:sz w:val="16"/>
                        <w:szCs w:val="16"/>
                      </w:rPr>
                    </w:pPr>
                    <w:r>
                      <w:rPr>
                        <w:sz w:val="16"/>
                        <w:szCs w:val="16"/>
                      </w:rPr>
                      <w:t>Murat SALMAN</w:t>
                    </w:r>
                    <w:r w:rsidRPr="00E23185">
                      <w:rPr>
                        <w:sz w:val="16"/>
                        <w:szCs w:val="16"/>
                      </w:rPr>
                      <w:t xml:space="preserve"> </w:t>
                    </w:r>
                    <w:r>
                      <w:rPr>
                        <w:sz w:val="16"/>
                        <w:szCs w:val="16"/>
                      </w:rPr>
                      <w:tab/>
                    </w:r>
                    <w:r>
                      <w:rPr>
                        <w:sz w:val="16"/>
                        <w:szCs w:val="16"/>
                      </w:rPr>
                      <w:tab/>
                      <w:t xml:space="preserve">                    </w:t>
                    </w:r>
                  </w:p>
                  <w:p w:rsidR="004E43EE" w:rsidRDefault="004E43EE" w:rsidP="00403ABB">
                    <w:r>
                      <w:tab/>
                    </w:r>
                    <w:r>
                      <w:tab/>
                      <w:t xml:space="preserve">  </w:t>
                    </w:r>
                  </w:p>
                  <w:p w:rsidR="004E43EE" w:rsidRDefault="004E43EE" w:rsidP="00403ABB"/>
                  <w:p w:rsidR="004E43EE" w:rsidRDefault="004E43EE" w:rsidP="00403ABB"/>
                  <w:p w:rsidR="004E43EE" w:rsidRDefault="004E43EE" w:rsidP="00403ABB"/>
                  <w:p w:rsidR="004E43EE" w:rsidRDefault="004E43EE" w:rsidP="00403ABB"/>
                  <w:p w:rsidR="004E43EE" w:rsidRDefault="004E43EE" w:rsidP="00403ABB"/>
                  <w:p w:rsidR="004E43EE" w:rsidRDefault="004E43EE" w:rsidP="00403ABB"/>
                  <w:p w:rsidR="004E43EE" w:rsidRDefault="004E43EE" w:rsidP="00403ABB"/>
                  <w:p w:rsidR="004E43EE" w:rsidRDefault="004E43EE" w:rsidP="00403ABB"/>
                  <w:p w:rsidR="004E43EE" w:rsidRDefault="004E43EE" w:rsidP="00403ABB"/>
                </w:txbxContent>
              </v:textbox>
            </v:rect>
            <v:rect id="_x0000_s1049" style="position:absolute;left:2308;top:6163;width:1766;height:1890">
              <v:textbox style="mso-next-textbox:#_x0000_s1049">
                <w:txbxContent>
                  <w:p w:rsidR="004E43EE" w:rsidRDefault="004E43EE" w:rsidP="00403ABB">
                    <w:pPr>
                      <w:pBdr>
                        <w:top w:val="double" w:sz="4" w:space="2" w:color="006699"/>
                        <w:left w:val="double" w:sz="4" w:space="4" w:color="006699"/>
                        <w:bottom w:val="double" w:sz="4" w:space="1" w:color="006699"/>
                        <w:right w:val="double" w:sz="4" w:space="4" w:color="006699"/>
                      </w:pBdr>
                      <w:shd w:val="clear" w:color="auto" w:fill="3366FF"/>
                      <w:jc w:val="center"/>
                      <w:rPr>
                        <w:b/>
                        <w:color w:val="FFFFFF"/>
                        <w:sz w:val="20"/>
                        <w:szCs w:val="20"/>
                      </w:rPr>
                    </w:pPr>
                    <w:r w:rsidRPr="000F02D4">
                      <w:rPr>
                        <w:b/>
                        <w:sz w:val="20"/>
                        <w:szCs w:val="20"/>
                      </w:rPr>
                      <w:t>Öğrenci Kulüp</w:t>
                    </w:r>
                    <w:r w:rsidRPr="00131925">
                      <w:rPr>
                        <w:b/>
                        <w:sz w:val="20"/>
                        <w:szCs w:val="20"/>
                      </w:rPr>
                      <w:t>leri</w:t>
                    </w:r>
                  </w:p>
                  <w:p w:rsidR="004E43EE" w:rsidRDefault="004E43EE" w:rsidP="00403ABB">
                    <w:pPr>
                      <w:rPr>
                        <w:sz w:val="16"/>
                        <w:szCs w:val="16"/>
                      </w:rPr>
                    </w:pPr>
                  </w:p>
                  <w:p w:rsidR="004E43EE" w:rsidRPr="008C0F2C" w:rsidRDefault="004E43EE" w:rsidP="00403ABB">
                    <w:pPr>
                      <w:rPr>
                        <w:sz w:val="16"/>
                        <w:szCs w:val="16"/>
                      </w:rPr>
                    </w:pPr>
                    <w:r w:rsidRPr="008C0F2C">
                      <w:rPr>
                        <w:sz w:val="16"/>
                        <w:szCs w:val="16"/>
                      </w:rPr>
                      <w:t>Gezi Tanıtma ve Çevre Kulübü</w:t>
                    </w:r>
                  </w:p>
                  <w:p w:rsidR="004E43EE" w:rsidRPr="008C0F2C" w:rsidRDefault="004E43EE" w:rsidP="00403ABB">
                    <w:pPr>
                      <w:rPr>
                        <w:sz w:val="16"/>
                        <w:szCs w:val="16"/>
                      </w:rPr>
                    </w:pPr>
                    <w:r w:rsidRPr="008C0F2C">
                      <w:rPr>
                        <w:sz w:val="16"/>
                        <w:szCs w:val="16"/>
                      </w:rPr>
                      <w:t>Sağlık Temizlik Beslenme ve Kızılay Kulübü</w:t>
                    </w:r>
                  </w:p>
                  <w:p w:rsidR="004E43EE" w:rsidRPr="008C0F2C" w:rsidRDefault="004E43EE" w:rsidP="00403ABB">
                    <w:pPr>
                      <w:rPr>
                        <w:sz w:val="16"/>
                        <w:szCs w:val="16"/>
                      </w:rPr>
                    </w:pPr>
                    <w:r>
                      <w:rPr>
                        <w:sz w:val="16"/>
                        <w:szCs w:val="16"/>
                      </w:rPr>
                      <w:t>Satranç Kulübü</w:t>
                    </w:r>
                  </w:p>
                  <w:p w:rsidR="004E43EE" w:rsidRDefault="004E43EE" w:rsidP="00403ABB">
                    <w:pPr>
                      <w:rPr>
                        <w:sz w:val="16"/>
                        <w:szCs w:val="16"/>
                      </w:rPr>
                    </w:pPr>
                    <w:r w:rsidRPr="008C0F2C">
                      <w:rPr>
                        <w:sz w:val="16"/>
                        <w:szCs w:val="16"/>
                      </w:rPr>
                      <w:t>Trafik Güvenliği ve İlkyardım Kulübü</w:t>
                    </w:r>
                  </w:p>
                  <w:p w:rsidR="004E43EE" w:rsidRPr="003B57B9" w:rsidRDefault="004E43EE" w:rsidP="00403ABB">
                    <w:pPr>
                      <w:rPr>
                        <w:sz w:val="20"/>
                        <w:szCs w:val="20"/>
                      </w:rPr>
                    </w:pPr>
                  </w:p>
                </w:txbxContent>
              </v:textbox>
            </v:rect>
            <v:line id="_x0000_s1050" style="position:absolute" from="5433,4678" to="5433,4678"/>
            <v:line id="_x0000_s1051" style="position:absolute" from="3123,5083" to="3123,5083"/>
            <v:line id="_x0000_s1052" style="position:absolute;flip:y" from="3531,5752" to="5977,5758" strokeweight="2.25pt"/>
            <v:line id="_x0000_s1053" style="position:absolute;flip:x" from="5976,5623" to="5977,5758" strokeweight="2.25pt"/>
            <v:line id="_x0000_s1054" style="position:absolute;flip:y" from="3259,5758" to="3531,6163" strokeweight="1.5pt"/>
            <v:line id="_x0000_s1055" style="position:absolute" from="5976,5758" to="6017,6157" strokeweight="1.5pt"/>
            <v:line id="_x0000_s1057" style="position:absolute;flip:x" from="5976,4273" to="5977,4543" strokeweight="1pt"/>
            <v:line id="_x0000_s1058" style="position:absolute" from="5976,4273" to="5977,4543"/>
            <v:line id="_x0000_s1059" style="position:absolute" from="5976,3733" to="5977,4273" strokeweight="1.5pt"/>
            <w10:wrap type="none"/>
            <w10:anchorlock/>
          </v:group>
        </w:pict>
      </w:r>
    </w:p>
    <w:p w:rsidR="001D1036" w:rsidRDefault="001D1036">
      <w:pPr>
        <w:pStyle w:val="Balk3"/>
        <w:jc w:val="both"/>
        <w:rPr>
          <w:rFonts w:ascii="Times New Roman" w:hAnsi="Times New Roman" w:cs="Times New Roman"/>
        </w:rPr>
      </w:pPr>
    </w:p>
    <w:p w:rsidR="00403ABB" w:rsidRDefault="00403ABB">
      <w:pPr>
        <w:pStyle w:val="Balk3"/>
        <w:jc w:val="both"/>
        <w:rPr>
          <w:rFonts w:ascii="Times New Roman" w:hAnsi="Times New Roman" w:cs="Times New Roman"/>
        </w:rPr>
      </w:pPr>
    </w:p>
    <w:p w:rsidR="00403ABB" w:rsidRDefault="00403ABB">
      <w:pPr>
        <w:pStyle w:val="Balk3"/>
        <w:jc w:val="both"/>
        <w:rPr>
          <w:rFonts w:ascii="Times New Roman" w:hAnsi="Times New Roman" w:cs="Times New Roman"/>
        </w:rPr>
      </w:pPr>
    </w:p>
    <w:p w:rsidR="00403ABB" w:rsidRDefault="00403ABB">
      <w:pPr>
        <w:pStyle w:val="Balk3"/>
        <w:jc w:val="both"/>
        <w:rPr>
          <w:rFonts w:ascii="Times New Roman" w:hAnsi="Times New Roman" w:cs="Times New Roman"/>
        </w:rPr>
      </w:pPr>
    </w:p>
    <w:p w:rsidR="00403ABB" w:rsidRDefault="00403ABB">
      <w:pPr>
        <w:pStyle w:val="Balk3"/>
        <w:jc w:val="both"/>
        <w:rPr>
          <w:rFonts w:ascii="Times New Roman" w:hAnsi="Times New Roman" w:cs="Times New Roman"/>
        </w:rPr>
      </w:pPr>
    </w:p>
    <w:p w:rsidR="00385E1C" w:rsidRPr="00284AF8" w:rsidRDefault="00385E1C">
      <w:pPr>
        <w:pStyle w:val="Balk3"/>
        <w:jc w:val="both"/>
        <w:rPr>
          <w:rFonts w:ascii="Times New Roman" w:hAnsi="Times New Roman" w:cs="Times New Roman"/>
        </w:rPr>
      </w:pPr>
    </w:p>
    <w:p w:rsidR="00FD3545" w:rsidRDefault="00FD3545">
      <w:pPr>
        <w:pStyle w:val="GvdeMetni"/>
        <w:spacing w:before="9"/>
        <w:rPr>
          <w:rFonts w:ascii="Times New Roman" w:hAnsi="Times New Roman" w:cs="Times New Roman"/>
        </w:rPr>
      </w:pPr>
    </w:p>
    <w:p w:rsidR="006C5EA3" w:rsidRDefault="006C5EA3" w:rsidP="009A20B8">
      <w:pPr>
        <w:pStyle w:val="Balk3"/>
        <w:ind w:left="0"/>
        <w:jc w:val="both"/>
        <w:rPr>
          <w:rFonts w:ascii="Times New Roman" w:hAnsi="Times New Roman" w:cs="Times New Roman"/>
        </w:rPr>
      </w:pPr>
    </w:p>
    <w:p w:rsidR="006C5EA3" w:rsidRPr="00177E27" w:rsidRDefault="004E43EE">
      <w:pPr>
        <w:pStyle w:val="Balk3"/>
        <w:jc w:val="both"/>
        <w:rPr>
          <w:rFonts w:ascii="Times New Roman" w:hAnsi="Times New Roman" w:cs="Times New Roman"/>
        </w:rPr>
      </w:pPr>
      <w:bookmarkStart w:id="58" w:name="_Toc531592390"/>
      <w:r>
        <w:rPr>
          <w:rFonts w:ascii="Times New Roman" w:hAnsi="Times New Roman" w:cs="Times New Roman"/>
        </w:rPr>
        <w:t>Tablo 8:</w:t>
      </w:r>
      <w:r w:rsidR="00787179" w:rsidRPr="00177E27">
        <w:rPr>
          <w:rFonts w:ascii="Times New Roman" w:hAnsi="Times New Roman" w:cs="Times New Roman"/>
        </w:rPr>
        <w:t xml:space="preserve"> Okul Yönetici </w:t>
      </w:r>
      <w:r w:rsidR="00F92148">
        <w:rPr>
          <w:rFonts w:ascii="Times New Roman" w:hAnsi="Times New Roman" w:cs="Times New Roman"/>
        </w:rPr>
        <w:t>Sayısı</w:t>
      </w:r>
      <w:bookmarkEnd w:id="58"/>
    </w:p>
    <w:p w:rsidR="00787179" w:rsidRDefault="00787179">
      <w:pPr>
        <w:pStyle w:val="Balk3"/>
        <w:jc w:val="both"/>
        <w:rPr>
          <w:rFonts w:ascii="Times New Roman" w:hAnsi="Times New Roman" w:cs="Times New Roman"/>
        </w:rPr>
      </w:pPr>
    </w:p>
    <w:tbl>
      <w:tblPr>
        <w:tblStyle w:val="KlavuzuTablo4-Vurgu41"/>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1276"/>
        <w:gridCol w:w="2206"/>
        <w:gridCol w:w="2571"/>
      </w:tblGrid>
      <w:tr w:rsidR="00787179" w:rsidRPr="001D2155" w:rsidTr="00716132">
        <w:trPr>
          <w:cnfStyle w:val="100000000000"/>
          <w:trHeight w:val="134"/>
          <w:jc w:val="center"/>
        </w:trPr>
        <w:tc>
          <w:tcPr>
            <w:cnfStyle w:val="001000000000"/>
            <w:tcW w:w="8444" w:type="dxa"/>
            <w:gridSpan w:val="4"/>
            <w:tcBorders>
              <w:top w:val="none" w:sz="0" w:space="0" w:color="auto"/>
              <w:left w:val="none" w:sz="0" w:space="0" w:color="auto"/>
              <w:bottom w:val="none" w:sz="0" w:space="0" w:color="auto"/>
              <w:right w:val="none" w:sz="0" w:space="0" w:color="auto"/>
            </w:tcBorders>
          </w:tcPr>
          <w:p w:rsidR="00787179" w:rsidRPr="001D2155" w:rsidRDefault="00787179" w:rsidP="00787179">
            <w:pPr>
              <w:jc w:val="center"/>
            </w:pPr>
            <w:r>
              <w:t>YÖNETİCİ SAYILARI</w:t>
            </w:r>
          </w:p>
        </w:tc>
      </w:tr>
      <w:tr w:rsidR="00787179" w:rsidRPr="001D2155" w:rsidTr="00716132">
        <w:trPr>
          <w:cnfStyle w:val="000000100000"/>
          <w:trHeight w:val="269"/>
          <w:jc w:val="center"/>
        </w:trPr>
        <w:tc>
          <w:tcPr>
            <w:cnfStyle w:val="001000000000"/>
            <w:tcW w:w="2391" w:type="dxa"/>
            <w:shd w:val="clear" w:color="auto" w:fill="auto"/>
            <w:textDirection w:val="btLr"/>
            <w:hideMark/>
          </w:tcPr>
          <w:p w:rsidR="00787179" w:rsidRPr="00FF5ABE" w:rsidRDefault="00787179" w:rsidP="00787179">
            <w:pPr>
              <w:jc w:val="center"/>
              <w:rPr>
                <w:b w:val="0"/>
              </w:rPr>
            </w:pPr>
          </w:p>
        </w:tc>
        <w:tc>
          <w:tcPr>
            <w:tcW w:w="1276" w:type="dxa"/>
            <w:shd w:val="clear" w:color="auto" w:fill="auto"/>
            <w:hideMark/>
          </w:tcPr>
          <w:p w:rsidR="00787179" w:rsidRPr="00FF5ABE" w:rsidRDefault="00787179" w:rsidP="00787179">
            <w:pPr>
              <w:jc w:val="center"/>
              <w:cnfStyle w:val="000000100000"/>
              <w:rPr>
                <w:b/>
              </w:rPr>
            </w:pPr>
            <w:r w:rsidRPr="00FF5ABE">
              <w:rPr>
                <w:b/>
              </w:rPr>
              <w:t>Müdür</w:t>
            </w:r>
          </w:p>
        </w:tc>
        <w:tc>
          <w:tcPr>
            <w:tcW w:w="2206" w:type="dxa"/>
            <w:shd w:val="clear" w:color="auto" w:fill="auto"/>
            <w:hideMark/>
          </w:tcPr>
          <w:p w:rsidR="00787179" w:rsidRPr="00FF5ABE" w:rsidRDefault="00787179" w:rsidP="00787179">
            <w:pPr>
              <w:jc w:val="center"/>
              <w:cnfStyle w:val="000000100000"/>
              <w:rPr>
                <w:b/>
              </w:rPr>
            </w:pPr>
            <w:r w:rsidRPr="00FF5ABE">
              <w:rPr>
                <w:b/>
              </w:rPr>
              <w:t>Müdür Başyardımcısı</w:t>
            </w:r>
          </w:p>
        </w:tc>
        <w:tc>
          <w:tcPr>
            <w:tcW w:w="2571" w:type="dxa"/>
            <w:shd w:val="clear" w:color="auto" w:fill="auto"/>
            <w:hideMark/>
          </w:tcPr>
          <w:p w:rsidR="00787179" w:rsidRPr="00FF5ABE" w:rsidRDefault="00787179" w:rsidP="00787179">
            <w:pPr>
              <w:jc w:val="center"/>
              <w:cnfStyle w:val="000000100000"/>
              <w:rPr>
                <w:b/>
              </w:rPr>
            </w:pPr>
            <w:r w:rsidRPr="00FF5ABE">
              <w:rPr>
                <w:b/>
              </w:rPr>
              <w:t>Müdür Yardımcısı</w:t>
            </w:r>
          </w:p>
        </w:tc>
      </w:tr>
      <w:tr w:rsidR="00787179" w:rsidRPr="001D2155" w:rsidTr="00716132">
        <w:trPr>
          <w:trHeight w:val="269"/>
          <w:jc w:val="center"/>
        </w:trPr>
        <w:tc>
          <w:tcPr>
            <w:cnfStyle w:val="001000000000"/>
            <w:tcW w:w="2391" w:type="dxa"/>
            <w:shd w:val="clear" w:color="auto" w:fill="auto"/>
            <w:hideMark/>
          </w:tcPr>
          <w:p w:rsidR="00787179" w:rsidRPr="00FF5ABE" w:rsidRDefault="00787179" w:rsidP="00787179">
            <w:r w:rsidRPr="00FF5ABE">
              <w:t xml:space="preserve">Norm </w:t>
            </w:r>
          </w:p>
        </w:tc>
        <w:tc>
          <w:tcPr>
            <w:tcW w:w="1276" w:type="dxa"/>
            <w:shd w:val="clear" w:color="auto" w:fill="auto"/>
          </w:tcPr>
          <w:p w:rsidR="00787179" w:rsidRPr="00FF5ABE" w:rsidRDefault="00917724" w:rsidP="00787179">
            <w:pPr>
              <w:jc w:val="center"/>
              <w:cnfStyle w:val="000000000000"/>
              <w:rPr>
                <w:bCs/>
              </w:rPr>
            </w:pPr>
            <w:r>
              <w:rPr>
                <w:bCs/>
              </w:rPr>
              <w:t>1</w:t>
            </w:r>
          </w:p>
        </w:tc>
        <w:tc>
          <w:tcPr>
            <w:tcW w:w="2206" w:type="dxa"/>
            <w:shd w:val="clear" w:color="auto" w:fill="auto"/>
          </w:tcPr>
          <w:p w:rsidR="00787179" w:rsidRPr="00FF5ABE" w:rsidRDefault="00917724" w:rsidP="00787179">
            <w:pPr>
              <w:jc w:val="center"/>
              <w:cnfStyle w:val="000000000000"/>
              <w:rPr>
                <w:bCs/>
              </w:rPr>
            </w:pPr>
            <w:r>
              <w:rPr>
                <w:bCs/>
              </w:rPr>
              <w:t>0</w:t>
            </w:r>
          </w:p>
        </w:tc>
        <w:tc>
          <w:tcPr>
            <w:tcW w:w="2571" w:type="dxa"/>
            <w:shd w:val="clear" w:color="auto" w:fill="auto"/>
          </w:tcPr>
          <w:p w:rsidR="00787179" w:rsidRPr="00FF5ABE" w:rsidRDefault="00917724" w:rsidP="00787179">
            <w:pPr>
              <w:jc w:val="center"/>
              <w:cnfStyle w:val="000000000000"/>
              <w:rPr>
                <w:bCs/>
              </w:rPr>
            </w:pPr>
            <w:r>
              <w:rPr>
                <w:bCs/>
              </w:rPr>
              <w:t>1</w:t>
            </w:r>
          </w:p>
        </w:tc>
      </w:tr>
      <w:tr w:rsidR="00787179" w:rsidRPr="001D2155" w:rsidTr="00716132">
        <w:trPr>
          <w:cnfStyle w:val="000000100000"/>
          <w:trHeight w:val="260"/>
          <w:jc w:val="center"/>
        </w:trPr>
        <w:tc>
          <w:tcPr>
            <w:cnfStyle w:val="001000000000"/>
            <w:tcW w:w="2391" w:type="dxa"/>
            <w:shd w:val="clear" w:color="auto" w:fill="auto"/>
            <w:hideMark/>
          </w:tcPr>
          <w:p w:rsidR="00787179" w:rsidRPr="00FF5ABE" w:rsidRDefault="00787179" w:rsidP="00787179">
            <w:r w:rsidRPr="00FF5ABE">
              <w:t xml:space="preserve">Mevcut </w:t>
            </w:r>
          </w:p>
        </w:tc>
        <w:tc>
          <w:tcPr>
            <w:tcW w:w="1276" w:type="dxa"/>
            <w:shd w:val="clear" w:color="auto" w:fill="auto"/>
          </w:tcPr>
          <w:p w:rsidR="00787179" w:rsidRPr="00FF5ABE" w:rsidRDefault="00917724" w:rsidP="00787179">
            <w:pPr>
              <w:jc w:val="center"/>
              <w:cnfStyle w:val="000000100000"/>
              <w:rPr>
                <w:bCs/>
              </w:rPr>
            </w:pPr>
            <w:r>
              <w:rPr>
                <w:bCs/>
              </w:rPr>
              <w:t>1</w:t>
            </w:r>
          </w:p>
        </w:tc>
        <w:tc>
          <w:tcPr>
            <w:tcW w:w="2206" w:type="dxa"/>
            <w:shd w:val="clear" w:color="auto" w:fill="auto"/>
          </w:tcPr>
          <w:p w:rsidR="00787179" w:rsidRPr="00FF5ABE" w:rsidRDefault="00917724" w:rsidP="00787179">
            <w:pPr>
              <w:jc w:val="center"/>
              <w:cnfStyle w:val="000000100000"/>
              <w:rPr>
                <w:bCs/>
              </w:rPr>
            </w:pPr>
            <w:r>
              <w:rPr>
                <w:bCs/>
              </w:rPr>
              <w:t>0</w:t>
            </w:r>
          </w:p>
        </w:tc>
        <w:tc>
          <w:tcPr>
            <w:tcW w:w="2571" w:type="dxa"/>
            <w:shd w:val="clear" w:color="auto" w:fill="auto"/>
          </w:tcPr>
          <w:p w:rsidR="00787179" w:rsidRPr="00FF5ABE" w:rsidRDefault="00917724" w:rsidP="00787179">
            <w:pPr>
              <w:jc w:val="center"/>
              <w:cnfStyle w:val="000000100000"/>
              <w:rPr>
                <w:bCs/>
              </w:rPr>
            </w:pPr>
            <w:r>
              <w:rPr>
                <w:bCs/>
              </w:rPr>
              <w:t>1</w:t>
            </w:r>
          </w:p>
        </w:tc>
      </w:tr>
      <w:tr w:rsidR="00787179" w:rsidRPr="00FF5ABE" w:rsidTr="00716132">
        <w:trPr>
          <w:trHeight w:val="312"/>
          <w:jc w:val="center"/>
        </w:trPr>
        <w:tc>
          <w:tcPr>
            <w:cnfStyle w:val="001000000000"/>
            <w:tcW w:w="8444" w:type="dxa"/>
            <w:gridSpan w:val="4"/>
            <w:shd w:val="clear" w:color="auto" w:fill="auto"/>
            <w:hideMark/>
          </w:tcPr>
          <w:p w:rsidR="00787179" w:rsidRPr="00FF5ABE" w:rsidRDefault="00787179" w:rsidP="00787179">
            <w:pPr>
              <w:rPr>
                <w:b w:val="0"/>
                <w:sz w:val="18"/>
              </w:rPr>
            </w:pPr>
            <w:r w:rsidRPr="00FF5ABE">
              <w:rPr>
                <w:b w:val="0"/>
                <w:sz w:val="18"/>
              </w:rPr>
              <w:t>Anaokulu Ortaokul ve Liselerde 100 ila 500 öğrencisi bulunan kurumlarda 1 Müdür Yardımcısı</w:t>
            </w:r>
          </w:p>
          <w:p w:rsidR="00787179" w:rsidRPr="00FF5ABE" w:rsidRDefault="00787179" w:rsidP="00787179">
            <w:pPr>
              <w:rPr>
                <w:b w:val="0"/>
                <w:sz w:val="18"/>
              </w:rPr>
            </w:pPr>
            <w:r w:rsidRPr="00FF5ABE">
              <w:rPr>
                <w:b w:val="0"/>
                <w:sz w:val="18"/>
              </w:rPr>
              <w:t xml:space="preserve">İlkokullarda 100 ila 600 öğrencisi bulunan kurumlarda 1 Müdür Yardımcısı </w:t>
            </w:r>
          </w:p>
        </w:tc>
      </w:tr>
    </w:tbl>
    <w:p w:rsidR="00787179" w:rsidRPr="00FF5ABE" w:rsidRDefault="00787179" w:rsidP="00787179">
      <w:pPr>
        <w:pStyle w:val="Balk3"/>
        <w:jc w:val="both"/>
        <w:rPr>
          <w:rFonts w:ascii="Times New Roman" w:hAnsi="Times New Roman" w:cs="Times New Roman"/>
          <w:b w:val="0"/>
          <w:sz w:val="20"/>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Default="00787179">
      <w:pPr>
        <w:pStyle w:val="Balk3"/>
        <w:jc w:val="both"/>
        <w:rPr>
          <w:rFonts w:ascii="Times New Roman" w:hAnsi="Times New Roman" w:cs="Times New Roman"/>
        </w:rPr>
      </w:pPr>
    </w:p>
    <w:p w:rsidR="00787179" w:rsidRPr="00177E27" w:rsidRDefault="004E43EE" w:rsidP="00787179">
      <w:pPr>
        <w:pStyle w:val="Balk3"/>
        <w:jc w:val="both"/>
        <w:rPr>
          <w:rFonts w:ascii="Times New Roman" w:hAnsi="Times New Roman" w:cs="Times New Roman"/>
        </w:rPr>
      </w:pPr>
      <w:bookmarkStart w:id="59" w:name="_Toc531592391"/>
      <w:r>
        <w:rPr>
          <w:rFonts w:ascii="Times New Roman" w:hAnsi="Times New Roman" w:cs="Times New Roman"/>
        </w:rPr>
        <w:t>Tablo 9:</w:t>
      </w:r>
      <w:r w:rsidR="009A20B8">
        <w:rPr>
          <w:rFonts w:ascii="Times New Roman" w:hAnsi="Times New Roman" w:cs="Times New Roman"/>
        </w:rPr>
        <w:t xml:space="preserve"> Öğretmen, Öğrenci, Derslik </w:t>
      </w:r>
      <w:r w:rsidR="00787179" w:rsidRPr="00177E27">
        <w:rPr>
          <w:rFonts w:ascii="Times New Roman" w:hAnsi="Times New Roman" w:cs="Times New Roman"/>
        </w:rPr>
        <w:t>Sayıları</w:t>
      </w:r>
      <w:bookmarkEnd w:id="59"/>
    </w:p>
    <w:p w:rsidR="00787179" w:rsidRDefault="00787179">
      <w:pPr>
        <w:pStyle w:val="Balk3"/>
        <w:jc w:val="both"/>
        <w:rPr>
          <w:rFonts w:ascii="Times New Roman" w:hAnsi="Times New Roman" w:cs="Times New Roman"/>
        </w:rPr>
      </w:pPr>
    </w:p>
    <w:p w:rsidR="00787179" w:rsidRDefault="00787179" w:rsidP="00787179">
      <w:pPr>
        <w:pStyle w:val="Balk3"/>
        <w:jc w:val="both"/>
        <w:rPr>
          <w:rFonts w:ascii="Times New Roman" w:hAnsi="Times New Roman" w:cs="Times New Roman"/>
          <w:b w:val="0"/>
        </w:rPr>
      </w:pPr>
    </w:p>
    <w:tbl>
      <w:tblPr>
        <w:tblStyle w:val="KlavuzuTablo4-Vurgu41"/>
        <w:tblpPr w:leftFromText="141" w:rightFromText="141" w:vertAnchor="text" w:horzAnchor="margin" w:tblpXSpec="center" w:tblpY="15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6643"/>
        <w:gridCol w:w="1134"/>
      </w:tblGrid>
      <w:tr w:rsidR="00787179" w:rsidRPr="001406D0" w:rsidTr="00716132">
        <w:trPr>
          <w:cnfStyle w:val="100000000000"/>
          <w:trHeight w:val="231"/>
        </w:trPr>
        <w:tc>
          <w:tcPr>
            <w:cnfStyle w:val="001000000000"/>
            <w:tcW w:w="695" w:type="dxa"/>
            <w:tcBorders>
              <w:top w:val="none" w:sz="0" w:space="0" w:color="auto"/>
              <w:left w:val="none" w:sz="0" w:space="0" w:color="auto"/>
              <w:bottom w:val="none" w:sz="0" w:space="0" w:color="auto"/>
              <w:right w:val="none" w:sz="0" w:space="0" w:color="auto"/>
            </w:tcBorders>
            <w:vAlign w:val="center"/>
          </w:tcPr>
          <w:p w:rsidR="00787179" w:rsidRPr="001406D0" w:rsidRDefault="00787179" w:rsidP="00787179">
            <w:pPr>
              <w:jc w:val="center"/>
              <w:rPr>
                <w:rFonts w:eastAsia="Times New Roman" w:cs="Times New Roman"/>
              </w:rPr>
            </w:pPr>
            <w:r w:rsidRPr="001406D0">
              <w:rPr>
                <w:rFonts w:eastAsia="Times New Roman" w:cs="Times New Roman"/>
              </w:rPr>
              <w:t>SIRA</w:t>
            </w:r>
          </w:p>
        </w:tc>
        <w:tc>
          <w:tcPr>
            <w:tcW w:w="6643"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rPr>
                <w:rFonts w:eastAsia="Times New Roman" w:cs="Times New Roman"/>
              </w:rPr>
            </w:pPr>
            <w:r w:rsidRPr="001406D0">
              <w:rPr>
                <w:rFonts w:eastAsia="Times New Roman" w:cs="Times New Roman"/>
              </w:rPr>
              <w:t>ÖĞRENCİ-ÖĞRETMEN-DERSLİK BİLGİLERİ</w:t>
            </w:r>
          </w:p>
        </w:tc>
        <w:tc>
          <w:tcPr>
            <w:tcW w:w="1134" w:type="dxa"/>
            <w:tcBorders>
              <w:top w:val="none" w:sz="0" w:space="0" w:color="auto"/>
              <w:left w:val="none" w:sz="0" w:space="0" w:color="auto"/>
              <w:bottom w:val="none" w:sz="0" w:space="0" w:color="auto"/>
              <w:right w:val="none" w:sz="0" w:space="0" w:color="auto"/>
            </w:tcBorders>
            <w:vAlign w:val="center"/>
            <w:hideMark/>
          </w:tcPr>
          <w:p w:rsidR="00787179" w:rsidRPr="001406D0" w:rsidRDefault="00787179" w:rsidP="00787179">
            <w:pPr>
              <w:jc w:val="center"/>
              <w:cnfStyle w:val="100000000000"/>
              <w:rPr>
                <w:rFonts w:ascii="Times New Roman" w:eastAsia="Times New Roman" w:hAnsi="Times New Roman" w:cs="Times New Roman"/>
                <w:kern w:val="24"/>
                <w:position w:val="1"/>
              </w:rPr>
            </w:pPr>
            <w:r w:rsidRPr="001406D0">
              <w:rPr>
                <w:rFonts w:ascii="Times New Roman" w:eastAsia="Times New Roman" w:hAnsi="Times New Roman" w:cs="Times New Roman"/>
                <w:kern w:val="24"/>
                <w:position w:val="1"/>
              </w:rPr>
              <w:t>SAYI</w:t>
            </w:r>
          </w:p>
        </w:tc>
      </w:tr>
      <w:tr w:rsidR="00787179" w:rsidRPr="001406D0" w:rsidTr="00716132">
        <w:trPr>
          <w:cnfStyle w:val="000000100000"/>
          <w:trHeight w:val="94"/>
        </w:trPr>
        <w:tc>
          <w:tcPr>
            <w:cnfStyle w:val="001000000000"/>
            <w:tcW w:w="695" w:type="dxa"/>
            <w:shd w:val="clear" w:color="auto" w:fill="FFFFFF" w:themeFill="background1"/>
            <w:vAlign w:val="center"/>
          </w:tcPr>
          <w:p w:rsidR="00787179" w:rsidRPr="001406D0" w:rsidRDefault="00787179" w:rsidP="00787179">
            <w:pPr>
              <w:jc w:val="center"/>
              <w:rPr>
                <w:rFonts w:cs="Times New Roman"/>
              </w:rPr>
            </w:pPr>
            <w:r w:rsidRPr="001406D0">
              <w:rPr>
                <w:rFonts w:cs="Times New Roman"/>
              </w:rPr>
              <w:t>1</w:t>
            </w:r>
          </w:p>
        </w:tc>
        <w:tc>
          <w:tcPr>
            <w:tcW w:w="6643" w:type="dxa"/>
            <w:shd w:val="clear" w:color="auto" w:fill="FFFFFF" w:themeFill="background1"/>
            <w:vAlign w:val="center"/>
          </w:tcPr>
          <w:p w:rsidR="00787179" w:rsidRPr="001406D0" w:rsidRDefault="009A20B8" w:rsidP="00787179">
            <w:pPr>
              <w:cnfStyle w:val="000000100000"/>
              <w:rPr>
                <w:rFonts w:eastAsia="Times New Roman" w:cs="Times New Roman"/>
                <w:kern w:val="24"/>
                <w:sz w:val="24"/>
                <w:szCs w:val="24"/>
              </w:rPr>
            </w:pPr>
            <w:r>
              <w:rPr>
                <w:rFonts w:eastAsia="Times New Roman" w:cs="Times New Roman"/>
                <w:kern w:val="24"/>
                <w:sz w:val="24"/>
                <w:szCs w:val="24"/>
              </w:rPr>
              <w:t>Öğrenci Sayısı</w:t>
            </w:r>
          </w:p>
        </w:tc>
        <w:tc>
          <w:tcPr>
            <w:tcW w:w="1134" w:type="dxa"/>
            <w:shd w:val="clear" w:color="auto" w:fill="FFFFFF" w:themeFill="background1"/>
            <w:vAlign w:val="center"/>
          </w:tcPr>
          <w:p w:rsidR="00787179" w:rsidRPr="00787179" w:rsidRDefault="00917724" w:rsidP="00787179">
            <w:pPr>
              <w:jc w:val="center"/>
              <w:cnfStyle w:val="000000100000"/>
              <w:rPr>
                <w:rFonts w:ascii="Times New Roman" w:eastAsia="Times New Roman" w:hAnsi="Times New Roman" w:cs="Times New Roman"/>
              </w:rPr>
            </w:pPr>
            <w:r>
              <w:rPr>
                <w:rFonts w:ascii="Times New Roman" w:eastAsia="Times New Roman" w:hAnsi="Times New Roman" w:cs="Times New Roman"/>
              </w:rPr>
              <w:t>51</w:t>
            </w:r>
          </w:p>
        </w:tc>
      </w:tr>
      <w:tr w:rsidR="00787179" w:rsidRPr="001406D0" w:rsidTr="00716132">
        <w:trPr>
          <w:trHeight w:val="65"/>
        </w:trPr>
        <w:tc>
          <w:tcPr>
            <w:cnfStyle w:val="001000000000"/>
            <w:tcW w:w="695" w:type="dxa"/>
            <w:shd w:val="clear" w:color="auto" w:fill="FFFFFF" w:themeFill="background1"/>
            <w:vAlign w:val="center"/>
          </w:tcPr>
          <w:p w:rsidR="00787179" w:rsidRPr="001406D0" w:rsidRDefault="00787179" w:rsidP="00787179">
            <w:pPr>
              <w:jc w:val="center"/>
              <w:rPr>
                <w:rFonts w:eastAsia="Times New Roman" w:cs="Times New Roman"/>
                <w:kern w:val="24"/>
              </w:rPr>
            </w:pPr>
            <w:r w:rsidRPr="001406D0">
              <w:rPr>
                <w:rFonts w:eastAsia="Times New Roman" w:cs="Times New Roman"/>
                <w:kern w:val="24"/>
              </w:rPr>
              <w:t>2</w:t>
            </w:r>
          </w:p>
        </w:tc>
        <w:tc>
          <w:tcPr>
            <w:tcW w:w="6643" w:type="dxa"/>
            <w:shd w:val="clear" w:color="auto" w:fill="FFFFFF" w:themeFill="background1"/>
            <w:vAlign w:val="center"/>
          </w:tcPr>
          <w:p w:rsidR="00787179" w:rsidRPr="001406D0" w:rsidRDefault="009A20B8" w:rsidP="00787179">
            <w:pPr>
              <w:cnfStyle w:val="000000000000"/>
              <w:rPr>
                <w:rFonts w:eastAsia="Times New Roman" w:cs="Times New Roman"/>
                <w:kern w:val="24"/>
                <w:sz w:val="24"/>
                <w:szCs w:val="24"/>
              </w:rPr>
            </w:pPr>
            <w:r>
              <w:rPr>
                <w:rFonts w:eastAsia="Times New Roman" w:cs="Times New Roman"/>
                <w:kern w:val="24"/>
                <w:sz w:val="24"/>
                <w:szCs w:val="24"/>
              </w:rPr>
              <w:t>Öğretmen Sayısı</w:t>
            </w:r>
          </w:p>
        </w:tc>
        <w:tc>
          <w:tcPr>
            <w:tcW w:w="1134" w:type="dxa"/>
            <w:shd w:val="clear" w:color="auto" w:fill="FFFFFF" w:themeFill="background1"/>
            <w:vAlign w:val="center"/>
          </w:tcPr>
          <w:p w:rsidR="00787179" w:rsidRPr="00787179" w:rsidRDefault="00917724" w:rsidP="00787179">
            <w:pPr>
              <w:jc w:val="center"/>
              <w:cnfStyle w:val="000000000000"/>
              <w:rPr>
                <w:rFonts w:ascii="Times New Roman" w:eastAsia="Times New Roman" w:hAnsi="Times New Roman" w:cs="Times New Roman"/>
              </w:rPr>
            </w:pPr>
            <w:r>
              <w:rPr>
                <w:rFonts w:ascii="Times New Roman" w:eastAsia="Times New Roman" w:hAnsi="Times New Roman" w:cs="Times New Roman"/>
              </w:rPr>
              <w:t>5</w:t>
            </w:r>
          </w:p>
        </w:tc>
      </w:tr>
      <w:tr w:rsidR="009A20B8" w:rsidRPr="001406D0" w:rsidTr="00716132">
        <w:trPr>
          <w:cnfStyle w:val="000000100000"/>
          <w:trHeight w:val="65"/>
        </w:trPr>
        <w:tc>
          <w:tcPr>
            <w:cnfStyle w:val="001000000000"/>
            <w:tcW w:w="695" w:type="dxa"/>
            <w:shd w:val="clear" w:color="auto" w:fill="FFFFFF" w:themeFill="background1"/>
            <w:vAlign w:val="center"/>
          </w:tcPr>
          <w:p w:rsidR="009A20B8" w:rsidRPr="001406D0" w:rsidRDefault="009A20B8" w:rsidP="00787179">
            <w:pPr>
              <w:jc w:val="center"/>
              <w:rPr>
                <w:rFonts w:eastAsia="Times New Roman" w:cs="Times New Roman"/>
                <w:kern w:val="24"/>
              </w:rPr>
            </w:pPr>
            <w:r>
              <w:rPr>
                <w:rFonts w:eastAsia="Times New Roman" w:cs="Times New Roman"/>
                <w:kern w:val="24"/>
              </w:rPr>
              <w:t>3</w:t>
            </w:r>
          </w:p>
        </w:tc>
        <w:tc>
          <w:tcPr>
            <w:tcW w:w="6643" w:type="dxa"/>
            <w:shd w:val="clear" w:color="auto" w:fill="FFFFFF" w:themeFill="background1"/>
            <w:vAlign w:val="center"/>
          </w:tcPr>
          <w:p w:rsidR="009A20B8" w:rsidRDefault="009A20B8" w:rsidP="00787179">
            <w:pPr>
              <w:cnfStyle w:val="000000100000"/>
              <w:rPr>
                <w:rFonts w:eastAsia="Times New Roman" w:cs="Times New Roman"/>
                <w:kern w:val="24"/>
                <w:sz w:val="24"/>
                <w:szCs w:val="24"/>
              </w:rPr>
            </w:pPr>
            <w:r>
              <w:rPr>
                <w:rFonts w:eastAsia="Times New Roman" w:cs="Times New Roman"/>
                <w:kern w:val="24"/>
                <w:sz w:val="24"/>
                <w:szCs w:val="24"/>
              </w:rPr>
              <w:t>Derslik Sayısı</w:t>
            </w:r>
          </w:p>
        </w:tc>
        <w:tc>
          <w:tcPr>
            <w:tcW w:w="1134" w:type="dxa"/>
            <w:shd w:val="clear" w:color="auto" w:fill="FFFFFF" w:themeFill="background1"/>
            <w:vAlign w:val="center"/>
          </w:tcPr>
          <w:p w:rsidR="009A20B8" w:rsidRPr="00787179" w:rsidRDefault="00917724" w:rsidP="00787179">
            <w:pPr>
              <w:jc w:val="center"/>
              <w:cnfStyle w:val="000000100000"/>
              <w:rPr>
                <w:rFonts w:ascii="Times New Roman" w:eastAsia="Times New Roman" w:hAnsi="Times New Roman" w:cs="Times New Roman"/>
              </w:rPr>
            </w:pPr>
            <w:r>
              <w:rPr>
                <w:rFonts w:ascii="Times New Roman" w:eastAsia="Times New Roman" w:hAnsi="Times New Roman" w:cs="Times New Roman"/>
              </w:rPr>
              <w:t>6</w:t>
            </w:r>
          </w:p>
        </w:tc>
      </w:tr>
      <w:tr w:rsidR="00787179" w:rsidRPr="001406D0" w:rsidTr="00716132">
        <w:trPr>
          <w:trHeight w:val="231"/>
        </w:trPr>
        <w:tc>
          <w:tcPr>
            <w:cnfStyle w:val="001000000000"/>
            <w:tcW w:w="695" w:type="dxa"/>
            <w:shd w:val="clear" w:color="auto" w:fill="FFFFFF" w:themeFill="background1"/>
            <w:vAlign w:val="center"/>
          </w:tcPr>
          <w:p w:rsidR="00787179" w:rsidRPr="001406D0" w:rsidRDefault="009A20B8" w:rsidP="00787179">
            <w:pPr>
              <w:jc w:val="center"/>
              <w:rPr>
                <w:rFonts w:eastAsia="Times New Roman" w:cs="Times New Roman"/>
                <w:kern w:val="24"/>
              </w:rPr>
            </w:pPr>
            <w:r>
              <w:rPr>
                <w:rFonts w:eastAsia="Times New Roman" w:cs="Times New Roman"/>
                <w:kern w:val="24"/>
              </w:rPr>
              <w:t>4</w:t>
            </w:r>
          </w:p>
        </w:tc>
        <w:tc>
          <w:tcPr>
            <w:tcW w:w="6643" w:type="dxa"/>
            <w:shd w:val="clear" w:color="auto" w:fill="FFFFFF" w:themeFill="background1"/>
            <w:vAlign w:val="center"/>
          </w:tcPr>
          <w:p w:rsidR="00787179" w:rsidRPr="001406D0" w:rsidRDefault="009A20B8" w:rsidP="00787179">
            <w:pPr>
              <w:cnfStyle w:val="000000000000"/>
              <w:rPr>
                <w:rFonts w:eastAsia="Times New Roman" w:cs="Times New Roman"/>
                <w:kern w:val="24"/>
                <w:sz w:val="24"/>
                <w:szCs w:val="24"/>
              </w:rPr>
            </w:pPr>
            <w:r>
              <w:rPr>
                <w:rFonts w:eastAsia="Times New Roman" w:cs="Times New Roman"/>
                <w:kern w:val="24"/>
                <w:sz w:val="24"/>
                <w:szCs w:val="24"/>
              </w:rPr>
              <w:t>Derslik Başına Düşen Öğrenci Sayısı</w:t>
            </w:r>
          </w:p>
        </w:tc>
        <w:tc>
          <w:tcPr>
            <w:tcW w:w="1134" w:type="dxa"/>
            <w:shd w:val="clear" w:color="auto" w:fill="FFFFFF" w:themeFill="background1"/>
            <w:vAlign w:val="center"/>
          </w:tcPr>
          <w:p w:rsidR="00787179" w:rsidRPr="00787179" w:rsidRDefault="00917724" w:rsidP="00787179">
            <w:pPr>
              <w:jc w:val="center"/>
              <w:cnfStyle w:val="000000000000"/>
              <w:rPr>
                <w:rFonts w:ascii="Times New Roman" w:eastAsia="Times New Roman" w:hAnsi="Times New Roman" w:cs="Times New Roman"/>
              </w:rPr>
            </w:pPr>
            <w:r>
              <w:rPr>
                <w:rFonts w:ascii="Times New Roman" w:eastAsia="Times New Roman" w:hAnsi="Times New Roman" w:cs="Times New Roman"/>
              </w:rPr>
              <w:t>9</w:t>
            </w:r>
          </w:p>
        </w:tc>
      </w:tr>
      <w:tr w:rsidR="00492468" w:rsidRPr="001406D0" w:rsidTr="00716132">
        <w:trPr>
          <w:cnfStyle w:val="000000100000"/>
          <w:trHeight w:val="231"/>
        </w:trPr>
        <w:tc>
          <w:tcPr>
            <w:cnfStyle w:val="001000000000"/>
            <w:tcW w:w="695" w:type="dxa"/>
            <w:shd w:val="clear" w:color="auto" w:fill="FFFFFF" w:themeFill="background1"/>
            <w:vAlign w:val="center"/>
          </w:tcPr>
          <w:p w:rsidR="00492468" w:rsidRDefault="00492468" w:rsidP="00787179">
            <w:pPr>
              <w:jc w:val="center"/>
              <w:rPr>
                <w:rFonts w:eastAsia="Times New Roman" w:cs="Times New Roman"/>
                <w:kern w:val="24"/>
              </w:rPr>
            </w:pPr>
            <w:r>
              <w:rPr>
                <w:rFonts w:eastAsia="Times New Roman" w:cs="Times New Roman"/>
                <w:kern w:val="24"/>
              </w:rPr>
              <w:t>5</w:t>
            </w:r>
          </w:p>
        </w:tc>
        <w:tc>
          <w:tcPr>
            <w:tcW w:w="6643" w:type="dxa"/>
            <w:shd w:val="clear" w:color="auto" w:fill="FFFFFF" w:themeFill="background1"/>
            <w:vAlign w:val="center"/>
          </w:tcPr>
          <w:p w:rsidR="00492468" w:rsidRDefault="00492468" w:rsidP="00787179">
            <w:pPr>
              <w:cnfStyle w:val="000000100000"/>
              <w:rPr>
                <w:rFonts w:eastAsia="Times New Roman" w:cs="Times New Roman"/>
                <w:kern w:val="24"/>
                <w:sz w:val="24"/>
                <w:szCs w:val="24"/>
              </w:rPr>
            </w:pPr>
            <w:r>
              <w:rPr>
                <w:rFonts w:eastAsia="Times New Roman" w:cs="Times New Roman"/>
                <w:kern w:val="24"/>
                <w:sz w:val="24"/>
                <w:szCs w:val="24"/>
              </w:rPr>
              <w:t>Öğretmen Başına Düşen Öğrenci Sayısı</w:t>
            </w:r>
          </w:p>
        </w:tc>
        <w:tc>
          <w:tcPr>
            <w:tcW w:w="1134" w:type="dxa"/>
            <w:shd w:val="clear" w:color="auto" w:fill="FFFFFF" w:themeFill="background1"/>
            <w:vAlign w:val="center"/>
          </w:tcPr>
          <w:p w:rsidR="00492468" w:rsidRPr="00787179" w:rsidRDefault="00917724" w:rsidP="00787179">
            <w:pPr>
              <w:jc w:val="center"/>
              <w:cnfStyle w:val="000000100000"/>
              <w:rPr>
                <w:rFonts w:ascii="Times New Roman" w:eastAsia="Times New Roman" w:hAnsi="Times New Roman" w:cs="Times New Roman"/>
              </w:rPr>
            </w:pPr>
            <w:r>
              <w:rPr>
                <w:rFonts w:ascii="Times New Roman" w:eastAsia="Times New Roman" w:hAnsi="Times New Roman" w:cs="Times New Roman"/>
              </w:rPr>
              <w:t>10</w:t>
            </w:r>
          </w:p>
        </w:tc>
      </w:tr>
    </w:tbl>
    <w:p w:rsidR="00787179" w:rsidRDefault="00787179" w:rsidP="00787179">
      <w:pPr>
        <w:pStyle w:val="Balk3"/>
        <w:jc w:val="both"/>
        <w:rPr>
          <w:rFonts w:ascii="Times New Roman" w:hAnsi="Times New Roman" w:cs="Times New Roman"/>
          <w:b w:val="0"/>
        </w:rPr>
      </w:pPr>
    </w:p>
    <w:p w:rsidR="00787179" w:rsidRPr="00177E27" w:rsidRDefault="004E43EE" w:rsidP="00787179">
      <w:pPr>
        <w:pStyle w:val="Balk3"/>
        <w:jc w:val="both"/>
      </w:pPr>
      <w:bookmarkStart w:id="60" w:name="_Toc531592392"/>
      <w:r>
        <w:rPr>
          <w:rFonts w:ascii="Times New Roman" w:hAnsi="Times New Roman" w:cs="Times New Roman"/>
        </w:rPr>
        <w:t xml:space="preserve">Tablo 10: </w:t>
      </w:r>
      <w:r w:rsidR="00492468">
        <w:rPr>
          <w:rFonts w:ascii="Times New Roman" w:hAnsi="Times New Roman" w:cs="Times New Roman"/>
        </w:rPr>
        <w:t>Branş Bazında Öğretmen Norm, Mevcut, İhtiyaç Sayıları</w:t>
      </w:r>
      <w:bookmarkEnd w:id="60"/>
    </w:p>
    <w:p w:rsidR="00787179" w:rsidRDefault="00787179" w:rsidP="00787179"/>
    <w:tbl>
      <w:tblPr>
        <w:tblStyle w:val="KlavuzuTablo4-Vurgu41"/>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4884"/>
        <w:gridCol w:w="1000"/>
        <w:gridCol w:w="1029"/>
        <w:gridCol w:w="1270"/>
      </w:tblGrid>
      <w:tr w:rsidR="00787179" w:rsidRPr="00BB70E2" w:rsidTr="00716132">
        <w:trPr>
          <w:cnfStyle w:val="100000000000"/>
          <w:trHeight w:val="69"/>
          <w:jc w:val="center"/>
        </w:trPr>
        <w:tc>
          <w:tcPr>
            <w:cnfStyle w:val="001000000000"/>
            <w:tcW w:w="869" w:type="dxa"/>
            <w:tcBorders>
              <w:top w:val="none" w:sz="0" w:space="0" w:color="auto"/>
              <w:left w:val="none" w:sz="0" w:space="0" w:color="auto"/>
              <w:bottom w:val="none" w:sz="0" w:space="0" w:color="auto"/>
              <w:right w:val="none" w:sz="0" w:space="0" w:color="auto"/>
            </w:tcBorders>
            <w:hideMark/>
          </w:tcPr>
          <w:p w:rsidR="00787179" w:rsidRPr="00BB70E2" w:rsidRDefault="00787179" w:rsidP="00787179">
            <w:pPr>
              <w:rPr>
                <w:rFonts w:ascii="Times New Roman" w:hAnsi="Times New Roman" w:cs="Times New Roman"/>
                <w:sz w:val="24"/>
                <w:szCs w:val="24"/>
              </w:rPr>
            </w:pPr>
            <w:r w:rsidRPr="00BB70E2">
              <w:rPr>
                <w:rFonts w:ascii="Times New Roman" w:hAnsi="Times New Roman" w:cs="Times New Roman"/>
                <w:sz w:val="24"/>
                <w:szCs w:val="24"/>
              </w:rPr>
              <w:t xml:space="preserve">Sıra </w:t>
            </w:r>
          </w:p>
        </w:tc>
        <w:tc>
          <w:tcPr>
            <w:tcW w:w="4884"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rPr>
                <w:rFonts w:ascii="Times New Roman" w:hAnsi="Times New Roman" w:cs="Times New Roman"/>
                <w:sz w:val="24"/>
                <w:szCs w:val="24"/>
              </w:rPr>
            </w:pPr>
            <w:r>
              <w:rPr>
                <w:rFonts w:ascii="Times New Roman" w:hAnsi="Times New Roman" w:cs="Times New Roman"/>
                <w:sz w:val="24"/>
                <w:szCs w:val="24"/>
              </w:rPr>
              <w:t>Branş</w:t>
            </w:r>
          </w:p>
        </w:tc>
        <w:tc>
          <w:tcPr>
            <w:tcW w:w="1000"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rPr>
                <w:rFonts w:ascii="Times New Roman" w:hAnsi="Times New Roman" w:cs="Times New Roman"/>
                <w:sz w:val="24"/>
                <w:szCs w:val="24"/>
              </w:rPr>
            </w:pPr>
            <w:r>
              <w:rPr>
                <w:rFonts w:ascii="Times New Roman" w:hAnsi="Times New Roman" w:cs="Times New Roman"/>
                <w:sz w:val="24"/>
                <w:szCs w:val="24"/>
              </w:rPr>
              <w:t>Norm</w:t>
            </w:r>
          </w:p>
        </w:tc>
        <w:tc>
          <w:tcPr>
            <w:tcW w:w="1029" w:type="dxa"/>
            <w:tcBorders>
              <w:top w:val="none" w:sz="0" w:space="0" w:color="auto"/>
              <w:left w:val="none" w:sz="0" w:space="0" w:color="auto"/>
              <w:bottom w:val="none" w:sz="0" w:space="0" w:color="auto"/>
              <w:right w:val="none" w:sz="0" w:space="0" w:color="auto"/>
            </w:tcBorders>
          </w:tcPr>
          <w:p w:rsidR="00787179" w:rsidRPr="00BB70E2" w:rsidRDefault="009A20B8" w:rsidP="00787179">
            <w:pPr>
              <w:jc w:val="center"/>
              <w:cnfStyle w:val="100000000000"/>
              <w:rPr>
                <w:rFonts w:ascii="Times New Roman" w:hAnsi="Times New Roman" w:cs="Times New Roman"/>
                <w:sz w:val="24"/>
                <w:szCs w:val="24"/>
              </w:rPr>
            </w:pPr>
            <w:r>
              <w:rPr>
                <w:rFonts w:ascii="Times New Roman" w:hAnsi="Times New Roman" w:cs="Times New Roman"/>
                <w:sz w:val="24"/>
                <w:szCs w:val="24"/>
              </w:rPr>
              <w:t>Mevcut</w:t>
            </w:r>
          </w:p>
        </w:tc>
        <w:tc>
          <w:tcPr>
            <w:tcW w:w="1270" w:type="dxa"/>
            <w:tcBorders>
              <w:top w:val="none" w:sz="0" w:space="0" w:color="auto"/>
              <w:left w:val="none" w:sz="0" w:space="0" w:color="auto"/>
              <w:bottom w:val="none" w:sz="0" w:space="0" w:color="auto"/>
              <w:right w:val="none" w:sz="0" w:space="0" w:color="auto"/>
            </w:tcBorders>
            <w:hideMark/>
          </w:tcPr>
          <w:p w:rsidR="00787179" w:rsidRPr="00BB70E2" w:rsidRDefault="009A20B8" w:rsidP="00787179">
            <w:pPr>
              <w:jc w:val="center"/>
              <w:cnfStyle w:val="100000000000"/>
              <w:rPr>
                <w:rFonts w:ascii="Times New Roman" w:hAnsi="Times New Roman" w:cs="Times New Roman"/>
                <w:sz w:val="24"/>
                <w:szCs w:val="24"/>
              </w:rPr>
            </w:pPr>
            <w:r>
              <w:rPr>
                <w:rFonts w:ascii="Times New Roman" w:hAnsi="Times New Roman" w:cs="Times New Roman"/>
                <w:sz w:val="24"/>
                <w:szCs w:val="24"/>
              </w:rPr>
              <w:t>İhtiyaç</w:t>
            </w:r>
          </w:p>
        </w:tc>
      </w:tr>
      <w:tr w:rsidR="00787179" w:rsidRPr="00BB70E2" w:rsidTr="00716132">
        <w:trPr>
          <w:cnfStyle w:val="000000100000"/>
          <w:trHeight w:val="35"/>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p>
        </w:tc>
        <w:tc>
          <w:tcPr>
            <w:tcW w:w="4884" w:type="dxa"/>
            <w:shd w:val="clear" w:color="auto" w:fill="FFFFFF" w:themeFill="background1"/>
            <w:hideMark/>
          </w:tcPr>
          <w:p w:rsidR="00787179" w:rsidRPr="00BB70E2" w:rsidRDefault="00917724" w:rsidP="00787179">
            <w:pPr>
              <w:cnfStyle w:val="000000100000"/>
              <w:rPr>
                <w:rFonts w:ascii="Times New Roman" w:hAnsi="Times New Roman" w:cs="Times New Roman"/>
                <w:sz w:val="24"/>
                <w:szCs w:val="24"/>
              </w:rPr>
            </w:pPr>
            <w:r>
              <w:rPr>
                <w:rFonts w:ascii="Times New Roman" w:hAnsi="Times New Roman" w:cs="Times New Roman"/>
                <w:sz w:val="24"/>
                <w:szCs w:val="24"/>
              </w:rPr>
              <w:t>Sınıf Öğretmenliği</w:t>
            </w:r>
          </w:p>
        </w:tc>
        <w:tc>
          <w:tcPr>
            <w:tcW w:w="1000" w:type="dxa"/>
            <w:shd w:val="clear" w:color="auto" w:fill="FFFFFF" w:themeFill="background1"/>
          </w:tcPr>
          <w:p w:rsidR="00787179" w:rsidRDefault="00917724" w:rsidP="00787179">
            <w:pPr>
              <w:jc w:val="center"/>
              <w:cnfStyle w:val="000000100000"/>
              <w:rPr>
                <w:rFonts w:cs="Times New Roman"/>
              </w:rPr>
            </w:pPr>
            <w:r>
              <w:rPr>
                <w:rFonts w:cs="Times New Roman"/>
              </w:rPr>
              <w:t>4</w:t>
            </w:r>
          </w:p>
        </w:tc>
        <w:tc>
          <w:tcPr>
            <w:tcW w:w="1029" w:type="dxa"/>
            <w:shd w:val="clear" w:color="auto" w:fill="FFFFFF" w:themeFill="background1"/>
          </w:tcPr>
          <w:p w:rsidR="00787179" w:rsidRDefault="00917724" w:rsidP="00787179">
            <w:pPr>
              <w:jc w:val="center"/>
              <w:cnfStyle w:val="000000100000"/>
              <w:rPr>
                <w:rFonts w:cs="Times New Roman"/>
              </w:rPr>
            </w:pPr>
            <w:r>
              <w:rPr>
                <w:rFonts w:cs="Times New Roman"/>
              </w:rPr>
              <w:t>4</w:t>
            </w:r>
          </w:p>
        </w:tc>
        <w:tc>
          <w:tcPr>
            <w:tcW w:w="1270" w:type="dxa"/>
            <w:shd w:val="clear" w:color="auto" w:fill="FFFFFF" w:themeFill="background1"/>
          </w:tcPr>
          <w:p w:rsidR="00787179" w:rsidRPr="00BB2539" w:rsidRDefault="00917724" w:rsidP="00787179">
            <w:pPr>
              <w:jc w:val="center"/>
              <w:cnfStyle w:val="000000100000"/>
              <w:rPr>
                <w:rFonts w:cs="Times New Roman"/>
              </w:rPr>
            </w:pPr>
            <w:r>
              <w:rPr>
                <w:rFonts w:cs="Times New Roman"/>
              </w:rPr>
              <w:t>0</w:t>
            </w:r>
          </w:p>
        </w:tc>
      </w:tr>
      <w:tr w:rsidR="00787179" w:rsidRPr="00BB70E2" w:rsidTr="00716132">
        <w:trPr>
          <w:trHeight w:val="60"/>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2</w:t>
            </w:r>
          </w:p>
        </w:tc>
        <w:tc>
          <w:tcPr>
            <w:tcW w:w="4884" w:type="dxa"/>
            <w:shd w:val="clear" w:color="auto" w:fill="FFFFFF" w:themeFill="background1"/>
            <w:hideMark/>
          </w:tcPr>
          <w:p w:rsidR="00787179" w:rsidRPr="00BB70E2" w:rsidRDefault="00917724" w:rsidP="00787179">
            <w:pPr>
              <w:cnfStyle w:val="000000000000"/>
              <w:rPr>
                <w:rFonts w:ascii="Times New Roman" w:hAnsi="Times New Roman" w:cs="Times New Roman"/>
                <w:sz w:val="24"/>
                <w:szCs w:val="24"/>
              </w:rPr>
            </w:pPr>
            <w:r>
              <w:rPr>
                <w:rFonts w:ascii="Times New Roman" w:hAnsi="Times New Roman" w:cs="Times New Roman"/>
                <w:sz w:val="24"/>
                <w:szCs w:val="24"/>
              </w:rPr>
              <w:t>Okul Öncesi Öğretmenliği</w:t>
            </w:r>
          </w:p>
        </w:tc>
        <w:tc>
          <w:tcPr>
            <w:tcW w:w="1000" w:type="dxa"/>
            <w:shd w:val="clear" w:color="auto" w:fill="FFFFFF" w:themeFill="background1"/>
          </w:tcPr>
          <w:p w:rsidR="00787179" w:rsidRDefault="00917724" w:rsidP="00787179">
            <w:pPr>
              <w:jc w:val="center"/>
              <w:cnfStyle w:val="000000000000"/>
              <w:rPr>
                <w:rFonts w:cs="Times New Roman"/>
              </w:rPr>
            </w:pPr>
            <w:r>
              <w:rPr>
                <w:rFonts w:cs="Times New Roman"/>
              </w:rPr>
              <w:t>1</w:t>
            </w:r>
          </w:p>
        </w:tc>
        <w:tc>
          <w:tcPr>
            <w:tcW w:w="1029" w:type="dxa"/>
            <w:shd w:val="clear" w:color="auto" w:fill="FFFFFF" w:themeFill="background1"/>
          </w:tcPr>
          <w:p w:rsidR="00787179" w:rsidRDefault="00917724" w:rsidP="00787179">
            <w:pPr>
              <w:jc w:val="center"/>
              <w:cnfStyle w:val="000000000000"/>
              <w:rPr>
                <w:rFonts w:cs="Times New Roman"/>
              </w:rPr>
            </w:pPr>
            <w:r>
              <w:rPr>
                <w:rFonts w:cs="Times New Roman"/>
              </w:rPr>
              <w:t>1</w:t>
            </w:r>
          </w:p>
        </w:tc>
        <w:tc>
          <w:tcPr>
            <w:tcW w:w="1270" w:type="dxa"/>
            <w:shd w:val="clear" w:color="auto" w:fill="FFFFFF" w:themeFill="background1"/>
          </w:tcPr>
          <w:p w:rsidR="00787179" w:rsidRPr="00BB2539" w:rsidRDefault="00917724" w:rsidP="00787179">
            <w:pPr>
              <w:jc w:val="center"/>
              <w:cnfStyle w:val="000000000000"/>
              <w:rPr>
                <w:rFonts w:cs="Times New Roman"/>
              </w:rPr>
            </w:pPr>
            <w:r>
              <w:rPr>
                <w:rFonts w:cs="Times New Roman"/>
              </w:rPr>
              <w:t>0</w:t>
            </w:r>
          </w:p>
        </w:tc>
      </w:tr>
      <w:tr w:rsidR="00787179" w:rsidRPr="00BB70E2" w:rsidTr="00716132">
        <w:trPr>
          <w:cnfStyle w:val="000000100000"/>
          <w:trHeight w:val="60"/>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3</w:t>
            </w:r>
          </w:p>
        </w:tc>
        <w:tc>
          <w:tcPr>
            <w:tcW w:w="4884" w:type="dxa"/>
            <w:shd w:val="clear" w:color="auto" w:fill="FFFFFF" w:themeFill="background1"/>
            <w:hideMark/>
          </w:tcPr>
          <w:p w:rsidR="00787179" w:rsidRPr="00BB70E2" w:rsidRDefault="004A60A8" w:rsidP="00787179">
            <w:pPr>
              <w:cnfStyle w:val="000000100000"/>
              <w:rPr>
                <w:rFonts w:ascii="Times New Roman" w:hAnsi="Times New Roman" w:cs="Times New Roman"/>
                <w:sz w:val="24"/>
                <w:szCs w:val="24"/>
              </w:rPr>
            </w:pPr>
            <w:r>
              <w:rPr>
                <w:rFonts w:ascii="Times New Roman" w:hAnsi="Times New Roman" w:cs="Times New Roman"/>
                <w:sz w:val="24"/>
                <w:szCs w:val="24"/>
              </w:rPr>
              <w:t>İngilizce Öğretmenliği</w:t>
            </w:r>
          </w:p>
        </w:tc>
        <w:tc>
          <w:tcPr>
            <w:tcW w:w="1000" w:type="dxa"/>
            <w:shd w:val="clear" w:color="auto" w:fill="FFFFFF" w:themeFill="background1"/>
          </w:tcPr>
          <w:p w:rsidR="00787179" w:rsidRPr="00BB2539" w:rsidRDefault="004A60A8" w:rsidP="00787179">
            <w:pPr>
              <w:jc w:val="center"/>
              <w:cnfStyle w:val="000000100000"/>
              <w:rPr>
                <w:rFonts w:cs="Times New Roman"/>
              </w:rPr>
            </w:pPr>
            <w:r>
              <w:rPr>
                <w:rFonts w:cs="Times New Roman"/>
              </w:rPr>
              <w:t>0</w:t>
            </w:r>
          </w:p>
        </w:tc>
        <w:tc>
          <w:tcPr>
            <w:tcW w:w="1029" w:type="dxa"/>
            <w:shd w:val="clear" w:color="auto" w:fill="FFFFFF" w:themeFill="background1"/>
          </w:tcPr>
          <w:p w:rsidR="00787179" w:rsidRPr="00BB2539" w:rsidRDefault="004A60A8" w:rsidP="00787179">
            <w:pPr>
              <w:jc w:val="center"/>
              <w:cnfStyle w:val="000000100000"/>
              <w:rPr>
                <w:rFonts w:cs="Times New Roman"/>
              </w:rPr>
            </w:pPr>
            <w:r>
              <w:rPr>
                <w:rFonts w:cs="Times New Roman"/>
              </w:rPr>
              <w:t>0</w:t>
            </w:r>
          </w:p>
        </w:tc>
        <w:tc>
          <w:tcPr>
            <w:tcW w:w="1270" w:type="dxa"/>
            <w:shd w:val="clear" w:color="auto" w:fill="FFFFFF" w:themeFill="background1"/>
          </w:tcPr>
          <w:p w:rsidR="00787179" w:rsidRPr="00BB2539" w:rsidRDefault="004A60A8" w:rsidP="00787179">
            <w:pPr>
              <w:jc w:val="center"/>
              <w:cnfStyle w:val="000000100000"/>
              <w:rPr>
                <w:rFonts w:cs="Times New Roman"/>
              </w:rPr>
            </w:pPr>
            <w:r>
              <w:rPr>
                <w:rFonts w:cs="Times New Roman"/>
              </w:rPr>
              <w:t>0</w:t>
            </w:r>
          </w:p>
        </w:tc>
      </w:tr>
      <w:tr w:rsidR="00787179" w:rsidRPr="00BB70E2" w:rsidTr="00716132">
        <w:trPr>
          <w:trHeight w:val="102"/>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4</w:t>
            </w:r>
          </w:p>
        </w:tc>
        <w:tc>
          <w:tcPr>
            <w:tcW w:w="4884" w:type="dxa"/>
            <w:shd w:val="clear" w:color="auto" w:fill="FFFFFF" w:themeFill="background1"/>
            <w:hideMark/>
          </w:tcPr>
          <w:p w:rsidR="00787179" w:rsidRPr="00BB70E2" w:rsidRDefault="00787179" w:rsidP="00787179">
            <w:pPr>
              <w:cnfStyle w:val="0000000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rPr>
                <w:bCs/>
              </w:rPr>
            </w:pPr>
          </w:p>
        </w:tc>
        <w:tc>
          <w:tcPr>
            <w:tcW w:w="1029" w:type="dxa"/>
            <w:shd w:val="clear" w:color="auto" w:fill="FFFFFF" w:themeFill="background1"/>
          </w:tcPr>
          <w:p w:rsidR="00787179" w:rsidRPr="00BB2539" w:rsidRDefault="00787179" w:rsidP="00787179">
            <w:pPr>
              <w:jc w:val="center"/>
              <w:cnfStyle w:val="000000000000"/>
              <w:rPr>
                <w:bCs/>
              </w:rPr>
            </w:pPr>
          </w:p>
        </w:tc>
        <w:tc>
          <w:tcPr>
            <w:tcW w:w="1270" w:type="dxa"/>
            <w:shd w:val="clear" w:color="auto" w:fill="FFFFFF" w:themeFill="background1"/>
          </w:tcPr>
          <w:p w:rsidR="00787179" w:rsidRPr="00BB2539" w:rsidRDefault="00787179" w:rsidP="00787179">
            <w:pPr>
              <w:jc w:val="center"/>
              <w:cnfStyle w:val="000000000000"/>
              <w:rPr>
                <w:bCs/>
              </w:rPr>
            </w:pPr>
          </w:p>
        </w:tc>
      </w:tr>
      <w:tr w:rsidR="00787179" w:rsidRPr="00BB70E2" w:rsidTr="00716132">
        <w:trPr>
          <w:cnfStyle w:val="000000100000"/>
          <w:trHeight w:val="248"/>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5</w:t>
            </w:r>
          </w:p>
        </w:tc>
        <w:tc>
          <w:tcPr>
            <w:tcW w:w="4884" w:type="dxa"/>
            <w:shd w:val="clear" w:color="auto" w:fill="FFFFFF" w:themeFill="background1"/>
            <w:hideMark/>
          </w:tcPr>
          <w:p w:rsidR="00787179" w:rsidRPr="00BB70E2" w:rsidRDefault="00787179" w:rsidP="00787179">
            <w:pPr>
              <w:cnfStyle w:val="0000001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rPr>
                <w:rFonts w:cs="Times New Roman"/>
              </w:rPr>
            </w:pPr>
          </w:p>
        </w:tc>
        <w:tc>
          <w:tcPr>
            <w:tcW w:w="1029" w:type="dxa"/>
            <w:shd w:val="clear" w:color="auto" w:fill="FFFFFF" w:themeFill="background1"/>
          </w:tcPr>
          <w:p w:rsidR="00787179" w:rsidRPr="00BB2539" w:rsidRDefault="00787179" w:rsidP="00787179">
            <w:pPr>
              <w:jc w:val="center"/>
              <w:cnfStyle w:val="000000100000"/>
              <w:rPr>
                <w:rFonts w:cs="Times New Roman"/>
              </w:rPr>
            </w:pPr>
          </w:p>
        </w:tc>
        <w:tc>
          <w:tcPr>
            <w:tcW w:w="1270" w:type="dxa"/>
            <w:shd w:val="clear" w:color="auto" w:fill="FFFFFF" w:themeFill="background1"/>
          </w:tcPr>
          <w:p w:rsidR="00787179" w:rsidRPr="00BB2539" w:rsidRDefault="00787179" w:rsidP="00787179">
            <w:pPr>
              <w:jc w:val="center"/>
              <w:cnfStyle w:val="000000100000"/>
              <w:rPr>
                <w:rFonts w:cs="Times New Roman"/>
              </w:rPr>
            </w:pPr>
          </w:p>
        </w:tc>
      </w:tr>
      <w:tr w:rsidR="00787179" w:rsidRPr="00BB70E2" w:rsidTr="00716132">
        <w:trPr>
          <w:trHeight w:val="82"/>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6</w:t>
            </w:r>
          </w:p>
        </w:tc>
        <w:tc>
          <w:tcPr>
            <w:tcW w:w="4884" w:type="dxa"/>
            <w:shd w:val="clear" w:color="auto" w:fill="FFFFFF" w:themeFill="background1"/>
            <w:hideMark/>
          </w:tcPr>
          <w:p w:rsidR="00787179" w:rsidRPr="00BB70E2" w:rsidRDefault="00787179" w:rsidP="00787179">
            <w:pPr>
              <w:cnfStyle w:val="0000000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rPr>
                <w:rFonts w:eastAsia="Times New Roman" w:cs="Arial"/>
              </w:rPr>
            </w:pPr>
          </w:p>
        </w:tc>
      </w:tr>
      <w:tr w:rsidR="00787179" w:rsidRPr="00BB70E2" w:rsidTr="00716132">
        <w:trPr>
          <w:cnfStyle w:val="000000100000"/>
          <w:trHeight w:val="60"/>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7</w:t>
            </w:r>
          </w:p>
        </w:tc>
        <w:tc>
          <w:tcPr>
            <w:tcW w:w="4884" w:type="dxa"/>
            <w:shd w:val="clear" w:color="auto" w:fill="FFFFFF" w:themeFill="background1"/>
            <w:hideMark/>
          </w:tcPr>
          <w:p w:rsidR="00787179" w:rsidRPr="00BB70E2" w:rsidRDefault="00787179" w:rsidP="00787179">
            <w:pPr>
              <w:cnfStyle w:val="0000001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10000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10000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100000"/>
              <w:rPr>
                <w:rFonts w:eastAsia="Times New Roman" w:cs="Arial"/>
              </w:rPr>
            </w:pPr>
          </w:p>
        </w:tc>
      </w:tr>
      <w:tr w:rsidR="00787179" w:rsidRPr="00BB70E2" w:rsidTr="00716132">
        <w:trPr>
          <w:trHeight w:val="60"/>
          <w:jc w:val="center"/>
        </w:trPr>
        <w:tc>
          <w:tcPr>
            <w:cnfStyle w:val="001000000000"/>
            <w:tcW w:w="869" w:type="dxa"/>
            <w:shd w:val="clear" w:color="auto" w:fill="FFFFFF" w:themeFill="background1"/>
            <w:hideMark/>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8</w:t>
            </w:r>
          </w:p>
        </w:tc>
        <w:tc>
          <w:tcPr>
            <w:tcW w:w="4884" w:type="dxa"/>
            <w:shd w:val="clear" w:color="auto" w:fill="FFFFFF" w:themeFill="background1"/>
            <w:hideMark/>
          </w:tcPr>
          <w:p w:rsidR="00787179" w:rsidRPr="00BB70E2" w:rsidRDefault="00787179" w:rsidP="00787179">
            <w:pPr>
              <w:cnfStyle w:val="0000000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textAlignment w:val="center"/>
              <w:cnfStyle w:val="000000000000"/>
              <w:rPr>
                <w:rFonts w:eastAsia="Times New Roman" w:cs="Arial"/>
              </w:rPr>
            </w:pPr>
          </w:p>
        </w:tc>
        <w:tc>
          <w:tcPr>
            <w:tcW w:w="1029" w:type="dxa"/>
            <w:shd w:val="clear" w:color="auto" w:fill="FFFFFF" w:themeFill="background1"/>
          </w:tcPr>
          <w:p w:rsidR="00787179" w:rsidRPr="00BB2539" w:rsidRDefault="00787179" w:rsidP="00787179">
            <w:pPr>
              <w:jc w:val="center"/>
              <w:textAlignment w:val="center"/>
              <w:cnfStyle w:val="000000000000"/>
              <w:rPr>
                <w:rFonts w:eastAsia="Times New Roman" w:cs="Arial"/>
              </w:rPr>
            </w:pPr>
          </w:p>
        </w:tc>
        <w:tc>
          <w:tcPr>
            <w:tcW w:w="1270" w:type="dxa"/>
            <w:shd w:val="clear" w:color="auto" w:fill="FFFFFF" w:themeFill="background1"/>
          </w:tcPr>
          <w:p w:rsidR="00787179" w:rsidRPr="00BB2539" w:rsidRDefault="00787179" w:rsidP="00787179">
            <w:pPr>
              <w:jc w:val="center"/>
              <w:textAlignment w:val="center"/>
              <w:cnfStyle w:val="000000000000"/>
              <w:rPr>
                <w:rFonts w:eastAsia="Times New Roman" w:cs="Arial"/>
              </w:rPr>
            </w:pPr>
          </w:p>
        </w:tc>
      </w:tr>
      <w:tr w:rsidR="00787179" w:rsidRPr="00BB70E2" w:rsidTr="00716132">
        <w:trPr>
          <w:cnfStyle w:val="000000100000"/>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9</w:t>
            </w:r>
          </w:p>
        </w:tc>
        <w:tc>
          <w:tcPr>
            <w:tcW w:w="4884" w:type="dxa"/>
            <w:shd w:val="clear" w:color="auto" w:fill="FFFFFF" w:themeFill="background1"/>
          </w:tcPr>
          <w:p w:rsidR="00787179" w:rsidRPr="00BB70E2" w:rsidRDefault="00787179" w:rsidP="00787179">
            <w:pPr>
              <w:cnfStyle w:val="000000100000"/>
              <w:rPr>
                <w:rFonts w:ascii="Times New Roman" w:hAnsi="Times New Roman" w:cs="Times New Roman"/>
                <w:sz w:val="24"/>
                <w:szCs w:val="24"/>
              </w:rPr>
            </w:pPr>
          </w:p>
        </w:tc>
        <w:tc>
          <w:tcPr>
            <w:tcW w:w="1000" w:type="dxa"/>
            <w:shd w:val="clear" w:color="auto" w:fill="FFFFFF" w:themeFill="background1"/>
          </w:tcPr>
          <w:p w:rsidR="00787179" w:rsidRDefault="00787179" w:rsidP="00787179">
            <w:pPr>
              <w:jc w:val="center"/>
              <w:textAlignment w:val="center"/>
              <w:cnfStyle w:val="000000100000"/>
              <w:rPr>
                <w:rFonts w:eastAsia="Times New Roman" w:cs="Arial"/>
              </w:rPr>
            </w:pPr>
          </w:p>
        </w:tc>
        <w:tc>
          <w:tcPr>
            <w:tcW w:w="1029" w:type="dxa"/>
            <w:shd w:val="clear" w:color="auto" w:fill="FFFFFF" w:themeFill="background1"/>
          </w:tcPr>
          <w:p w:rsidR="00787179" w:rsidRDefault="00787179" w:rsidP="00787179">
            <w:pPr>
              <w:jc w:val="center"/>
              <w:textAlignment w:val="center"/>
              <w:cnfStyle w:val="000000100000"/>
              <w:rPr>
                <w:rFonts w:eastAsia="Times New Roman" w:cs="Arial"/>
              </w:rPr>
            </w:pPr>
          </w:p>
        </w:tc>
        <w:tc>
          <w:tcPr>
            <w:tcW w:w="1270" w:type="dxa"/>
            <w:shd w:val="clear" w:color="auto" w:fill="FFFFFF" w:themeFill="background1"/>
          </w:tcPr>
          <w:p w:rsidR="00787179" w:rsidRDefault="00787179" w:rsidP="00787179">
            <w:pPr>
              <w:jc w:val="center"/>
              <w:textAlignment w:val="center"/>
              <w:cnfStyle w:val="000000100000"/>
              <w:rPr>
                <w:rFonts w:eastAsia="Times New Roman" w:cs="Arial"/>
              </w:rPr>
            </w:pPr>
          </w:p>
        </w:tc>
      </w:tr>
      <w:tr w:rsidR="00787179" w:rsidRPr="00BB70E2" w:rsidTr="00716132">
        <w:trPr>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0</w:t>
            </w:r>
          </w:p>
        </w:tc>
        <w:tc>
          <w:tcPr>
            <w:tcW w:w="4884" w:type="dxa"/>
            <w:shd w:val="clear" w:color="auto" w:fill="FFFFFF" w:themeFill="background1"/>
            <w:hideMark/>
          </w:tcPr>
          <w:p w:rsidR="00787179" w:rsidRPr="00BB70E2" w:rsidRDefault="00787179" w:rsidP="00787179">
            <w:pPr>
              <w:cnfStyle w:val="0000000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rPr>
                <w:rFonts w:cs="Times New Roman"/>
              </w:rPr>
            </w:pPr>
          </w:p>
        </w:tc>
        <w:tc>
          <w:tcPr>
            <w:tcW w:w="1029" w:type="dxa"/>
            <w:shd w:val="clear" w:color="auto" w:fill="FFFFFF" w:themeFill="background1"/>
          </w:tcPr>
          <w:p w:rsidR="00787179" w:rsidRPr="00BB2539" w:rsidRDefault="00787179" w:rsidP="00787179">
            <w:pPr>
              <w:jc w:val="center"/>
              <w:cnfStyle w:val="000000000000"/>
              <w:rPr>
                <w:rFonts w:cs="Times New Roman"/>
              </w:rPr>
            </w:pPr>
          </w:p>
        </w:tc>
        <w:tc>
          <w:tcPr>
            <w:tcW w:w="1270" w:type="dxa"/>
            <w:shd w:val="clear" w:color="auto" w:fill="FFFFFF" w:themeFill="background1"/>
          </w:tcPr>
          <w:p w:rsidR="00787179" w:rsidRPr="00BB2539" w:rsidRDefault="00787179" w:rsidP="00787179">
            <w:pPr>
              <w:jc w:val="center"/>
              <w:cnfStyle w:val="000000000000"/>
              <w:rPr>
                <w:rFonts w:cs="Times New Roman"/>
              </w:rPr>
            </w:pPr>
          </w:p>
        </w:tc>
      </w:tr>
      <w:tr w:rsidR="00787179" w:rsidRPr="00BB70E2" w:rsidTr="00716132">
        <w:trPr>
          <w:cnfStyle w:val="000000100000"/>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1</w:t>
            </w:r>
          </w:p>
        </w:tc>
        <w:tc>
          <w:tcPr>
            <w:tcW w:w="4884" w:type="dxa"/>
            <w:shd w:val="clear" w:color="auto" w:fill="FFFFFF" w:themeFill="background1"/>
            <w:hideMark/>
          </w:tcPr>
          <w:p w:rsidR="00787179" w:rsidRPr="00BB70E2" w:rsidRDefault="00787179" w:rsidP="00787179">
            <w:pPr>
              <w:cnfStyle w:val="0000001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rPr>
                <w:rFonts w:cs="Times New Roman"/>
              </w:rPr>
            </w:pPr>
          </w:p>
        </w:tc>
        <w:tc>
          <w:tcPr>
            <w:tcW w:w="1029" w:type="dxa"/>
            <w:shd w:val="clear" w:color="auto" w:fill="FFFFFF" w:themeFill="background1"/>
          </w:tcPr>
          <w:p w:rsidR="00787179" w:rsidRPr="00BB2539" w:rsidRDefault="00787179" w:rsidP="00787179">
            <w:pPr>
              <w:jc w:val="center"/>
              <w:cnfStyle w:val="000000100000"/>
              <w:rPr>
                <w:rFonts w:cs="Times New Roman"/>
              </w:rPr>
            </w:pPr>
          </w:p>
        </w:tc>
        <w:tc>
          <w:tcPr>
            <w:tcW w:w="1270" w:type="dxa"/>
            <w:shd w:val="clear" w:color="auto" w:fill="FFFFFF" w:themeFill="background1"/>
          </w:tcPr>
          <w:p w:rsidR="00787179" w:rsidRPr="00BB2539" w:rsidRDefault="00787179" w:rsidP="00787179">
            <w:pPr>
              <w:jc w:val="center"/>
              <w:cnfStyle w:val="000000100000"/>
              <w:rPr>
                <w:rFonts w:cs="Times New Roman"/>
              </w:rPr>
            </w:pPr>
          </w:p>
        </w:tc>
      </w:tr>
      <w:tr w:rsidR="00787179" w:rsidRPr="00BB70E2" w:rsidTr="00716132">
        <w:trPr>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sidRPr="00BB70E2">
              <w:rPr>
                <w:rFonts w:ascii="Times New Roman" w:hAnsi="Times New Roman" w:cs="Times New Roman"/>
                <w:sz w:val="24"/>
                <w:szCs w:val="24"/>
              </w:rPr>
              <w:t>1</w:t>
            </w:r>
            <w:r>
              <w:rPr>
                <w:rFonts w:ascii="Times New Roman" w:hAnsi="Times New Roman" w:cs="Times New Roman"/>
                <w:sz w:val="24"/>
                <w:szCs w:val="24"/>
              </w:rPr>
              <w:t>2</w:t>
            </w:r>
          </w:p>
        </w:tc>
        <w:tc>
          <w:tcPr>
            <w:tcW w:w="4884" w:type="dxa"/>
            <w:shd w:val="clear" w:color="auto" w:fill="FFFFFF" w:themeFill="background1"/>
            <w:hideMark/>
          </w:tcPr>
          <w:p w:rsidR="00787179" w:rsidRPr="00BB70E2" w:rsidRDefault="00787179" w:rsidP="00787179">
            <w:pPr>
              <w:cnfStyle w:val="0000000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000000"/>
              <w:rPr>
                <w:rFonts w:cs="Times New Roman"/>
              </w:rPr>
            </w:pPr>
          </w:p>
        </w:tc>
        <w:tc>
          <w:tcPr>
            <w:tcW w:w="1029" w:type="dxa"/>
            <w:shd w:val="clear" w:color="auto" w:fill="FFFFFF" w:themeFill="background1"/>
          </w:tcPr>
          <w:p w:rsidR="00787179" w:rsidRPr="00BB2539" w:rsidRDefault="00787179" w:rsidP="00787179">
            <w:pPr>
              <w:jc w:val="center"/>
              <w:cnfStyle w:val="000000000000"/>
              <w:rPr>
                <w:rFonts w:cs="Times New Roman"/>
              </w:rPr>
            </w:pPr>
          </w:p>
        </w:tc>
        <w:tc>
          <w:tcPr>
            <w:tcW w:w="1270" w:type="dxa"/>
            <w:shd w:val="clear" w:color="auto" w:fill="FFFFFF" w:themeFill="background1"/>
          </w:tcPr>
          <w:p w:rsidR="00787179" w:rsidRPr="00BB2539" w:rsidRDefault="00787179" w:rsidP="00787179">
            <w:pPr>
              <w:jc w:val="center"/>
              <w:cnfStyle w:val="000000000000"/>
              <w:rPr>
                <w:rFonts w:cs="Times New Roman"/>
              </w:rPr>
            </w:pPr>
          </w:p>
        </w:tc>
      </w:tr>
      <w:tr w:rsidR="00787179" w:rsidRPr="00BB70E2" w:rsidTr="00716132">
        <w:trPr>
          <w:cnfStyle w:val="000000100000"/>
          <w:trHeight w:val="60"/>
          <w:jc w:val="center"/>
        </w:trPr>
        <w:tc>
          <w:tcPr>
            <w:cnfStyle w:val="001000000000"/>
            <w:tcW w:w="869" w:type="dxa"/>
            <w:shd w:val="clear" w:color="auto" w:fill="FFFFFF" w:themeFill="background1"/>
          </w:tcPr>
          <w:p w:rsidR="00787179" w:rsidRPr="00BB70E2" w:rsidRDefault="00787179" w:rsidP="00787179">
            <w:pPr>
              <w:jc w:val="center"/>
              <w:rPr>
                <w:rFonts w:ascii="Times New Roman" w:hAnsi="Times New Roman" w:cs="Times New Roman"/>
                <w:sz w:val="24"/>
                <w:szCs w:val="24"/>
              </w:rPr>
            </w:pPr>
            <w:r>
              <w:rPr>
                <w:rFonts w:ascii="Times New Roman" w:hAnsi="Times New Roman" w:cs="Times New Roman"/>
                <w:sz w:val="24"/>
                <w:szCs w:val="24"/>
              </w:rPr>
              <w:t>13</w:t>
            </w:r>
          </w:p>
        </w:tc>
        <w:tc>
          <w:tcPr>
            <w:tcW w:w="4884" w:type="dxa"/>
            <w:shd w:val="clear" w:color="auto" w:fill="FFFFFF" w:themeFill="background1"/>
            <w:hideMark/>
          </w:tcPr>
          <w:p w:rsidR="00787179" w:rsidRPr="00BB70E2" w:rsidRDefault="00787179" w:rsidP="00787179">
            <w:pPr>
              <w:cnfStyle w:val="000000100000"/>
              <w:rPr>
                <w:rFonts w:ascii="Times New Roman" w:hAnsi="Times New Roman" w:cs="Times New Roman"/>
                <w:sz w:val="24"/>
                <w:szCs w:val="24"/>
              </w:rPr>
            </w:pPr>
          </w:p>
        </w:tc>
        <w:tc>
          <w:tcPr>
            <w:tcW w:w="1000" w:type="dxa"/>
            <w:shd w:val="clear" w:color="auto" w:fill="FFFFFF" w:themeFill="background1"/>
          </w:tcPr>
          <w:p w:rsidR="00787179" w:rsidRPr="00BB2539" w:rsidRDefault="00787179" w:rsidP="00787179">
            <w:pPr>
              <w:jc w:val="center"/>
              <w:cnfStyle w:val="000000100000"/>
              <w:rPr>
                <w:rFonts w:cs="Times New Roman"/>
              </w:rPr>
            </w:pPr>
          </w:p>
        </w:tc>
        <w:tc>
          <w:tcPr>
            <w:tcW w:w="1029" w:type="dxa"/>
            <w:shd w:val="clear" w:color="auto" w:fill="FFFFFF" w:themeFill="background1"/>
          </w:tcPr>
          <w:p w:rsidR="00787179" w:rsidRPr="00BB2539" w:rsidRDefault="00787179" w:rsidP="00787179">
            <w:pPr>
              <w:jc w:val="center"/>
              <w:cnfStyle w:val="000000100000"/>
              <w:rPr>
                <w:rFonts w:cs="Times New Roman"/>
              </w:rPr>
            </w:pPr>
          </w:p>
        </w:tc>
        <w:tc>
          <w:tcPr>
            <w:tcW w:w="1270" w:type="dxa"/>
            <w:shd w:val="clear" w:color="auto" w:fill="FFFFFF" w:themeFill="background1"/>
          </w:tcPr>
          <w:p w:rsidR="00787179" w:rsidRPr="00BB2539" w:rsidRDefault="00787179" w:rsidP="00787179">
            <w:pPr>
              <w:jc w:val="center"/>
              <w:cnfStyle w:val="000000100000"/>
              <w:rPr>
                <w:rFonts w:cs="Times New Roman"/>
              </w:rPr>
            </w:pPr>
          </w:p>
        </w:tc>
      </w:tr>
    </w:tbl>
    <w:p w:rsidR="00787179" w:rsidRDefault="00787179" w:rsidP="00787179"/>
    <w:p w:rsidR="00787179" w:rsidRDefault="00787179" w:rsidP="00787179">
      <w:pPr>
        <w:pStyle w:val="AralkYok"/>
        <w:ind w:left="360"/>
        <w:rPr>
          <w:rFonts w:ascii="Times New Roman" w:hAnsi="Times New Roman" w:cs="Times New Roman"/>
        </w:rPr>
      </w:pPr>
    </w:p>
    <w:p w:rsidR="00787179" w:rsidRDefault="00787179" w:rsidP="00FE7AC1">
      <w:pPr>
        <w:pStyle w:val="Balk3"/>
        <w:ind w:left="0"/>
        <w:jc w:val="both"/>
        <w:rPr>
          <w:rFonts w:ascii="Times New Roman" w:hAnsi="Times New Roman" w:cs="Times New Roman"/>
        </w:rPr>
      </w:pPr>
    </w:p>
    <w:p w:rsidR="00FD3545" w:rsidRPr="00E5482E" w:rsidRDefault="00133410">
      <w:pPr>
        <w:pStyle w:val="Balk3"/>
        <w:jc w:val="both"/>
        <w:rPr>
          <w:rFonts w:ascii="Times New Roman" w:hAnsi="Times New Roman" w:cs="Times New Roman"/>
          <w:color w:val="002060"/>
        </w:rPr>
      </w:pPr>
      <w:bookmarkStart w:id="61" w:name="_Toc531592393"/>
      <w:r w:rsidRPr="00E5482E">
        <w:rPr>
          <w:rFonts w:ascii="Times New Roman" w:hAnsi="Times New Roman" w:cs="Times New Roman"/>
          <w:color w:val="002060"/>
        </w:rPr>
        <w:t>Kurum Kültürü Analizi</w:t>
      </w:r>
      <w:bookmarkEnd w:id="61"/>
    </w:p>
    <w:p w:rsidR="00620D4F" w:rsidRDefault="00620D4F">
      <w:pPr>
        <w:pStyle w:val="Balk3"/>
        <w:jc w:val="both"/>
        <w:rPr>
          <w:rFonts w:ascii="Times New Roman" w:hAnsi="Times New Roman" w:cs="Times New Roman"/>
        </w:rPr>
      </w:pPr>
    </w:p>
    <w:p w:rsidR="00620D4F" w:rsidRPr="000D2952" w:rsidRDefault="00620D4F" w:rsidP="00716132">
      <w:pPr>
        <w:pStyle w:val="Balk3"/>
        <w:ind w:firstLine="584"/>
        <w:jc w:val="both"/>
        <w:rPr>
          <w:rFonts w:ascii="Times New Roman" w:hAnsi="Times New Roman" w:cs="Times New Roman"/>
          <w:b w:val="0"/>
        </w:rPr>
      </w:pPr>
      <w:bookmarkStart w:id="62" w:name="_Toc531592394"/>
      <w:r w:rsidRPr="000D2952">
        <w:rPr>
          <w:rFonts w:ascii="Times New Roman" w:hAnsi="Times New Roman" w:cs="Times New Roman"/>
          <w:b w:val="0"/>
        </w:rPr>
        <w:t xml:space="preserve">Müdürlüğümüzde kurum kültürünün oluşturulması için iş ve işlemlerde koordinasyon sağlanmaktadır. </w:t>
      </w:r>
      <w:r w:rsidR="000A228C">
        <w:rPr>
          <w:rFonts w:ascii="Times New Roman" w:hAnsi="Times New Roman" w:cs="Times New Roman"/>
          <w:b w:val="0"/>
        </w:rPr>
        <w:t>T</w:t>
      </w:r>
      <w:r w:rsidRPr="000D2952">
        <w:rPr>
          <w:rFonts w:ascii="Times New Roman" w:hAnsi="Times New Roman" w:cs="Times New Roman"/>
          <w:b w:val="0"/>
        </w:rPr>
        <w:t xml:space="preserve">oplantılarla yapılacak iş ve işlemlerin </w:t>
      </w:r>
      <w:r w:rsidR="00302092">
        <w:rPr>
          <w:rFonts w:ascii="Times New Roman" w:hAnsi="Times New Roman" w:cs="Times New Roman"/>
          <w:b w:val="0"/>
        </w:rPr>
        <w:t>uygulanabilmesi</w:t>
      </w:r>
      <w:r w:rsidR="000A228C">
        <w:rPr>
          <w:rFonts w:ascii="Times New Roman" w:hAnsi="Times New Roman" w:cs="Times New Roman"/>
          <w:b w:val="0"/>
        </w:rPr>
        <w:t xml:space="preserve"> </w:t>
      </w:r>
      <w:r w:rsidRPr="000D2952">
        <w:rPr>
          <w:rFonts w:ascii="Times New Roman" w:hAnsi="Times New Roman" w:cs="Times New Roman"/>
          <w:b w:val="0"/>
        </w:rPr>
        <w:t>için fikir telakkisinde bulunulmaktadır.</w:t>
      </w:r>
      <w:r w:rsidR="000A228C">
        <w:rPr>
          <w:rFonts w:ascii="Times New Roman" w:hAnsi="Times New Roman" w:cs="Times New Roman"/>
          <w:b w:val="0"/>
        </w:rPr>
        <w:t xml:space="preserve"> Öğretmen ve yöneticilerimiz arasında olumlu bir </w:t>
      </w:r>
      <w:r w:rsidRPr="000D2952">
        <w:rPr>
          <w:rFonts w:ascii="Times New Roman" w:hAnsi="Times New Roman" w:cs="Times New Roman"/>
          <w:b w:val="0"/>
        </w:rPr>
        <w:t xml:space="preserve">iletişim mevcuttur. Her çalışanın fikirlerini rahatlıkla ifade edebileceği şekilde koordinasyon mekanizması oluşturulmuştur. Yönetici ve personelimizin mesleki yetkinliklerinin geliştirilmesi için </w:t>
      </w:r>
      <w:proofErr w:type="spellStart"/>
      <w:r w:rsidRPr="000D2952">
        <w:rPr>
          <w:rFonts w:ascii="Times New Roman" w:hAnsi="Times New Roman" w:cs="Times New Roman"/>
          <w:b w:val="0"/>
        </w:rPr>
        <w:t>hizmetiçi</w:t>
      </w:r>
      <w:proofErr w:type="spellEnd"/>
      <w:r w:rsidRPr="000D2952">
        <w:rPr>
          <w:rFonts w:ascii="Times New Roman" w:hAnsi="Times New Roman" w:cs="Times New Roman"/>
          <w:b w:val="0"/>
        </w:rPr>
        <w:t xml:space="preserve"> eğitim faaliyetlerine katılımları teşvik edilmektedir. Stratejik Yönetim Sürecinde karar alma mekanizması işletilirken iç ve dış paydaşların görüşleri dik</w:t>
      </w:r>
      <w:r w:rsidR="000A228C">
        <w:rPr>
          <w:rFonts w:ascii="Times New Roman" w:hAnsi="Times New Roman" w:cs="Times New Roman"/>
          <w:b w:val="0"/>
        </w:rPr>
        <w:t xml:space="preserve">kate alınmaktadır. </w:t>
      </w:r>
      <w:r w:rsidR="000A228C">
        <w:rPr>
          <w:rFonts w:ascii="Times New Roman" w:hAnsi="Times New Roman" w:cs="Times New Roman"/>
          <w:b w:val="0"/>
        </w:rPr>
        <w:lastRenderedPageBreak/>
        <w:t>Okulumuz tüm öğretmen ve personelleri</w:t>
      </w:r>
      <w:r w:rsidRPr="000D2952">
        <w:rPr>
          <w:rFonts w:ascii="Times New Roman" w:hAnsi="Times New Roman" w:cs="Times New Roman"/>
          <w:b w:val="0"/>
        </w:rPr>
        <w:t xml:space="preserve"> etki düzeyleri ve </w:t>
      </w:r>
      <w:r w:rsidR="000D2952" w:rsidRPr="000D2952">
        <w:rPr>
          <w:rFonts w:ascii="Times New Roman" w:hAnsi="Times New Roman" w:cs="Times New Roman"/>
          <w:b w:val="0"/>
        </w:rPr>
        <w:t xml:space="preserve">önemleri değerlendirilerek beklenti ve öneriler, karar alma mekanizmasına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edilmektedir. Çalışmalar kurgulanırken dönemsel, çevresel, sosyolojik ve benzeri değişkenler dikkate alınmakta, sorunların çözümü ve ihtiyaçların giderilmesi amacıyla yapılan çalışmalarda bu değişkenler değerlendirilmektedir. Stratejik plan hazırlanması çalışmaları kapsamında yapılan tüm faaliyetler </w:t>
      </w:r>
      <w:r w:rsidR="000A228C">
        <w:rPr>
          <w:rFonts w:ascii="Times New Roman" w:hAnsi="Times New Roman" w:cs="Times New Roman"/>
          <w:b w:val="0"/>
        </w:rPr>
        <w:t xml:space="preserve">stratejik plan kurulu </w:t>
      </w:r>
      <w:r w:rsidR="00D94749" w:rsidRPr="000D2952">
        <w:rPr>
          <w:rFonts w:ascii="Times New Roman" w:hAnsi="Times New Roman" w:cs="Times New Roman"/>
          <w:b w:val="0"/>
        </w:rPr>
        <w:t>dâhilinde</w:t>
      </w:r>
      <w:r w:rsidR="000D2952" w:rsidRPr="000D2952">
        <w:rPr>
          <w:rFonts w:ascii="Times New Roman" w:hAnsi="Times New Roman" w:cs="Times New Roman"/>
          <w:b w:val="0"/>
        </w:rPr>
        <w:t xml:space="preserve"> yürütülmektedir. Sürecin her aşamasında bilgi almakta, öneri ve beklentilerini sürece </w:t>
      </w:r>
      <w:r w:rsidR="00D94749" w:rsidRPr="000D2952">
        <w:rPr>
          <w:rFonts w:ascii="Times New Roman" w:hAnsi="Times New Roman" w:cs="Times New Roman"/>
          <w:b w:val="0"/>
        </w:rPr>
        <w:t>dâhil</w:t>
      </w:r>
      <w:r w:rsidR="000D2952" w:rsidRPr="000D2952">
        <w:rPr>
          <w:rFonts w:ascii="Times New Roman" w:hAnsi="Times New Roman" w:cs="Times New Roman"/>
          <w:b w:val="0"/>
        </w:rPr>
        <w:t xml:space="preserve"> etmektedir. Önceki dönemlere nazaran kurumumuz genelinde Stratejik Planlama</w:t>
      </w:r>
      <w:r w:rsidR="00EA4528">
        <w:rPr>
          <w:rFonts w:ascii="Times New Roman" w:hAnsi="Times New Roman" w:cs="Times New Roman"/>
          <w:b w:val="0"/>
        </w:rPr>
        <w:t xml:space="preserve"> </w:t>
      </w:r>
      <w:r w:rsidR="000D2952" w:rsidRPr="000D2952">
        <w:rPr>
          <w:rFonts w:ascii="Times New Roman" w:hAnsi="Times New Roman" w:cs="Times New Roman"/>
          <w:b w:val="0"/>
        </w:rPr>
        <w:t>çalışmalarında azami seviyede gayret ve duyarlılık göze çarpmaktadır.</w:t>
      </w:r>
      <w:bookmarkEnd w:id="62"/>
      <w:r w:rsidR="00EA4528" w:rsidRPr="00EA4528">
        <w:rPr>
          <w:rFonts w:ascii="Times New Roman" w:hAnsi="Times New Roman" w:cs="Times New Roman"/>
          <w:b w:val="0"/>
        </w:rPr>
        <w:t xml:space="preserve"> </w:t>
      </w:r>
    </w:p>
    <w:p w:rsidR="00FD3545" w:rsidRPr="00284AF8" w:rsidRDefault="00FD3545">
      <w:pPr>
        <w:pStyle w:val="GvdeMetni"/>
        <w:spacing w:before="11"/>
        <w:rPr>
          <w:rFonts w:ascii="Times New Roman" w:hAnsi="Times New Roman" w:cs="Times New Roman"/>
          <w:b/>
        </w:rPr>
      </w:pPr>
    </w:p>
    <w:p w:rsidR="00FD3545" w:rsidRPr="00E5482E" w:rsidRDefault="00133410">
      <w:pPr>
        <w:pStyle w:val="Balk3"/>
        <w:spacing w:before="51"/>
        <w:rPr>
          <w:rFonts w:ascii="Times New Roman" w:hAnsi="Times New Roman" w:cs="Times New Roman"/>
          <w:color w:val="002060"/>
        </w:rPr>
      </w:pPr>
      <w:bookmarkStart w:id="63" w:name="_Toc531592395"/>
      <w:r w:rsidRPr="00E5482E">
        <w:rPr>
          <w:rFonts w:ascii="Times New Roman" w:hAnsi="Times New Roman" w:cs="Times New Roman"/>
          <w:color w:val="002060"/>
        </w:rPr>
        <w:t>Fiziki Kaynak Analizi</w:t>
      </w:r>
      <w:bookmarkEnd w:id="63"/>
    </w:p>
    <w:p w:rsidR="00FE7AC1" w:rsidRDefault="00FE7AC1">
      <w:pPr>
        <w:pStyle w:val="Balk3"/>
        <w:spacing w:before="51"/>
        <w:rPr>
          <w:rFonts w:ascii="Times New Roman" w:hAnsi="Times New Roman" w:cs="Times New Roman"/>
        </w:rPr>
      </w:pPr>
    </w:p>
    <w:p w:rsidR="00FE7AC1" w:rsidRPr="00177E27" w:rsidRDefault="004E43EE">
      <w:pPr>
        <w:pStyle w:val="Balk3"/>
        <w:spacing w:before="51"/>
        <w:rPr>
          <w:rFonts w:ascii="Times New Roman" w:hAnsi="Times New Roman" w:cs="Times New Roman"/>
        </w:rPr>
      </w:pPr>
      <w:bookmarkStart w:id="64" w:name="_Toc531592396"/>
      <w:r>
        <w:rPr>
          <w:rFonts w:ascii="Times New Roman" w:hAnsi="Times New Roman" w:cs="Times New Roman"/>
        </w:rPr>
        <w:t xml:space="preserve">Tablo 11: </w:t>
      </w:r>
      <w:bookmarkEnd w:id="64"/>
      <w:r w:rsidR="00383410">
        <w:rPr>
          <w:rFonts w:ascii="Times New Roman" w:hAnsi="Times New Roman" w:cs="Times New Roman"/>
        </w:rPr>
        <w:t>Okul Binasını Fiziki Durumu</w:t>
      </w:r>
    </w:p>
    <w:p w:rsidR="00FE7AC1" w:rsidRPr="00FE7AC1" w:rsidRDefault="00FE7AC1" w:rsidP="00FE7AC1">
      <w:pPr>
        <w:rPr>
          <w:rFonts w:ascii="Times New Roman" w:eastAsia="Times New Roman" w:hAnsi="Times New Roman" w:cs="Times New Roman"/>
          <w:sz w:val="20"/>
          <w:szCs w:val="24"/>
          <w:lang w:val="en-US" w:eastAsia="en-US" w:bidi="ar-SA"/>
        </w:rPr>
      </w:pPr>
    </w:p>
    <w:tbl>
      <w:tblPr>
        <w:tblStyle w:val="KlavuzuTablo4-Vurgu41"/>
        <w:tblW w:w="8740" w:type="dxa"/>
        <w:jc w:val="center"/>
        <w:tblLook w:val="04A0"/>
      </w:tblPr>
      <w:tblGrid>
        <w:gridCol w:w="799"/>
        <w:gridCol w:w="3716"/>
        <w:gridCol w:w="2195"/>
        <w:gridCol w:w="2030"/>
      </w:tblGrid>
      <w:tr w:rsidR="00FE7AC1" w:rsidRPr="00FE7AC1" w:rsidTr="00716132">
        <w:trPr>
          <w:cnfStyle w:val="100000000000"/>
          <w:trHeight w:val="553"/>
          <w:jc w:val="center"/>
        </w:trPr>
        <w:tc>
          <w:tcPr>
            <w:cnfStyle w:val="001000000000"/>
            <w:tcW w:w="799" w:type="dxa"/>
            <w:vAlign w:val="center"/>
            <w:hideMark/>
          </w:tcPr>
          <w:p w:rsidR="00FE7AC1" w:rsidRPr="00E426BB" w:rsidRDefault="00FE7AC1" w:rsidP="00FE7AC1">
            <w:pPr>
              <w:spacing w:line="276" w:lineRule="auto"/>
              <w:jc w:val="both"/>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Sıra </w:t>
            </w:r>
          </w:p>
        </w:tc>
        <w:tc>
          <w:tcPr>
            <w:tcW w:w="3716" w:type="dxa"/>
            <w:vAlign w:val="center"/>
            <w:hideMark/>
          </w:tcPr>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Kullanım Alanı/Türü</w:t>
            </w:r>
          </w:p>
        </w:tc>
        <w:tc>
          <w:tcPr>
            <w:tcW w:w="2195" w:type="dxa"/>
            <w:vAlign w:val="center"/>
            <w:hideMark/>
          </w:tcPr>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 xml:space="preserve">Bina Sayısı </w:t>
            </w:r>
          </w:p>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(Tahsisli Binalar Dâhil)</w:t>
            </w:r>
          </w:p>
        </w:tc>
        <w:tc>
          <w:tcPr>
            <w:tcW w:w="2030" w:type="dxa"/>
            <w:vAlign w:val="center"/>
            <w:hideMark/>
          </w:tcPr>
          <w:p w:rsidR="00FE7AC1" w:rsidRPr="00E426BB" w:rsidRDefault="00FE7AC1" w:rsidP="00FE7AC1">
            <w:pPr>
              <w:spacing w:line="276" w:lineRule="auto"/>
              <w:jc w:val="center"/>
              <w:cnfStyle w:val="100000000000"/>
              <w:rPr>
                <w:rFonts w:asciiTheme="minorHAnsi" w:eastAsiaTheme="minorEastAsia" w:hAnsiTheme="minorHAnsi" w:cstheme="minorBidi"/>
                <w:sz w:val="20"/>
                <w:szCs w:val="20"/>
                <w:lang w:eastAsia="en-US" w:bidi="ar-SA"/>
              </w:rPr>
            </w:pPr>
            <w:r w:rsidRPr="00E426BB">
              <w:rPr>
                <w:rFonts w:asciiTheme="minorHAnsi" w:eastAsiaTheme="minorEastAsia" w:hAnsiTheme="minorHAnsi" w:cstheme="minorBidi"/>
                <w:sz w:val="20"/>
                <w:szCs w:val="20"/>
                <w:lang w:eastAsia="en-US" w:bidi="ar-SA"/>
              </w:rPr>
              <w:t>Kapasite Durumu (Yeterli/Yetersiz)</w:t>
            </w:r>
          </w:p>
        </w:tc>
      </w:tr>
      <w:tr w:rsidR="00FE7AC1" w:rsidRPr="00FE7AC1" w:rsidTr="00716132">
        <w:trPr>
          <w:cnfStyle w:val="000000100000"/>
          <w:trHeight w:val="100"/>
          <w:jc w:val="center"/>
        </w:trPr>
        <w:tc>
          <w:tcPr>
            <w:cnfStyle w:val="00100000000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1</w:t>
            </w:r>
          </w:p>
        </w:tc>
        <w:tc>
          <w:tcPr>
            <w:tcW w:w="3716" w:type="dxa"/>
            <w:shd w:val="clear" w:color="auto" w:fill="FFFFFF" w:themeFill="background1"/>
            <w:vAlign w:val="center"/>
            <w:hideMark/>
          </w:tcPr>
          <w:p w:rsidR="00FE7AC1" w:rsidRPr="00FE7AC1" w:rsidRDefault="00FE7AC1" w:rsidP="000A228C">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Hizmet Binası</w:t>
            </w:r>
          </w:p>
        </w:tc>
        <w:tc>
          <w:tcPr>
            <w:tcW w:w="2195" w:type="dxa"/>
            <w:shd w:val="clear" w:color="auto" w:fill="FFFFFF" w:themeFill="background1"/>
            <w:vAlign w:val="center"/>
            <w:hideMark/>
          </w:tcPr>
          <w:p w:rsidR="00FE7AC1" w:rsidRPr="00FE7AC1" w:rsidRDefault="000A228C"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FE7AC1" w:rsidRPr="00EA4528" w:rsidRDefault="000A228C"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 xml:space="preserve">Yeterli </w:t>
            </w:r>
          </w:p>
        </w:tc>
      </w:tr>
      <w:tr w:rsidR="00FE7AC1" w:rsidRPr="00FE7AC1" w:rsidTr="00716132">
        <w:trPr>
          <w:trHeight w:val="215"/>
          <w:jc w:val="center"/>
        </w:trPr>
        <w:tc>
          <w:tcPr>
            <w:cnfStyle w:val="001000000000"/>
            <w:tcW w:w="799" w:type="dxa"/>
            <w:shd w:val="clear" w:color="auto" w:fill="FFFFFF" w:themeFill="background1"/>
            <w:vAlign w:val="center"/>
            <w:hideMark/>
          </w:tcPr>
          <w:p w:rsidR="00FE7AC1" w:rsidRPr="00FE7AC1" w:rsidRDefault="00FE7AC1" w:rsidP="00FE7AC1">
            <w:pPr>
              <w:spacing w:line="276" w:lineRule="auto"/>
              <w:jc w:val="center"/>
              <w:rPr>
                <w:rFonts w:asciiTheme="minorHAnsi" w:eastAsiaTheme="minorEastAsia" w:hAnsiTheme="minorHAnsi" w:cstheme="minorBidi"/>
                <w:color w:val="000000" w:themeColor="text1"/>
                <w:sz w:val="20"/>
                <w:szCs w:val="20"/>
                <w:lang w:eastAsia="en-US" w:bidi="ar-SA"/>
              </w:rPr>
            </w:pPr>
            <w:r w:rsidRPr="00FE7AC1">
              <w:rPr>
                <w:rFonts w:asciiTheme="minorHAnsi" w:eastAsiaTheme="minorEastAsia" w:hAnsiTheme="minorHAnsi" w:cstheme="minorBidi"/>
                <w:color w:val="000000" w:themeColor="text1"/>
                <w:sz w:val="20"/>
                <w:szCs w:val="20"/>
                <w:lang w:eastAsia="en-US" w:bidi="ar-SA"/>
              </w:rPr>
              <w:t>2</w:t>
            </w:r>
          </w:p>
        </w:tc>
        <w:tc>
          <w:tcPr>
            <w:tcW w:w="3716" w:type="dxa"/>
            <w:shd w:val="clear" w:color="auto" w:fill="FFFFFF" w:themeFill="background1"/>
            <w:vAlign w:val="center"/>
            <w:hideMark/>
          </w:tcPr>
          <w:p w:rsidR="00FE7AC1" w:rsidRPr="00FE7AC1" w:rsidRDefault="000A228C"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Kalorifer Dairesi ve Kömürlük</w:t>
            </w:r>
          </w:p>
        </w:tc>
        <w:tc>
          <w:tcPr>
            <w:tcW w:w="2195" w:type="dxa"/>
            <w:shd w:val="clear" w:color="auto" w:fill="FFFFFF" w:themeFill="background1"/>
            <w:vAlign w:val="center"/>
            <w:hideMark/>
          </w:tcPr>
          <w:p w:rsidR="00FE7AC1" w:rsidRPr="00FE7AC1" w:rsidRDefault="000A228C"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 xml:space="preserve">1 </w:t>
            </w:r>
          </w:p>
        </w:tc>
        <w:tc>
          <w:tcPr>
            <w:tcW w:w="2030" w:type="dxa"/>
            <w:shd w:val="clear" w:color="auto" w:fill="FFFFFF" w:themeFill="background1"/>
            <w:vAlign w:val="center"/>
            <w:hideMark/>
          </w:tcPr>
          <w:p w:rsidR="00FE7AC1" w:rsidRPr="000A228C" w:rsidRDefault="000A228C" w:rsidP="00FE7AC1">
            <w:pPr>
              <w:jc w:val="center"/>
              <w:cnfStyle w:val="000000000000"/>
              <w:rPr>
                <w:color w:val="000000" w:themeColor="text1"/>
                <w:sz w:val="20"/>
                <w:szCs w:val="20"/>
                <w:lang w:eastAsia="en-US" w:bidi="ar-SA"/>
              </w:rPr>
            </w:pPr>
            <w:r w:rsidRPr="000A228C">
              <w:rPr>
                <w:color w:val="000000" w:themeColor="text1"/>
                <w:sz w:val="20"/>
                <w:szCs w:val="20"/>
                <w:lang w:eastAsia="en-US" w:bidi="ar-SA"/>
              </w:rPr>
              <w:t xml:space="preserve">Yeterli </w:t>
            </w:r>
          </w:p>
        </w:tc>
      </w:tr>
      <w:tr w:rsidR="00CC208C" w:rsidRPr="00FE7AC1" w:rsidTr="00716132">
        <w:trPr>
          <w:cnfStyle w:val="000000100000"/>
          <w:trHeight w:val="215"/>
          <w:jc w:val="center"/>
        </w:trPr>
        <w:tc>
          <w:tcPr>
            <w:cnfStyle w:val="00100000000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3</w:t>
            </w:r>
          </w:p>
        </w:tc>
        <w:tc>
          <w:tcPr>
            <w:tcW w:w="3716" w:type="dxa"/>
            <w:shd w:val="clear" w:color="auto" w:fill="FFFFFF" w:themeFill="background1"/>
            <w:vAlign w:val="center"/>
            <w:hideMark/>
          </w:tcPr>
          <w:p w:rsidR="00CC208C" w:rsidRPr="00FE7AC1" w:rsidRDefault="00CC208C" w:rsidP="000A228C">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 xml:space="preserve">Spor </w:t>
            </w:r>
            <w:r w:rsidR="000A228C">
              <w:rPr>
                <w:rFonts w:asciiTheme="minorHAnsi" w:eastAsiaTheme="minorEastAsia" w:hAnsiTheme="minorHAnsi" w:cstheme="minorBidi"/>
                <w:color w:val="000000" w:themeColor="text1"/>
                <w:sz w:val="20"/>
                <w:szCs w:val="20"/>
                <w:lang w:eastAsia="en-US" w:bidi="ar-SA"/>
              </w:rPr>
              <w:t xml:space="preserve">odası </w:t>
            </w:r>
          </w:p>
        </w:tc>
        <w:tc>
          <w:tcPr>
            <w:tcW w:w="2195" w:type="dxa"/>
            <w:shd w:val="clear" w:color="auto" w:fill="FFFFFF" w:themeFill="background1"/>
            <w:vAlign w:val="center"/>
            <w:hideMark/>
          </w:tcPr>
          <w:p w:rsidR="00CC208C" w:rsidRPr="00FE7AC1" w:rsidRDefault="000A228C"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CC208C" w:rsidRPr="000A228C" w:rsidRDefault="000A228C" w:rsidP="00FE7AC1">
            <w:pPr>
              <w:jc w:val="center"/>
              <w:cnfStyle w:val="000000100000"/>
              <w:rPr>
                <w:color w:val="000000" w:themeColor="text1"/>
                <w:sz w:val="20"/>
                <w:szCs w:val="20"/>
                <w:lang w:eastAsia="en-US" w:bidi="ar-SA"/>
              </w:rPr>
            </w:pPr>
            <w:r w:rsidRPr="000A228C">
              <w:rPr>
                <w:color w:val="000000" w:themeColor="text1"/>
                <w:sz w:val="20"/>
                <w:szCs w:val="20"/>
                <w:lang w:eastAsia="en-US" w:bidi="ar-SA"/>
              </w:rPr>
              <w:t>Yeterli</w:t>
            </w:r>
          </w:p>
        </w:tc>
      </w:tr>
      <w:tr w:rsidR="00CC208C" w:rsidRPr="00FE7AC1" w:rsidTr="00716132">
        <w:trPr>
          <w:trHeight w:val="215"/>
          <w:jc w:val="center"/>
        </w:trPr>
        <w:tc>
          <w:tcPr>
            <w:cnfStyle w:val="00100000000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4</w:t>
            </w:r>
          </w:p>
        </w:tc>
        <w:tc>
          <w:tcPr>
            <w:tcW w:w="3716" w:type="dxa"/>
            <w:shd w:val="clear" w:color="auto" w:fill="FFFFFF" w:themeFill="background1"/>
            <w:vAlign w:val="center"/>
            <w:hideMark/>
          </w:tcPr>
          <w:p w:rsidR="00CC208C" w:rsidRPr="00FE7AC1" w:rsidRDefault="000A228C"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İhata Duvarı</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1</w:t>
            </w:r>
          </w:p>
        </w:tc>
        <w:tc>
          <w:tcPr>
            <w:tcW w:w="2030" w:type="dxa"/>
            <w:shd w:val="clear" w:color="auto" w:fill="FFFFFF" w:themeFill="background1"/>
            <w:vAlign w:val="center"/>
            <w:hideMark/>
          </w:tcPr>
          <w:p w:rsidR="00CC208C" w:rsidRPr="000A228C" w:rsidRDefault="000A228C" w:rsidP="00FE7AC1">
            <w:pPr>
              <w:jc w:val="center"/>
              <w:cnfStyle w:val="000000000000"/>
              <w:rPr>
                <w:color w:val="000000" w:themeColor="text1"/>
                <w:sz w:val="20"/>
                <w:szCs w:val="20"/>
                <w:lang w:eastAsia="en-US" w:bidi="ar-SA"/>
              </w:rPr>
            </w:pPr>
            <w:r w:rsidRPr="000A228C">
              <w:rPr>
                <w:color w:val="000000" w:themeColor="text1"/>
                <w:sz w:val="20"/>
                <w:szCs w:val="20"/>
                <w:lang w:eastAsia="en-US" w:bidi="ar-SA"/>
              </w:rPr>
              <w:t>Yeterli</w:t>
            </w:r>
          </w:p>
        </w:tc>
      </w:tr>
      <w:tr w:rsidR="00CC208C" w:rsidRPr="00FE7AC1" w:rsidTr="00716132">
        <w:trPr>
          <w:cnfStyle w:val="000000100000"/>
          <w:trHeight w:val="215"/>
          <w:jc w:val="center"/>
        </w:trPr>
        <w:tc>
          <w:tcPr>
            <w:cnfStyle w:val="00100000000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5</w:t>
            </w:r>
          </w:p>
        </w:tc>
        <w:tc>
          <w:tcPr>
            <w:tcW w:w="3716" w:type="dxa"/>
            <w:shd w:val="clear" w:color="auto" w:fill="FFFFFF" w:themeFill="background1"/>
            <w:vAlign w:val="center"/>
            <w:hideMark/>
          </w:tcPr>
          <w:p w:rsidR="00CC208C" w:rsidRPr="00FE7AC1" w:rsidRDefault="004A60A8" w:rsidP="00FE7AC1">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Engelli Rampası</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shd w:val="clear" w:color="auto" w:fill="FFFFFF" w:themeFill="background1"/>
            <w:vAlign w:val="center"/>
            <w:hideMark/>
          </w:tcPr>
          <w:p w:rsidR="00CC208C" w:rsidRPr="004A60A8" w:rsidRDefault="004A60A8" w:rsidP="00FE7AC1">
            <w:pPr>
              <w:jc w:val="center"/>
              <w:cnfStyle w:val="000000100000"/>
              <w:rPr>
                <w:color w:val="000000" w:themeColor="text1"/>
                <w:sz w:val="18"/>
                <w:szCs w:val="18"/>
                <w:lang w:eastAsia="en-US" w:bidi="ar-SA"/>
              </w:rPr>
            </w:pPr>
            <w:r w:rsidRPr="004A60A8">
              <w:rPr>
                <w:color w:val="000000" w:themeColor="text1"/>
                <w:sz w:val="18"/>
                <w:szCs w:val="18"/>
                <w:lang w:eastAsia="en-US" w:bidi="ar-SA"/>
              </w:rPr>
              <w:t>Yeterli</w:t>
            </w:r>
          </w:p>
        </w:tc>
      </w:tr>
      <w:tr w:rsidR="00CC208C" w:rsidRPr="00FE7AC1" w:rsidTr="00716132">
        <w:trPr>
          <w:trHeight w:val="215"/>
          <w:jc w:val="center"/>
        </w:trPr>
        <w:tc>
          <w:tcPr>
            <w:cnfStyle w:val="001000000000"/>
            <w:tcW w:w="799" w:type="dxa"/>
            <w:shd w:val="clear" w:color="auto" w:fill="FFFFFF" w:themeFill="background1"/>
            <w:vAlign w:val="center"/>
            <w:hideMark/>
          </w:tcPr>
          <w:p w:rsidR="00CC208C" w:rsidRPr="00FE7AC1"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3716" w:type="dxa"/>
            <w:shd w:val="clear" w:color="auto" w:fill="FFFFFF" w:themeFill="background1"/>
            <w:vAlign w:val="center"/>
            <w:hideMark/>
          </w:tcPr>
          <w:p w:rsidR="00CC208C" w:rsidRPr="00FE7AC1" w:rsidRDefault="004A60A8"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Güvenlik Kamera Sayısı</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6</w:t>
            </w:r>
          </w:p>
        </w:tc>
        <w:tc>
          <w:tcPr>
            <w:tcW w:w="2030" w:type="dxa"/>
            <w:shd w:val="clear" w:color="auto" w:fill="FFFFFF" w:themeFill="background1"/>
            <w:vAlign w:val="center"/>
            <w:hideMark/>
          </w:tcPr>
          <w:p w:rsidR="00CC208C" w:rsidRPr="004A60A8" w:rsidRDefault="004A60A8" w:rsidP="00FE7AC1">
            <w:pPr>
              <w:jc w:val="center"/>
              <w:cnfStyle w:val="000000000000"/>
              <w:rPr>
                <w:color w:val="000000" w:themeColor="text1"/>
                <w:sz w:val="18"/>
                <w:szCs w:val="18"/>
                <w:lang w:eastAsia="en-US" w:bidi="ar-SA"/>
              </w:rPr>
            </w:pPr>
            <w:r w:rsidRPr="004A60A8">
              <w:rPr>
                <w:color w:val="000000" w:themeColor="text1"/>
                <w:sz w:val="18"/>
                <w:szCs w:val="18"/>
                <w:lang w:eastAsia="en-US" w:bidi="ar-SA"/>
              </w:rPr>
              <w:t xml:space="preserve">Yeterli </w:t>
            </w:r>
          </w:p>
        </w:tc>
      </w:tr>
      <w:tr w:rsidR="00CC208C" w:rsidRPr="00FE7AC1" w:rsidTr="00716132">
        <w:trPr>
          <w:cnfStyle w:val="000000100000"/>
          <w:trHeight w:val="215"/>
          <w:jc w:val="center"/>
        </w:trPr>
        <w:tc>
          <w:tcPr>
            <w:cnfStyle w:val="00100000000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7</w:t>
            </w:r>
          </w:p>
        </w:tc>
        <w:tc>
          <w:tcPr>
            <w:tcW w:w="3716" w:type="dxa"/>
            <w:shd w:val="clear" w:color="auto" w:fill="FFFFFF" w:themeFill="background1"/>
            <w:vAlign w:val="center"/>
            <w:hideMark/>
          </w:tcPr>
          <w:p w:rsidR="00CC208C" w:rsidRDefault="004A60A8" w:rsidP="000A228C">
            <w:pPr>
              <w:spacing w:line="276" w:lineRule="auto"/>
              <w:jc w:val="both"/>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Kütüphane</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1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Var</w:t>
            </w:r>
          </w:p>
        </w:tc>
        <w:tc>
          <w:tcPr>
            <w:tcW w:w="2030" w:type="dxa"/>
            <w:shd w:val="clear" w:color="auto" w:fill="FFFFFF" w:themeFill="background1"/>
            <w:vAlign w:val="center"/>
            <w:hideMark/>
          </w:tcPr>
          <w:p w:rsidR="00CC208C" w:rsidRPr="004A60A8" w:rsidRDefault="004A60A8" w:rsidP="00FE7AC1">
            <w:pPr>
              <w:jc w:val="center"/>
              <w:cnfStyle w:val="000000100000"/>
              <w:rPr>
                <w:color w:val="000000" w:themeColor="text1"/>
                <w:sz w:val="18"/>
                <w:szCs w:val="18"/>
                <w:lang w:eastAsia="en-US" w:bidi="ar-SA"/>
              </w:rPr>
            </w:pPr>
            <w:r>
              <w:rPr>
                <w:color w:val="000000" w:themeColor="text1"/>
                <w:sz w:val="18"/>
                <w:szCs w:val="18"/>
                <w:lang w:eastAsia="en-US" w:bidi="ar-SA"/>
              </w:rPr>
              <w:t xml:space="preserve">Yeterli </w:t>
            </w:r>
          </w:p>
        </w:tc>
      </w:tr>
      <w:tr w:rsidR="00CC208C" w:rsidRPr="00FE7AC1" w:rsidTr="00716132">
        <w:trPr>
          <w:trHeight w:val="215"/>
          <w:jc w:val="center"/>
        </w:trPr>
        <w:tc>
          <w:tcPr>
            <w:cnfStyle w:val="001000000000"/>
            <w:tcW w:w="799" w:type="dxa"/>
            <w:shd w:val="clear" w:color="auto" w:fill="FFFFFF" w:themeFill="background1"/>
            <w:vAlign w:val="center"/>
            <w:hideMark/>
          </w:tcPr>
          <w:p w:rsidR="00CC208C" w:rsidRDefault="00CC208C" w:rsidP="00FE7AC1">
            <w:pPr>
              <w:spacing w:line="276" w:lineRule="auto"/>
              <w:jc w:val="center"/>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8</w:t>
            </w:r>
          </w:p>
        </w:tc>
        <w:tc>
          <w:tcPr>
            <w:tcW w:w="3716" w:type="dxa"/>
            <w:shd w:val="clear" w:color="auto" w:fill="FFFFFF" w:themeFill="background1"/>
            <w:vAlign w:val="center"/>
            <w:hideMark/>
          </w:tcPr>
          <w:p w:rsidR="00CC208C" w:rsidRDefault="004A60A8" w:rsidP="00FE7AC1">
            <w:pPr>
              <w:spacing w:line="276" w:lineRule="auto"/>
              <w:jc w:val="both"/>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Spor Salonu</w:t>
            </w:r>
          </w:p>
        </w:tc>
        <w:tc>
          <w:tcPr>
            <w:tcW w:w="2195" w:type="dxa"/>
            <w:shd w:val="clear" w:color="auto" w:fill="FFFFFF" w:themeFill="background1"/>
            <w:vAlign w:val="center"/>
            <w:hideMark/>
          </w:tcPr>
          <w:p w:rsidR="00CC208C" w:rsidRPr="00FE7AC1" w:rsidRDefault="004A60A8" w:rsidP="00FE7AC1">
            <w:pPr>
              <w:spacing w:line="276" w:lineRule="auto"/>
              <w:jc w:val="center"/>
              <w:cnfStyle w:val="000000000000"/>
              <w:rPr>
                <w:rFonts w:asciiTheme="minorHAnsi" w:eastAsiaTheme="minorEastAsia" w:hAnsiTheme="minorHAnsi" w:cstheme="minorBidi"/>
                <w:color w:val="000000" w:themeColor="text1"/>
                <w:sz w:val="20"/>
                <w:szCs w:val="20"/>
                <w:lang w:eastAsia="en-US" w:bidi="ar-SA"/>
              </w:rPr>
            </w:pPr>
            <w:r>
              <w:rPr>
                <w:rFonts w:asciiTheme="minorHAnsi" w:eastAsiaTheme="minorEastAsia" w:hAnsiTheme="minorHAnsi" w:cstheme="minorBidi"/>
                <w:color w:val="000000" w:themeColor="text1"/>
                <w:sz w:val="20"/>
                <w:szCs w:val="20"/>
                <w:lang w:eastAsia="en-US" w:bidi="ar-SA"/>
              </w:rPr>
              <w:t>Yok</w:t>
            </w:r>
          </w:p>
        </w:tc>
        <w:tc>
          <w:tcPr>
            <w:tcW w:w="2030" w:type="dxa"/>
            <w:shd w:val="clear" w:color="auto" w:fill="FFFFFF" w:themeFill="background1"/>
            <w:vAlign w:val="center"/>
            <w:hideMark/>
          </w:tcPr>
          <w:p w:rsidR="00CC208C" w:rsidRPr="00EA4528" w:rsidRDefault="00CC208C" w:rsidP="00FE7AC1">
            <w:pPr>
              <w:jc w:val="center"/>
              <w:cnfStyle w:val="000000000000"/>
              <w:rPr>
                <w:color w:val="000000" w:themeColor="text1"/>
                <w:lang w:eastAsia="en-US" w:bidi="ar-SA"/>
              </w:rPr>
            </w:pPr>
          </w:p>
        </w:tc>
      </w:tr>
    </w:tbl>
    <w:p w:rsidR="00FE7AC1" w:rsidRPr="00FE7AC1" w:rsidRDefault="00FE7AC1" w:rsidP="00FE7AC1">
      <w:pPr>
        <w:spacing w:before="4"/>
        <w:ind w:left="1134"/>
        <w:rPr>
          <w:rFonts w:ascii="Times New Roman" w:eastAsia="Times New Roman" w:hAnsi="Times New Roman" w:cs="Times New Roman"/>
          <w:sz w:val="28"/>
          <w:szCs w:val="24"/>
          <w:lang w:val="en-US" w:eastAsia="en-US" w:bidi="ar-SA"/>
        </w:rPr>
      </w:pPr>
    </w:p>
    <w:p w:rsidR="00FE7AC1" w:rsidRPr="00284AF8" w:rsidRDefault="00FE7AC1" w:rsidP="00FE7AC1">
      <w:pPr>
        <w:pStyle w:val="Balk3"/>
        <w:spacing w:before="51"/>
        <w:ind w:left="0"/>
        <w:rPr>
          <w:rFonts w:ascii="Times New Roman" w:hAnsi="Times New Roman" w:cs="Times New Roman"/>
        </w:rPr>
      </w:pPr>
    </w:p>
    <w:p w:rsidR="00FD3545" w:rsidRPr="00E5482E" w:rsidRDefault="00133410">
      <w:pPr>
        <w:pStyle w:val="Balk3"/>
        <w:spacing w:before="200"/>
        <w:rPr>
          <w:rFonts w:ascii="Times New Roman" w:hAnsi="Times New Roman" w:cs="Times New Roman"/>
          <w:color w:val="002060"/>
        </w:rPr>
      </w:pPr>
      <w:bookmarkStart w:id="65" w:name="_Toc531592397"/>
      <w:r w:rsidRPr="00E5482E">
        <w:rPr>
          <w:rFonts w:ascii="Times New Roman" w:hAnsi="Times New Roman" w:cs="Times New Roman"/>
          <w:color w:val="002060"/>
        </w:rPr>
        <w:t>Teknoloji ve Bilişim Altyapısı Analizi</w:t>
      </w:r>
      <w:bookmarkEnd w:id="65"/>
    </w:p>
    <w:p w:rsidR="00FE7AC1" w:rsidRDefault="006A5E2B">
      <w:pPr>
        <w:pStyle w:val="Balk3"/>
        <w:spacing w:before="200"/>
        <w:rPr>
          <w:rFonts w:ascii="Times New Roman" w:hAnsi="Times New Roman" w:cs="Times New Roman"/>
        </w:rPr>
      </w:pPr>
      <w:bookmarkStart w:id="66" w:name="_Toc531592398"/>
      <w:r>
        <w:rPr>
          <w:rFonts w:ascii="Times New Roman" w:hAnsi="Times New Roman" w:cs="Times New Roman"/>
        </w:rPr>
        <w:t>Tablo</w:t>
      </w:r>
      <w:bookmarkEnd w:id="66"/>
      <w:r w:rsidR="004E43EE">
        <w:rPr>
          <w:rFonts w:ascii="Times New Roman" w:hAnsi="Times New Roman" w:cs="Times New Roman"/>
        </w:rPr>
        <w:t xml:space="preserve"> 12: Teknoloji ve Bilişim Altyapısı</w:t>
      </w:r>
    </w:p>
    <w:tbl>
      <w:tblPr>
        <w:tblStyle w:val="TabloKlavuzu"/>
        <w:tblW w:w="8784" w:type="dxa"/>
        <w:jc w:val="center"/>
        <w:tblLook w:val="04A0"/>
      </w:tblPr>
      <w:tblGrid>
        <w:gridCol w:w="7508"/>
        <w:gridCol w:w="1276"/>
      </w:tblGrid>
      <w:tr w:rsidR="009F7BF5" w:rsidRPr="00FD5CDB" w:rsidTr="00826026">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8064A2" w:themeFill="accent4"/>
          </w:tcPr>
          <w:p w:rsidR="009F7BF5" w:rsidRPr="00FD5CDB" w:rsidRDefault="009F7BF5" w:rsidP="00826026">
            <w:pPr>
              <w:pStyle w:val="Balk3"/>
              <w:ind w:left="0"/>
              <w:jc w:val="center"/>
              <w:outlineLvl w:val="2"/>
              <w:rPr>
                <w:rFonts w:ascii="Times New Roman" w:hAnsi="Times New Roman" w:cs="Times New Roman"/>
                <w:color w:val="FFFFFF" w:themeColor="background1"/>
                <w:lang w:eastAsia="en-US"/>
              </w:rPr>
            </w:pPr>
            <w:bookmarkStart w:id="67" w:name="_Toc531592399"/>
            <w:r w:rsidRPr="00FD5CDB">
              <w:rPr>
                <w:rFonts w:ascii="Times New Roman" w:hAnsi="Times New Roman" w:cs="Times New Roman"/>
                <w:color w:val="FFFFFF" w:themeColor="background1"/>
                <w:lang w:eastAsia="en-US"/>
              </w:rPr>
              <w:t>Teknoloji ve Bilişim Altyapısı</w:t>
            </w:r>
            <w:bookmarkEnd w:id="67"/>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68" w:name="_Toc531592400"/>
            <w:r w:rsidRPr="007C7EAD">
              <w:rPr>
                <w:rFonts w:ascii="Times New Roman" w:hAnsi="Times New Roman" w:cs="Times New Roman"/>
                <w:b w:val="0"/>
                <w:color w:val="000000" w:themeColor="text1"/>
                <w:lang w:eastAsia="en-US"/>
              </w:rPr>
              <w:t>Etkileşimli akıllı tahta sayısı</w:t>
            </w:r>
            <w:bookmarkEnd w:id="68"/>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69" w:name="_Toc531592401"/>
            <w:r>
              <w:rPr>
                <w:rFonts w:ascii="Times New Roman" w:hAnsi="Times New Roman" w:cs="Times New Roman"/>
                <w:b w:val="0"/>
                <w:lang w:eastAsia="en-US"/>
              </w:rPr>
              <w:t>0</w:t>
            </w:r>
            <w:bookmarkEnd w:id="69"/>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70" w:name="_Toc531592402"/>
            <w:r w:rsidRPr="007C7EAD">
              <w:rPr>
                <w:rFonts w:ascii="Times New Roman" w:hAnsi="Times New Roman" w:cs="Times New Roman"/>
                <w:b w:val="0"/>
                <w:color w:val="000000" w:themeColor="text1"/>
                <w:lang w:eastAsia="en-US"/>
              </w:rPr>
              <w:t>Tablet sayısı</w:t>
            </w:r>
            <w:bookmarkEnd w:id="70"/>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71" w:name="_Toc531592403"/>
            <w:r>
              <w:rPr>
                <w:rFonts w:ascii="Times New Roman" w:hAnsi="Times New Roman" w:cs="Times New Roman"/>
                <w:b w:val="0"/>
                <w:lang w:eastAsia="en-US"/>
              </w:rPr>
              <w:t>0</w:t>
            </w:r>
            <w:bookmarkEnd w:id="71"/>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72" w:name="_Toc531592404"/>
            <w:r w:rsidRPr="007C7EAD">
              <w:rPr>
                <w:rFonts w:ascii="Times New Roman" w:hAnsi="Times New Roman" w:cs="Times New Roman"/>
                <w:b w:val="0"/>
                <w:color w:val="000000" w:themeColor="text1"/>
                <w:lang w:eastAsia="en-US"/>
              </w:rPr>
              <w:t>İnternet altyapısı</w:t>
            </w:r>
            <w:bookmarkEnd w:id="72"/>
            <w:r w:rsidRPr="007C7EAD">
              <w:rPr>
                <w:rFonts w:ascii="Times New Roman" w:hAnsi="Times New Roman" w:cs="Times New Roman"/>
                <w:b w:val="0"/>
                <w:color w:val="000000" w:themeColor="text1"/>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73" w:name="_Toc531592405"/>
            <w:r>
              <w:rPr>
                <w:rFonts w:ascii="Times New Roman" w:hAnsi="Times New Roman" w:cs="Times New Roman"/>
                <w:b w:val="0"/>
                <w:lang w:eastAsia="en-US"/>
              </w:rPr>
              <w:t>Var</w:t>
            </w:r>
            <w:bookmarkEnd w:id="73"/>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74" w:name="_Toc531592406"/>
            <w:r w:rsidRPr="007C7EAD">
              <w:rPr>
                <w:rFonts w:ascii="Times New Roman" w:hAnsi="Times New Roman" w:cs="Times New Roman"/>
                <w:b w:val="0"/>
                <w:color w:val="000000" w:themeColor="text1"/>
                <w:lang w:eastAsia="en-US"/>
              </w:rPr>
              <w:t>Bilgisayar/bilişim teknolojileri sınıfı/laboratuarı sayısı</w:t>
            </w:r>
            <w:bookmarkEnd w:id="74"/>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75" w:name="_Toc531592407"/>
            <w:r>
              <w:rPr>
                <w:rFonts w:ascii="Times New Roman" w:hAnsi="Times New Roman" w:cs="Times New Roman"/>
                <w:b w:val="0"/>
                <w:lang w:eastAsia="en-US"/>
              </w:rPr>
              <w:t>1</w:t>
            </w:r>
            <w:bookmarkEnd w:id="75"/>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76" w:name="_Toc531592408"/>
            <w:r w:rsidRPr="007C7EAD">
              <w:rPr>
                <w:rFonts w:ascii="Times New Roman" w:hAnsi="Times New Roman" w:cs="Times New Roman"/>
                <w:b w:val="0"/>
                <w:color w:val="000000" w:themeColor="text1"/>
                <w:lang w:eastAsia="en-US"/>
              </w:rPr>
              <w:t>Fotokopi makinesi sayısı</w:t>
            </w:r>
            <w:bookmarkEnd w:id="76"/>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77" w:name="_Toc531592409"/>
            <w:r>
              <w:rPr>
                <w:rFonts w:ascii="Times New Roman" w:hAnsi="Times New Roman" w:cs="Times New Roman"/>
                <w:b w:val="0"/>
                <w:lang w:eastAsia="en-US"/>
              </w:rPr>
              <w:t>2</w:t>
            </w:r>
            <w:bookmarkEnd w:id="77"/>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78" w:name="_Toc531592410"/>
            <w:r w:rsidRPr="007C7EAD">
              <w:rPr>
                <w:rFonts w:ascii="Times New Roman" w:hAnsi="Times New Roman" w:cs="Times New Roman"/>
                <w:b w:val="0"/>
                <w:color w:val="000000" w:themeColor="text1"/>
                <w:lang w:eastAsia="en-US"/>
              </w:rPr>
              <w:t>DYS kullanımı</w:t>
            </w:r>
            <w:bookmarkEnd w:id="78"/>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79" w:name="_Toc531592411"/>
            <w:r>
              <w:rPr>
                <w:rFonts w:ascii="Times New Roman" w:hAnsi="Times New Roman" w:cs="Times New Roman"/>
                <w:b w:val="0"/>
                <w:lang w:eastAsia="en-US"/>
              </w:rPr>
              <w:t>Var</w:t>
            </w:r>
            <w:bookmarkEnd w:id="79"/>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80" w:name="_Toc531592412"/>
            <w:r w:rsidRPr="007C7EAD">
              <w:rPr>
                <w:rFonts w:ascii="Times New Roman" w:hAnsi="Times New Roman" w:cs="Times New Roman"/>
                <w:b w:val="0"/>
                <w:color w:val="000000" w:themeColor="text1"/>
                <w:lang w:eastAsia="en-US"/>
              </w:rPr>
              <w:t>Bilişim Teknolojileri/Bilişim Teknolojileri Rehber Öğretmeni sayısı</w:t>
            </w:r>
            <w:bookmarkEnd w:id="80"/>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81" w:name="_Toc531592413"/>
            <w:r>
              <w:rPr>
                <w:rFonts w:ascii="Times New Roman" w:hAnsi="Times New Roman" w:cs="Times New Roman"/>
                <w:b w:val="0"/>
                <w:lang w:eastAsia="en-US"/>
              </w:rPr>
              <w:t>0</w:t>
            </w:r>
            <w:bookmarkEnd w:id="81"/>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82" w:name="_Toc531592414"/>
            <w:r w:rsidRPr="007C7EAD">
              <w:rPr>
                <w:rFonts w:ascii="Times New Roman" w:hAnsi="Times New Roman" w:cs="Times New Roman"/>
                <w:b w:val="0"/>
                <w:color w:val="000000" w:themeColor="text1"/>
                <w:lang w:eastAsia="en-US"/>
              </w:rPr>
              <w:t>Elektronik dilek, istek, öneri sisteminin kullanımı</w:t>
            </w:r>
            <w:bookmarkEnd w:id="82"/>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83" w:name="_Toc531592415"/>
            <w:r>
              <w:rPr>
                <w:rFonts w:ascii="Times New Roman" w:hAnsi="Times New Roman" w:cs="Times New Roman"/>
                <w:b w:val="0"/>
                <w:lang w:eastAsia="en-US"/>
              </w:rPr>
              <w:t>Yok</w:t>
            </w:r>
            <w:bookmarkEnd w:id="83"/>
            <w:r>
              <w:rPr>
                <w:rFonts w:ascii="Times New Roman" w:hAnsi="Times New Roman" w:cs="Times New Roman"/>
                <w:b w:val="0"/>
                <w:lang w:eastAsia="en-US"/>
              </w:rPr>
              <w:t xml:space="preserve"> </w:t>
            </w:r>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84" w:name="_Toc531592416"/>
            <w:proofErr w:type="spellStart"/>
            <w:r w:rsidRPr="007C7EAD">
              <w:rPr>
                <w:rFonts w:ascii="Times New Roman" w:hAnsi="Times New Roman" w:cs="Times New Roman"/>
                <w:b w:val="0"/>
                <w:color w:val="000000" w:themeColor="text1"/>
                <w:lang w:eastAsia="en-US"/>
              </w:rPr>
              <w:t>EBA’ya</w:t>
            </w:r>
            <w:proofErr w:type="spellEnd"/>
            <w:r w:rsidRPr="007C7EAD">
              <w:rPr>
                <w:rFonts w:ascii="Times New Roman" w:hAnsi="Times New Roman" w:cs="Times New Roman"/>
                <w:b w:val="0"/>
                <w:color w:val="000000" w:themeColor="text1"/>
                <w:lang w:eastAsia="en-US"/>
              </w:rPr>
              <w:t xml:space="preserve"> kayıtlı öğretmen sayısı</w:t>
            </w:r>
            <w:bookmarkEnd w:id="84"/>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85" w:name="_Toc531592417"/>
            <w:r>
              <w:rPr>
                <w:rFonts w:ascii="Times New Roman" w:hAnsi="Times New Roman" w:cs="Times New Roman"/>
                <w:b w:val="0"/>
                <w:lang w:eastAsia="en-US"/>
              </w:rPr>
              <w:t>5</w:t>
            </w:r>
            <w:bookmarkEnd w:id="85"/>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86" w:name="_Toc531592418"/>
            <w:r w:rsidRPr="007C7EAD">
              <w:rPr>
                <w:rFonts w:ascii="Times New Roman" w:hAnsi="Times New Roman" w:cs="Times New Roman"/>
                <w:b w:val="0"/>
                <w:color w:val="000000" w:themeColor="text1"/>
                <w:lang w:eastAsia="en-US"/>
              </w:rPr>
              <w:t>SMS bilgilendirme sistemi kullanımı</w:t>
            </w:r>
            <w:bookmarkEnd w:id="86"/>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87" w:name="_Toc531592419"/>
            <w:r>
              <w:rPr>
                <w:rFonts w:ascii="Times New Roman" w:hAnsi="Times New Roman" w:cs="Times New Roman"/>
                <w:b w:val="0"/>
                <w:lang w:eastAsia="en-US"/>
              </w:rPr>
              <w:t>Yok</w:t>
            </w:r>
            <w:bookmarkEnd w:id="87"/>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88" w:name="_Toc531592420"/>
            <w:r w:rsidRPr="007C7EAD">
              <w:rPr>
                <w:rFonts w:ascii="Times New Roman" w:hAnsi="Times New Roman" w:cs="Times New Roman"/>
                <w:b w:val="0"/>
                <w:color w:val="000000" w:themeColor="text1"/>
                <w:lang w:eastAsia="en-US"/>
              </w:rPr>
              <w:t>MEB tarafından sağlanan resmi internet sitesinin kullanımı</w:t>
            </w:r>
            <w:bookmarkEnd w:id="88"/>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89" w:name="_Toc531592421"/>
            <w:r>
              <w:rPr>
                <w:rFonts w:ascii="Times New Roman" w:hAnsi="Times New Roman" w:cs="Times New Roman"/>
                <w:b w:val="0"/>
                <w:lang w:eastAsia="en-US"/>
              </w:rPr>
              <w:t>Var</w:t>
            </w:r>
            <w:bookmarkEnd w:id="89"/>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90" w:name="_Toc531592422"/>
            <w:r w:rsidRPr="007C7EAD">
              <w:rPr>
                <w:rFonts w:ascii="Times New Roman" w:hAnsi="Times New Roman" w:cs="Times New Roman"/>
                <w:b w:val="0"/>
                <w:color w:val="000000" w:themeColor="text1"/>
                <w:lang w:eastAsia="en-US"/>
              </w:rPr>
              <w:t>Resmi elektronik posta adresinin kullanımı</w:t>
            </w:r>
            <w:bookmarkEnd w:id="90"/>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91" w:name="_Toc531592423"/>
            <w:r>
              <w:rPr>
                <w:rFonts w:ascii="Times New Roman" w:hAnsi="Times New Roman" w:cs="Times New Roman"/>
                <w:b w:val="0"/>
                <w:lang w:eastAsia="en-US"/>
              </w:rPr>
              <w:t>Var</w:t>
            </w:r>
            <w:bookmarkEnd w:id="91"/>
          </w:p>
        </w:tc>
      </w:tr>
      <w:tr w:rsidR="009F7BF5" w:rsidRPr="00FD5CDB" w:rsidTr="00826026">
        <w:trPr>
          <w:jc w:val="center"/>
        </w:trPr>
        <w:tc>
          <w:tcPr>
            <w:tcW w:w="7508" w:type="dxa"/>
            <w:tcBorders>
              <w:top w:val="single" w:sz="4" w:space="0" w:color="auto"/>
              <w:left w:val="single" w:sz="4" w:space="0" w:color="auto"/>
              <w:bottom w:val="single" w:sz="4" w:space="0" w:color="auto"/>
              <w:right w:val="single" w:sz="4" w:space="0" w:color="auto"/>
            </w:tcBorders>
            <w:hideMark/>
          </w:tcPr>
          <w:p w:rsidR="009F7BF5" w:rsidRPr="007C7EAD" w:rsidRDefault="009F7BF5" w:rsidP="00826026">
            <w:pPr>
              <w:pStyle w:val="Balk3"/>
              <w:ind w:left="0"/>
              <w:outlineLvl w:val="2"/>
              <w:rPr>
                <w:rFonts w:ascii="Times New Roman" w:hAnsi="Times New Roman" w:cs="Times New Roman"/>
                <w:b w:val="0"/>
                <w:color w:val="000000" w:themeColor="text1"/>
                <w:lang w:eastAsia="en-US"/>
              </w:rPr>
            </w:pPr>
            <w:bookmarkStart w:id="92" w:name="_Toc531592424"/>
            <w:r w:rsidRPr="007C7EAD">
              <w:rPr>
                <w:rFonts w:ascii="Times New Roman" w:hAnsi="Times New Roman" w:cs="Times New Roman"/>
                <w:b w:val="0"/>
                <w:color w:val="000000" w:themeColor="text1"/>
                <w:lang w:eastAsia="en-US"/>
              </w:rPr>
              <w:t>Kurumsal istatistik elde etme sistemi kullanımı</w:t>
            </w:r>
            <w:bookmarkEnd w:id="92"/>
          </w:p>
        </w:tc>
        <w:tc>
          <w:tcPr>
            <w:tcW w:w="1276" w:type="dxa"/>
            <w:tcBorders>
              <w:top w:val="single" w:sz="4" w:space="0" w:color="auto"/>
              <w:left w:val="single" w:sz="4" w:space="0" w:color="auto"/>
              <w:bottom w:val="single" w:sz="4" w:space="0" w:color="auto"/>
              <w:right w:val="single" w:sz="4" w:space="0" w:color="auto"/>
            </w:tcBorders>
          </w:tcPr>
          <w:p w:rsidR="009F7BF5" w:rsidRPr="00FD5CDB" w:rsidRDefault="009F7BF5" w:rsidP="00826026">
            <w:pPr>
              <w:pStyle w:val="Balk3"/>
              <w:ind w:left="0"/>
              <w:jc w:val="center"/>
              <w:outlineLvl w:val="2"/>
              <w:rPr>
                <w:rFonts w:ascii="Times New Roman" w:hAnsi="Times New Roman" w:cs="Times New Roman"/>
                <w:b w:val="0"/>
                <w:lang w:eastAsia="en-US"/>
              </w:rPr>
            </w:pPr>
            <w:bookmarkStart w:id="93" w:name="_Toc531592425"/>
            <w:r>
              <w:rPr>
                <w:rFonts w:ascii="Times New Roman" w:hAnsi="Times New Roman" w:cs="Times New Roman"/>
                <w:b w:val="0"/>
                <w:lang w:eastAsia="en-US"/>
              </w:rPr>
              <w:t>Var</w:t>
            </w:r>
            <w:bookmarkEnd w:id="93"/>
          </w:p>
        </w:tc>
      </w:tr>
    </w:tbl>
    <w:p w:rsidR="00A136F7" w:rsidRDefault="00A136F7" w:rsidP="00A7280D">
      <w:pPr>
        <w:adjustRightInd w:val="0"/>
        <w:ind w:left="136" w:firstLine="573"/>
        <w:contextualSpacing/>
        <w:jc w:val="both"/>
        <w:rPr>
          <w:rFonts w:ascii="Times New Roman" w:hAnsi="Times New Roman" w:cs="Times New Roman"/>
          <w:sz w:val="24"/>
        </w:rPr>
      </w:pPr>
    </w:p>
    <w:p w:rsidR="00A136F7" w:rsidRDefault="00A136F7" w:rsidP="00A7280D">
      <w:pPr>
        <w:adjustRightInd w:val="0"/>
        <w:ind w:left="136" w:firstLine="573"/>
        <w:contextualSpacing/>
        <w:jc w:val="both"/>
        <w:rPr>
          <w:rFonts w:ascii="Times New Roman" w:hAnsi="Times New Roman" w:cs="Times New Roman"/>
          <w:sz w:val="24"/>
        </w:rPr>
      </w:pPr>
    </w:p>
    <w:p w:rsidR="00A136F7" w:rsidRDefault="00A136F7" w:rsidP="00A7280D">
      <w:pPr>
        <w:adjustRightInd w:val="0"/>
        <w:ind w:left="136" w:firstLine="573"/>
        <w:contextualSpacing/>
        <w:jc w:val="both"/>
        <w:rPr>
          <w:rFonts w:ascii="Times New Roman" w:hAnsi="Times New Roman" w:cs="Times New Roman"/>
          <w:sz w:val="24"/>
        </w:rPr>
      </w:pPr>
    </w:p>
    <w:p w:rsidR="00A136F7" w:rsidRDefault="00A136F7" w:rsidP="00A7280D">
      <w:pPr>
        <w:adjustRightInd w:val="0"/>
        <w:ind w:left="136" w:firstLine="573"/>
        <w:contextualSpacing/>
        <w:jc w:val="both"/>
        <w:rPr>
          <w:rFonts w:ascii="Times New Roman" w:hAnsi="Times New Roman" w:cs="Times New Roman"/>
          <w:sz w:val="24"/>
        </w:rPr>
      </w:pPr>
    </w:p>
    <w:p w:rsidR="0027693C" w:rsidRDefault="0027693C" w:rsidP="004E43EE">
      <w:pPr>
        <w:pStyle w:val="Balk3"/>
        <w:spacing w:before="198"/>
        <w:ind w:left="0"/>
        <w:rPr>
          <w:rFonts w:ascii="Times New Roman" w:hAnsi="Times New Roman" w:cs="Times New Roman"/>
          <w:color w:val="002060"/>
        </w:rPr>
      </w:pPr>
    </w:p>
    <w:p w:rsidR="000D0144" w:rsidRDefault="000D0144" w:rsidP="004E43EE">
      <w:pPr>
        <w:pStyle w:val="Balk3"/>
        <w:spacing w:before="198"/>
        <w:ind w:left="0"/>
        <w:rPr>
          <w:rFonts w:ascii="Times New Roman" w:hAnsi="Times New Roman" w:cs="Times New Roman"/>
          <w:color w:val="002060"/>
        </w:rPr>
      </w:pPr>
    </w:p>
    <w:p w:rsidR="00FD3545" w:rsidRPr="00E5482E" w:rsidRDefault="00133410">
      <w:pPr>
        <w:pStyle w:val="Balk3"/>
        <w:spacing w:before="198"/>
        <w:rPr>
          <w:rFonts w:ascii="Times New Roman" w:hAnsi="Times New Roman" w:cs="Times New Roman"/>
          <w:color w:val="002060"/>
        </w:rPr>
      </w:pPr>
      <w:bookmarkStart w:id="94" w:name="_Toc531592426"/>
      <w:r w:rsidRPr="00E5482E">
        <w:rPr>
          <w:rFonts w:ascii="Times New Roman" w:hAnsi="Times New Roman" w:cs="Times New Roman"/>
          <w:color w:val="002060"/>
        </w:rPr>
        <w:lastRenderedPageBreak/>
        <w:t>Mali Kaynak Analizi</w:t>
      </w:r>
      <w:bookmarkEnd w:id="94"/>
    </w:p>
    <w:p w:rsidR="00FD3545" w:rsidRPr="00177E27" w:rsidRDefault="004E43EE">
      <w:pPr>
        <w:pStyle w:val="Balk3"/>
        <w:spacing w:before="201"/>
        <w:rPr>
          <w:rFonts w:ascii="Times New Roman" w:hAnsi="Times New Roman" w:cs="Times New Roman"/>
          <w:color w:val="000000" w:themeColor="text1"/>
        </w:rPr>
      </w:pPr>
      <w:bookmarkStart w:id="95" w:name="_bookmark36"/>
      <w:bookmarkStart w:id="96" w:name="_Toc531592427"/>
      <w:bookmarkEnd w:id="95"/>
      <w:r>
        <w:rPr>
          <w:rFonts w:ascii="Times New Roman" w:hAnsi="Times New Roman" w:cs="Times New Roman"/>
          <w:color w:val="000000" w:themeColor="text1"/>
        </w:rPr>
        <w:t>Tablo 13</w:t>
      </w:r>
      <w:r w:rsidR="00133410" w:rsidRPr="00177E27">
        <w:rPr>
          <w:rFonts w:ascii="Times New Roman" w:hAnsi="Times New Roman" w:cs="Times New Roman"/>
          <w:color w:val="000000" w:themeColor="text1"/>
        </w:rPr>
        <w:t>: Tahmini Kaynaklar</w:t>
      </w:r>
      <w:r w:rsidR="0077090E">
        <w:rPr>
          <w:rFonts w:ascii="Times New Roman" w:hAnsi="Times New Roman" w:cs="Times New Roman"/>
          <w:color w:val="000000" w:themeColor="text1"/>
        </w:rPr>
        <w:t xml:space="preserve"> (TL)</w:t>
      </w:r>
      <w:bookmarkEnd w:id="96"/>
    </w:p>
    <w:p w:rsidR="00FD3545" w:rsidRPr="00620D4F" w:rsidRDefault="00B21DC6" w:rsidP="00620D4F">
      <w:pPr>
        <w:pStyle w:val="GvdeMetni"/>
        <w:spacing w:before="3"/>
        <w:jc w:val="both"/>
        <w:rPr>
          <w:rFonts w:ascii="Times New Roman" w:hAnsi="Times New Roman" w:cs="Times New Roman"/>
        </w:rPr>
      </w:pPr>
      <w:r w:rsidRPr="00620D4F">
        <w:rPr>
          <w:rFonts w:ascii="Times New Roman" w:hAnsi="Times New Roman" w:cs="Times New Roman"/>
        </w:rPr>
        <w:t>Müdürlüğümüzün 2019-2023 döneminde kaynakları, uygulanmakta olan tasarruf tedbirleri de dikkati alınarak tahmin edilmiş ve tabloda sunulmuştur.</w:t>
      </w:r>
    </w:p>
    <w:p w:rsidR="00B21DC6" w:rsidRPr="00620D4F" w:rsidRDefault="00B21DC6" w:rsidP="00620D4F">
      <w:pPr>
        <w:pStyle w:val="GvdeMetni"/>
        <w:spacing w:before="3"/>
        <w:jc w:val="both"/>
        <w:rPr>
          <w:rFonts w:ascii="Times New Roman" w:hAnsi="Times New Roman" w:cs="Times New Roman"/>
        </w:rPr>
      </w:pPr>
    </w:p>
    <w:p w:rsidR="00FD3545" w:rsidRDefault="00FD3545">
      <w:pPr>
        <w:pStyle w:val="GvdeMetni"/>
        <w:spacing w:before="3"/>
        <w:rPr>
          <w:rFonts w:ascii="Times New Roman" w:hAnsi="Times New Roman" w:cs="Times New Roman"/>
          <w:b/>
        </w:rPr>
      </w:pPr>
    </w:p>
    <w:tbl>
      <w:tblPr>
        <w:tblStyle w:val="KlavuzuTablo4-Vurgu41"/>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134"/>
        <w:gridCol w:w="1134"/>
        <w:gridCol w:w="1134"/>
        <w:gridCol w:w="1134"/>
        <w:gridCol w:w="1134"/>
        <w:gridCol w:w="1134"/>
      </w:tblGrid>
      <w:tr w:rsidR="002274FE" w:rsidRPr="00872CFB" w:rsidTr="00B41171">
        <w:trPr>
          <w:cnfStyle w:val="100000000000"/>
          <w:trHeight w:val="609"/>
          <w:jc w:val="center"/>
        </w:trPr>
        <w:tc>
          <w:tcPr>
            <w:cnfStyle w:val="001000000000"/>
            <w:tcW w:w="1951"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4"/>
                <w:szCs w:val="24"/>
              </w:rPr>
            </w:pPr>
          </w:p>
          <w:p w:rsidR="002274FE" w:rsidRPr="00E426BB" w:rsidRDefault="002274FE" w:rsidP="00B41171">
            <w:pPr>
              <w:pStyle w:val="TableParagraph"/>
              <w:ind w:left="71"/>
              <w:jc w:val="center"/>
              <w:rPr>
                <w:rFonts w:ascii="Times New Roman" w:hAnsi="Times New Roman" w:cs="Times New Roman"/>
                <w:sz w:val="24"/>
                <w:szCs w:val="24"/>
              </w:rPr>
            </w:pPr>
            <w:r w:rsidRPr="00E426BB">
              <w:rPr>
                <w:rFonts w:ascii="Times New Roman" w:hAnsi="Times New Roman" w:cs="Times New Roman"/>
                <w:sz w:val="24"/>
                <w:szCs w:val="24"/>
              </w:rPr>
              <w:t>KAYNAKLAR</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1.</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2.</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3.</w:t>
            </w:r>
            <w:r w:rsidRPr="00E426BB">
              <w:rPr>
                <w:rFonts w:ascii="Times New Roman" w:hAnsi="Times New Roman" w:cs="Times New Roman"/>
                <w:spacing w:val="-5"/>
                <w:sz w:val="20"/>
                <w:szCs w:val="20"/>
              </w:rPr>
              <w:t xml:space="preserve"> </w:t>
            </w:r>
            <w:r w:rsidRPr="00E426BB">
              <w:rPr>
                <w:rFonts w:ascii="Times New Roman" w:hAnsi="Times New Roman" w:cs="Times New Roman"/>
                <w:sz w:val="20"/>
                <w:szCs w:val="20"/>
              </w:rPr>
              <w:t>yılı</w:t>
            </w:r>
          </w:p>
        </w:tc>
        <w:tc>
          <w:tcPr>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cnfStyle w:val="100000000000"/>
              <w:rPr>
                <w:rFonts w:ascii="Times New Roman" w:hAnsi="Times New Roman" w:cs="Times New Roman"/>
                <w:sz w:val="20"/>
                <w:szCs w:val="20"/>
              </w:rPr>
            </w:pPr>
            <w:r w:rsidRPr="00E426BB">
              <w:rPr>
                <w:rFonts w:ascii="Times New Roman" w:hAnsi="Times New Roman" w:cs="Times New Roman"/>
                <w:sz w:val="20"/>
                <w:szCs w:val="20"/>
              </w:rPr>
              <w:t>4.</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Planın</w:t>
            </w:r>
          </w:p>
          <w:p w:rsidR="002274FE" w:rsidRPr="00E426BB" w:rsidRDefault="002274FE" w:rsidP="00B41171">
            <w:pPr>
              <w:pStyle w:val="TableParagraph"/>
              <w:jc w:val="center"/>
              <w:rPr>
                <w:rFonts w:ascii="Times New Roman" w:hAnsi="Times New Roman" w:cs="Times New Roman"/>
                <w:sz w:val="20"/>
                <w:szCs w:val="20"/>
              </w:rPr>
            </w:pPr>
            <w:r w:rsidRPr="00E426BB">
              <w:rPr>
                <w:rFonts w:ascii="Times New Roman" w:hAnsi="Times New Roman" w:cs="Times New Roman"/>
                <w:sz w:val="20"/>
                <w:szCs w:val="20"/>
              </w:rPr>
              <w:t>5.</w:t>
            </w:r>
            <w:r w:rsidRPr="00E426BB">
              <w:rPr>
                <w:rFonts w:ascii="Times New Roman" w:hAnsi="Times New Roman" w:cs="Times New Roman"/>
                <w:spacing w:val="-4"/>
                <w:sz w:val="20"/>
                <w:szCs w:val="20"/>
              </w:rPr>
              <w:t xml:space="preserve"> </w:t>
            </w:r>
            <w:r w:rsidRPr="00E426BB">
              <w:rPr>
                <w:rFonts w:ascii="Times New Roman" w:hAnsi="Times New Roman" w:cs="Times New Roman"/>
                <w:sz w:val="20"/>
                <w:szCs w:val="20"/>
              </w:rPr>
              <w:t>yılı</w:t>
            </w:r>
          </w:p>
        </w:tc>
        <w:tc>
          <w:tcPr>
            <w:cnfStyle w:val="000100000000"/>
            <w:tcW w:w="1134" w:type="dxa"/>
            <w:tcBorders>
              <w:top w:val="none" w:sz="0" w:space="0" w:color="auto"/>
              <w:left w:val="none" w:sz="0" w:space="0" w:color="auto"/>
              <w:bottom w:val="none" w:sz="0" w:space="0" w:color="auto"/>
              <w:right w:val="none" w:sz="0" w:space="0" w:color="auto"/>
            </w:tcBorders>
            <w:vAlign w:val="center"/>
          </w:tcPr>
          <w:p w:rsidR="002274FE" w:rsidRPr="00E426BB" w:rsidRDefault="002274FE" w:rsidP="00B41171">
            <w:pPr>
              <w:pStyle w:val="TableParagraph"/>
              <w:ind w:left="119" w:right="-84"/>
              <w:jc w:val="center"/>
              <w:rPr>
                <w:rFonts w:ascii="Times New Roman" w:hAnsi="Times New Roman" w:cs="Times New Roman"/>
                <w:sz w:val="20"/>
                <w:szCs w:val="20"/>
              </w:rPr>
            </w:pPr>
            <w:r w:rsidRPr="00E426BB">
              <w:rPr>
                <w:rFonts w:ascii="Times New Roman" w:hAnsi="Times New Roman" w:cs="Times New Roman"/>
                <w:w w:val="95"/>
                <w:sz w:val="20"/>
                <w:szCs w:val="20"/>
              </w:rPr>
              <w:t xml:space="preserve">Toplam </w:t>
            </w:r>
            <w:r w:rsidRPr="00E426BB">
              <w:rPr>
                <w:rFonts w:ascii="Times New Roman" w:hAnsi="Times New Roman" w:cs="Times New Roman"/>
                <w:sz w:val="20"/>
                <w:szCs w:val="20"/>
              </w:rPr>
              <w:t>Kaynak</w:t>
            </w:r>
          </w:p>
        </w:tc>
      </w:tr>
      <w:tr w:rsidR="002274FE" w:rsidRPr="00872CFB" w:rsidTr="00B41171">
        <w:trPr>
          <w:cnfStyle w:val="000000100000"/>
          <w:trHeight w:val="70"/>
          <w:jc w:val="center"/>
        </w:trPr>
        <w:tc>
          <w:tcPr>
            <w:cnfStyle w:val="00100000000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Bütçe Dışı Fonlar</w:t>
            </w:r>
            <w:r w:rsidR="00CC208C">
              <w:rPr>
                <w:rFonts w:ascii="Times New Roman" w:hAnsi="Times New Roman" w:cs="Times New Roman"/>
                <w:sz w:val="20"/>
                <w:szCs w:val="24"/>
              </w:rPr>
              <w:t xml:space="preserve"> (Okul Aile Birliği)</w:t>
            </w:r>
          </w:p>
        </w:tc>
        <w:tc>
          <w:tcPr>
            <w:cnfStyle w:val="000010000000"/>
            <w:tcW w:w="1134" w:type="dxa"/>
            <w:shd w:val="clear" w:color="auto" w:fill="FFFFFF" w:themeFill="background1"/>
            <w:vAlign w:val="center"/>
          </w:tcPr>
          <w:p w:rsidR="002274FE" w:rsidRPr="004131DA" w:rsidRDefault="00A136F7" w:rsidP="00B41171">
            <w:pPr>
              <w:jc w:val="right"/>
              <w:rPr>
                <w:bCs/>
                <w:color w:val="000000" w:themeColor="text1"/>
                <w:sz w:val="18"/>
                <w:szCs w:val="20"/>
              </w:rPr>
            </w:pPr>
            <w:r>
              <w:rPr>
                <w:bCs/>
                <w:color w:val="000000" w:themeColor="text1"/>
                <w:sz w:val="18"/>
                <w:szCs w:val="20"/>
              </w:rPr>
              <w:t>3000</w:t>
            </w:r>
          </w:p>
        </w:tc>
        <w:tc>
          <w:tcPr>
            <w:tcW w:w="1134" w:type="dxa"/>
            <w:shd w:val="clear" w:color="auto" w:fill="FFFFFF" w:themeFill="background1"/>
            <w:vAlign w:val="center"/>
          </w:tcPr>
          <w:p w:rsidR="002274FE" w:rsidRPr="004131DA" w:rsidRDefault="00A136F7" w:rsidP="00B41171">
            <w:pPr>
              <w:jc w:val="right"/>
              <w:cnfStyle w:val="000000100000"/>
              <w:rPr>
                <w:color w:val="000000" w:themeColor="text1"/>
                <w:sz w:val="18"/>
                <w:szCs w:val="20"/>
              </w:rPr>
            </w:pPr>
            <w:r>
              <w:rPr>
                <w:color w:val="000000" w:themeColor="text1"/>
                <w:sz w:val="18"/>
                <w:szCs w:val="20"/>
              </w:rPr>
              <w:t>3200</w:t>
            </w:r>
          </w:p>
        </w:tc>
        <w:tc>
          <w:tcPr>
            <w:cnfStyle w:val="000010000000"/>
            <w:tcW w:w="1134" w:type="dxa"/>
            <w:shd w:val="clear" w:color="auto" w:fill="FFFFFF" w:themeFill="background1"/>
            <w:vAlign w:val="center"/>
          </w:tcPr>
          <w:p w:rsidR="002274FE" w:rsidRPr="004131DA" w:rsidRDefault="00A136F7" w:rsidP="00B41171">
            <w:pPr>
              <w:jc w:val="right"/>
              <w:rPr>
                <w:color w:val="000000" w:themeColor="text1"/>
                <w:sz w:val="18"/>
                <w:szCs w:val="20"/>
              </w:rPr>
            </w:pPr>
            <w:r>
              <w:rPr>
                <w:color w:val="000000" w:themeColor="text1"/>
                <w:sz w:val="18"/>
                <w:szCs w:val="20"/>
              </w:rPr>
              <w:t>3500</w:t>
            </w:r>
          </w:p>
        </w:tc>
        <w:tc>
          <w:tcPr>
            <w:tcW w:w="1134" w:type="dxa"/>
            <w:shd w:val="clear" w:color="auto" w:fill="FFFFFF" w:themeFill="background1"/>
            <w:vAlign w:val="center"/>
          </w:tcPr>
          <w:p w:rsidR="002274FE" w:rsidRPr="004131DA" w:rsidRDefault="00A136F7" w:rsidP="00B41171">
            <w:pPr>
              <w:jc w:val="right"/>
              <w:cnfStyle w:val="000000100000"/>
              <w:rPr>
                <w:color w:val="000000" w:themeColor="text1"/>
                <w:sz w:val="18"/>
                <w:szCs w:val="20"/>
              </w:rPr>
            </w:pPr>
            <w:r>
              <w:rPr>
                <w:color w:val="000000" w:themeColor="text1"/>
                <w:sz w:val="18"/>
                <w:szCs w:val="20"/>
              </w:rPr>
              <w:t>4000</w:t>
            </w:r>
          </w:p>
        </w:tc>
        <w:tc>
          <w:tcPr>
            <w:cnfStyle w:val="000010000000"/>
            <w:tcW w:w="1134" w:type="dxa"/>
            <w:shd w:val="clear" w:color="auto" w:fill="FFFFFF" w:themeFill="background1"/>
            <w:vAlign w:val="center"/>
          </w:tcPr>
          <w:p w:rsidR="002274FE" w:rsidRPr="004131DA" w:rsidRDefault="00A136F7" w:rsidP="00B41171">
            <w:pPr>
              <w:jc w:val="right"/>
              <w:rPr>
                <w:bCs/>
                <w:color w:val="000000" w:themeColor="text1"/>
                <w:sz w:val="18"/>
                <w:szCs w:val="20"/>
              </w:rPr>
            </w:pPr>
            <w:r>
              <w:rPr>
                <w:bCs/>
                <w:color w:val="000000" w:themeColor="text1"/>
                <w:sz w:val="18"/>
                <w:szCs w:val="20"/>
              </w:rPr>
              <w:t>4500</w:t>
            </w:r>
          </w:p>
        </w:tc>
        <w:tc>
          <w:tcPr>
            <w:cnfStyle w:val="000100000000"/>
            <w:tcW w:w="1134" w:type="dxa"/>
            <w:shd w:val="clear" w:color="auto" w:fill="FFFFFF" w:themeFill="background1"/>
            <w:vAlign w:val="center"/>
          </w:tcPr>
          <w:p w:rsidR="002274FE" w:rsidRPr="002274FE" w:rsidRDefault="00A136F7" w:rsidP="00B41171">
            <w:pPr>
              <w:jc w:val="right"/>
              <w:rPr>
                <w:color w:val="000000" w:themeColor="text1"/>
                <w:sz w:val="18"/>
              </w:rPr>
            </w:pPr>
            <w:r>
              <w:rPr>
                <w:color w:val="000000" w:themeColor="text1"/>
                <w:sz w:val="18"/>
              </w:rPr>
              <w:t>19200</w:t>
            </w:r>
          </w:p>
        </w:tc>
      </w:tr>
      <w:tr w:rsidR="002274FE" w:rsidRPr="00872CFB" w:rsidTr="00B41171">
        <w:trPr>
          <w:trHeight w:val="70"/>
          <w:jc w:val="center"/>
        </w:trPr>
        <w:tc>
          <w:tcPr>
            <w:cnfStyle w:val="001000000000"/>
            <w:tcW w:w="1951" w:type="dxa"/>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Diğer (Ulusal ve Uluslararası Hibe Fonları</w:t>
            </w:r>
            <w:r w:rsidR="00CC208C">
              <w:rPr>
                <w:rFonts w:ascii="Times New Roman" w:hAnsi="Times New Roman" w:cs="Times New Roman"/>
                <w:sz w:val="20"/>
                <w:szCs w:val="24"/>
              </w:rPr>
              <w:t xml:space="preserve"> vb.</w:t>
            </w:r>
            <w:r w:rsidRPr="00E426BB">
              <w:rPr>
                <w:rFonts w:ascii="Times New Roman" w:hAnsi="Times New Roman" w:cs="Times New Roman"/>
                <w:sz w:val="20"/>
                <w:szCs w:val="24"/>
              </w:rPr>
              <w:t>)</w:t>
            </w:r>
          </w:p>
        </w:tc>
        <w:tc>
          <w:tcPr>
            <w:cnfStyle w:val="000010000000"/>
            <w:tcW w:w="1134" w:type="dxa"/>
            <w:shd w:val="clear" w:color="auto" w:fill="FFFFFF" w:themeFill="background1"/>
            <w:vAlign w:val="center"/>
          </w:tcPr>
          <w:p w:rsidR="002274FE" w:rsidRPr="004131DA" w:rsidRDefault="00A136F7" w:rsidP="00B41171">
            <w:pPr>
              <w:jc w:val="right"/>
              <w:rPr>
                <w:bCs/>
                <w:color w:val="000000" w:themeColor="text1"/>
                <w:sz w:val="18"/>
                <w:szCs w:val="20"/>
              </w:rPr>
            </w:pPr>
            <w:r>
              <w:rPr>
                <w:bCs/>
                <w:color w:val="000000" w:themeColor="text1"/>
                <w:sz w:val="18"/>
                <w:szCs w:val="20"/>
              </w:rPr>
              <w:t>0</w:t>
            </w:r>
          </w:p>
        </w:tc>
        <w:tc>
          <w:tcPr>
            <w:tcW w:w="1134" w:type="dxa"/>
            <w:shd w:val="clear" w:color="auto" w:fill="FFFFFF" w:themeFill="background1"/>
            <w:vAlign w:val="center"/>
          </w:tcPr>
          <w:p w:rsidR="002274FE" w:rsidRPr="004131DA" w:rsidRDefault="00A136F7" w:rsidP="00B41171">
            <w:pPr>
              <w:jc w:val="right"/>
              <w:cnfStyle w:val="000000000000"/>
              <w:rPr>
                <w:bCs/>
                <w:color w:val="000000" w:themeColor="text1"/>
                <w:sz w:val="18"/>
                <w:szCs w:val="20"/>
              </w:rPr>
            </w:pPr>
            <w:r>
              <w:rPr>
                <w:bCs/>
                <w:color w:val="000000" w:themeColor="text1"/>
                <w:sz w:val="18"/>
                <w:szCs w:val="20"/>
              </w:rPr>
              <w:t>0</w:t>
            </w:r>
          </w:p>
        </w:tc>
        <w:tc>
          <w:tcPr>
            <w:cnfStyle w:val="000010000000"/>
            <w:tcW w:w="1134" w:type="dxa"/>
            <w:shd w:val="clear" w:color="auto" w:fill="FFFFFF" w:themeFill="background1"/>
            <w:vAlign w:val="center"/>
          </w:tcPr>
          <w:p w:rsidR="002274FE" w:rsidRPr="004131DA" w:rsidRDefault="00A136F7" w:rsidP="00B41171">
            <w:pPr>
              <w:jc w:val="right"/>
              <w:rPr>
                <w:bCs/>
                <w:color w:val="000000" w:themeColor="text1"/>
                <w:sz w:val="18"/>
                <w:szCs w:val="20"/>
              </w:rPr>
            </w:pPr>
            <w:r>
              <w:rPr>
                <w:bCs/>
                <w:color w:val="000000" w:themeColor="text1"/>
                <w:sz w:val="18"/>
                <w:szCs w:val="20"/>
              </w:rPr>
              <w:t>0</w:t>
            </w:r>
          </w:p>
        </w:tc>
        <w:tc>
          <w:tcPr>
            <w:tcW w:w="1134" w:type="dxa"/>
            <w:shd w:val="clear" w:color="auto" w:fill="FFFFFF" w:themeFill="background1"/>
            <w:vAlign w:val="center"/>
          </w:tcPr>
          <w:p w:rsidR="002274FE" w:rsidRPr="004131DA" w:rsidRDefault="00A136F7" w:rsidP="00B41171">
            <w:pPr>
              <w:jc w:val="right"/>
              <w:cnfStyle w:val="000000000000"/>
              <w:rPr>
                <w:bCs/>
                <w:color w:val="000000" w:themeColor="text1"/>
                <w:sz w:val="18"/>
                <w:szCs w:val="20"/>
              </w:rPr>
            </w:pPr>
            <w:r>
              <w:rPr>
                <w:bCs/>
                <w:color w:val="000000" w:themeColor="text1"/>
                <w:sz w:val="18"/>
                <w:szCs w:val="20"/>
              </w:rPr>
              <w:t>0</w:t>
            </w:r>
          </w:p>
        </w:tc>
        <w:tc>
          <w:tcPr>
            <w:cnfStyle w:val="000010000000"/>
            <w:tcW w:w="1134" w:type="dxa"/>
            <w:shd w:val="clear" w:color="auto" w:fill="FFFFFF" w:themeFill="background1"/>
            <w:vAlign w:val="center"/>
          </w:tcPr>
          <w:p w:rsidR="002274FE" w:rsidRPr="004131DA" w:rsidRDefault="00A136F7" w:rsidP="00B41171">
            <w:pPr>
              <w:jc w:val="right"/>
              <w:rPr>
                <w:bCs/>
                <w:color w:val="000000" w:themeColor="text1"/>
                <w:sz w:val="18"/>
                <w:szCs w:val="20"/>
              </w:rPr>
            </w:pPr>
            <w:r>
              <w:rPr>
                <w:bCs/>
                <w:color w:val="000000" w:themeColor="text1"/>
                <w:sz w:val="18"/>
                <w:szCs w:val="20"/>
              </w:rPr>
              <w:t>0</w:t>
            </w:r>
          </w:p>
        </w:tc>
        <w:tc>
          <w:tcPr>
            <w:cnfStyle w:val="000100000000"/>
            <w:tcW w:w="1134" w:type="dxa"/>
            <w:shd w:val="clear" w:color="auto" w:fill="FFFFFF" w:themeFill="background1"/>
            <w:vAlign w:val="center"/>
          </w:tcPr>
          <w:p w:rsidR="002274FE" w:rsidRPr="002274FE" w:rsidRDefault="002274FE" w:rsidP="00B41171">
            <w:pPr>
              <w:jc w:val="right"/>
              <w:rPr>
                <w:color w:val="000000" w:themeColor="text1"/>
                <w:sz w:val="18"/>
              </w:rPr>
            </w:pPr>
          </w:p>
        </w:tc>
      </w:tr>
      <w:tr w:rsidR="002274FE" w:rsidRPr="00872CFB" w:rsidTr="00B41171">
        <w:trPr>
          <w:cnfStyle w:val="010000000000"/>
          <w:trHeight w:val="364"/>
          <w:jc w:val="center"/>
        </w:trPr>
        <w:tc>
          <w:tcPr>
            <w:cnfStyle w:val="001000000000"/>
            <w:tcW w:w="1951" w:type="dxa"/>
            <w:tcBorders>
              <w:top w:val="none" w:sz="0" w:space="0" w:color="auto"/>
            </w:tcBorders>
            <w:shd w:val="clear" w:color="auto" w:fill="FFFFFF" w:themeFill="background1"/>
            <w:vAlign w:val="center"/>
          </w:tcPr>
          <w:p w:rsidR="002274FE" w:rsidRPr="00E426BB" w:rsidRDefault="002274FE" w:rsidP="00B41171">
            <w:pPr>
              <w:pStyle w:val="TableParagraph"/>
              <w:ind w:left="71"/>
              <w:rPr>
                <w:rFonts w:ascii="Times New Roman" w:hAnsi="Times New Roman" w:cs="Times New Roman"/>
                <w:sz w:val="20"/>
                <w:szCs w:val="24"/>
              </w:rPr>
            </w:pPr>
            <w:r w:rsidRPr="00E426BB">
              <w:rPr>
                <w:rFonts w:ascii="Times New Roman" w:hAnsi="Times New Roman" w:cs="Times New Roman"/>
                <w:sz w:val="20"/>
                <w:szCs w:val="24"/>
              </w:rPr>
              <w:t>TOPLAM</w:t>
            </w:r>
          </w:p>
        </w:tc>
        <w:tc>
          <w:tcPr>
            <w:cnfStyle w:val="000010000000"/>
            <w:tcW w:w="1134" w:type="dxa"/>
            <w:tcBorders>
              <w:top w:val="none" w:sz="0" w:space="0" w:color="auto"/>
            </w:tcBorders>
            <w:shd w:val="clear" w:color="auto" w:fill="FFFFFF" w:themeFill="background1"/>
            <w:vAlign w:val="center"/>
          </w:tcPr>
          <w:p w:rsidR="002274FE" w:rsidRPr="002274FE" w:rsidRDefault="00A136F7" w:rsidP="00B41171">
            <w:pPr>
              <w:jc w:val="right"/>
              <w:rPr>
                <w:color w:val="000000" w:themeColor="text1"/>
                <w:sz w:val="18"/>
                <w:szCs w:val="20"/>
              </w:rPr>
            </w:pPr>
            <w:r>
              <w:rPr>
                <w:color w:val="000000" w:themeColor="text1"/>
                <w:sz w:val="18"/>
                <w:szCs w:val="20"/>
              </w:rPr>
              <w:t>3000</w:t>
            </w:r>
          </w:p>
        </w:tc>
        <w:tc>
          <w:tcPr>
            <w:tcW w:w="1134" w:type="dxa"/>
            <w:tcBorders>
              <w:top w:val="none" w:sz="0" w:space="0" w:color="auto"/>
            </w:tcBorders>
            <w:shd w:val="clear" w:color="auto" w:fill="FFFFFF" w:themeFill="background1"/>
            <w:vAlign w:val="center"/>
          </w:tcPr>
          <w:p w:rsidR="002274FE" w:rsidRPr="002274FE" w:rsidRDefault="00A136F7" w:rsidP="00B41171">
            <w:pPr>
              <w:jc w:val="right"/>
              <w:cnfStyle w:val="010000000000"/>
              <w:rPr>
                <w:color w:val="000000" w:themeColor="text1"/>
                <w:sz w:val="18"/>
                <w:szCs w:val="20"/>
              </w:rPr>
            </w:pPr>
            <w:r>
              <w:rPr>
                <w:color w:val="000000" w:themeColor="text1"/>
                <w:sz w:val="18"/>
                <w:szCs w:val="20"/>
              </w:rPr>
              <w:t>3200</w:t>
            </w:r>
          </w:p>
        </w:tc>
        <w:tc>
          <w:tcPr>
            <w:cnfStyle w:val="000010000000"/>
            <w:tcW w:w="1134" w:type="dxa"/>
            <w:tcBorders>
              <w:top w:val="none" w:sz="0" w:space="0" w:color="auto"/>
            </w:tcBorders>
            <w:shd w:val="clear" w:color="auto" w:fill="FFFFFF" w:themeFill="background1"/>
            <w:vAlign w:val="center"/>
          </w:tcPr>
          <w:p w:rsidR="002274FE" w:rsidRPr="002274FE" w:rsidRDefault="00A136F7" w:rsidP="00B41171">
            <w:pPr>
              <w:jc w:val="right"/>
              <w:rPr>
                <w:color w:val="000000" w:themeColor="text1"/>
                <w:sz w:val="18"/>
                <w:szCs w:val="20"/>
              </w:rPr>
            </w:pPr>
            <w:r>
              <w:rPr>
                <w:color w:val="000000" w:themeColor="text1"/>
                <w:sz w:val="18"/>
                <w:szCs w:val="20"/>
              </w:rPr>
              <w:t>3500</w:t>
            </w:r>
          </w:p>
        </w:tc>
        <w:tc>
          <w:tcPr>
            <w:tcW w:w="1134" w:type="dxa"/>
            <w:tcBorders>
              <w:top w:val="none" w:sz="0" w:space="0" w:color="auto"/>
            </w:tcBorders>
            <w:shd w:val="clear" w:color="auto" w:fill="FFFFFF" w:themeFill="background1"/>
            <w:vAlign w:val="center"/>
          </w:tcPr>
          <w:p w:rsidR="002274FE" w:rsidRPr="002274FE" w:rsidRDefault="00A136F7" w:rsidP="00B41171">
            <w:pPr>
              <w:jc w:val="right"/>
              <w:cnfStyle w:val="010000000000"/>
              <w:rPr>
                <w:color w:val="000000" w:themeColor="text1"/>
                <w:sz w:val="18"/>
                <w:szCs w:val="20"/>
              </w:rPr>
            </w:pPr>
            <w:r>
              <w:rPr>
                <w:color w:val="000000" w:themeColor="text1"/>
                <w:sz w:val="18"/>
                <w:szCs w:val="20"/>
              </w:rPr>
              <w:t>4000</w:t>
            </w:r>
          </w:p>
        </w:tc>
        <w:tc>
          <w:tcPr>
            <w:cnfStyle w:val="000010000000"/>
            <w:tcW w:w="1134" w:type="dxa"/>
            <w:tcBorders>
              <w:top w:val="none" w:sz="0" w:space="0" w:color="auto"/>
            </w:tcBorders>
            <w:shd w:val="clear" w:color="auto" w:fill="FFFFFF" w:themeFill="background1"/>
            <w:vAlign w:val="center"/>
          </w:tcPr>
          <w:p w:rsidR="002274FE" w:rsidRPr="002274FE" w:rsidRDefault="00A136F7" w:rsidP="00B41171">
            <w:pPr>
              <w:jc w:val="right"/>
              <w:rPr>
                <w:color w:val="000000" w:themeColor="text1"/>
                <w:sz w:val="18"/>
                <w:szCs w:val="20"/>
              </w:rPr>
            </w:pPr>
            <w:r>
              <w:rPr>
                <w:color w:val="000000" w:themeColor="text1"/>
                <w:sz w:val="18"/>
                <w:szCs w:val="20"/>
              </w:rPr>
              <w:t>4500</w:t>
            </w:r>
          </w:p>
        </w:tc>
        <w:tc>
          <w:tcPr>
            <w:cnfStyle w:val="000100000000"/>
            <w:tcW w:w="1134" w:type="dxa"/>
            <w:tcBorders>
              <w:top w:val="none" w:sz="0" w:space="0" w:color="auto"/>
            </w:tcBorders>
            <w:shd w:val="clear" w:color="auto" w:fill="FFFFFF" w:themeFill="background1"/>
            <w:vAlign w:val="center"/>
          </w:tcPr>
          <w:p w:rsidR="002274FE" w:rsidRPr="002274FE" w:rsidRDefault="00A136F7" w:rsidP="00B41171">
            <w:pPr>
              <w:jc w:val="right"/>
              <w:rPr>
                <w:color w:val="000000" w:themeColor="text1"/>
                <w:sz w:val="18"/>
              </w:rPr>
            </w:pPr>
            <w:r>
              <w:rPr>
                <w:color w:val="000000" w:themeColor="text1"/>
                <w:sz w:val="18"/>
              </w:rPr>
              <w:t>19200</w:t>
            </w:r>
          </w:p>
        </w:tc>
      </w:tr>
    </w:tbl>
    <w:p w:rsidR="00987351" w:rsidRDefault="00987351">
      <w:pPr>
        <w:pStyle w:val="GvdeMetni"/>
        <w:spacing w:before="3"/>
        <w:rPr>
          <w:rFonts w:ascii="Times New Roman" w:hAnsi="Times New Roman" w:cs="Times New Roman"/>
          <w:b/>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97" w:name="_bookmark39"/>
      <w:bookmarkStart w:id="98" w:name="_Toc531592428"/>
      <w:bookmarkEnd w:id="97"/>
      <w:r w:rsidRPr="00E5482E">
        <w:rPr>
          <w:rFonts w:ascii="Times New Roman" w:hAnsi="Times New Roman" w:cs="Times New Roman"/>
          <w:color w:val="002060"/>
          <w:sz w:val="24"/>
          <w:szCs w:val="24"/>
        </w:rPr>
        <w:t>GZFT Analizi</w:t>
      </w:r>
      <w:bookmarkEnd w:id="98"/>
    </w:p>
    <w:p w:rsidR="00FD3545" w:rsidRPr="00E5482E" w:rsidRDefault="00FD3545">
      <w:pPr>
        <w:pStyle w:val="GvdeMetni"/>
        <w:rPr>
          <w:rFonts w:ascii="Times New Roman" w:hAnsi="Times New Roman" w:cs="Times New Roman"/>
          <w:color w:val="002060"/>
        </w:rPr>
      </w:pPr>
    </w:p>
    <w:p w:rsidR="00FD3545" w:rsidRPr="00177E27" w:rsidRDefault="00133410">
      <w:pPr>
        <w:pStyle w:val="Balk3"/>
        <w:spacing w:before="51"/>
        <w:rPr>
          <w:rFonts w:ascii="Times New Roman" w:hAnsi="Times New Roman" w:cs="Times New Roman"/>
          <w:color w:val="000000" w:themeColor="text1"/>
        </w:rPr>
      </w:pPr>
      <w:bookmarkStart w:id="99" w:name="_Toc531592429"/>
      <w:r w:rsidRPr="00177E27">
        <w:rPr>
          <w:rFonts w:ascii="Times New Roman" w:hAnsi="Times New Roman" w:cs="Times New Roman"/>
          <w:color w:val="000000" w:themeColor="text1"/>
        </w:rPr>
        <w:t xml:space="preserve">Tablo </w:t>
      </w:r>
      <w:r w:rsidR="004E43EE">
        <w:rPr>
          <w:rFonts w:ascii="Times New Roman" w:hAnsi="Times New Roman" w:cs="Times New Roman"/>
          <w:color w:val="000000" w:themeColor="text1"/>
        </w:rPr>
        <w:t>14</w:t>
      </w:r>
      <w:r w:rsidRPr="00177E27">
        <w:rPr>
          <w:rFonts w:ascii="Times New Roman" w:hAnsi="Times New Roman" w:cs="Times New Roman"/>
          <w:color w:val="000000" w:themeColor="text1"/>
        </w:rPr>
        <w:t>: GZFT Listesi</w:t>
      </w:r>
      <w:bookmarkEnd w:id="99"/>
    </w:p>
    <w:p w:rsidR="00FD3545" w:rsidRPr="00284AF8" w:rsidRDefault="00FD3545">
      <w:pPr>
        <w:pStyle w:val="GvdeMetni"/>
        <w:spacing w:before="11"/>
        <w:rPr>
          <w:rFonts w:ascii="Times New Roman" w:hAnsi="Times New Roman" w:cs="Times New Roman"/>
          <w:b/>
        </w:rPr>
      </w:pPr>
    </w:p>
    <w:tbl>
      <w:tblPr>
        <w:tblStyle w:val="ListeTablo3-Vurgu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9"/>
        <w:gridCol w:w="2269"/>
        <w:gridCol w:w="2273"/>
      </w:tblGrid>
      <w:tr w:rsidR="00FD3545" w:rsidRPr="00284AF8" w:rsidTr="00B41171">
        <w:trPr>
          <w:cnfStyle w:val="100000000000"/>
          <w:trHeight w:val="70"/>
        </w:trPr>
        <w:tc>
          <w:tcPr>
            <w:cnfStyle w:val="001000000100"/>
            <w:tcW w:w="4537" w:type="dxa"/>
            <w:gridSpan w:val="2"/>
            <w:tcBorders>
              <w:bottom w:val="none" w:sz="0" w:space="0" w:color="auto"/>
              <w:right w:val="none" w:sz="0" w:space="0" w:color="auto"/>
            </w:tcBorders>
          </w:tcPr>
          <w:p w:rsidR="00FD3545" w:rsidRPr="00E426BB" w:rsidRDefault="00133410" w:rsidP="00FB4C95">
            <w:pPr>
              <w:pStyle w:val="TableParagraph"/>
              <w:spacing w:before="61"/>
              <w:ind w:left="425" w:right="568"/>
              <w:jc w:val="center"/>
              <w:rPr>
                <w:rFonts w:ascii="Times New Roman" w:hAnsi="Times New Roman" w:cs="Times New Roman"/>
                <w:sz w:val="24"/>
                <w:szCs w:val="24"/>
              </w:rPr>
            </w:pPr>
            <w:r w:rsidRPr="00E426BB">
              <w:rPr>
                <w:rFonts w:ascii="Times New Roman" w:hAnsi="Times New Roman" w:cs="Times New Roman"/>
                <w:color w:val="FFFFFF"/>
                <w:sz w:val="24"/>
                <w:szCs w:val="24"/>
              </w:rPr>
              <w:t>İç Çevre</w:t>
            </w:r>
          </w:p>
        </w:tc>
        <w:tc>
          <w:tcPr>
            <w:cnfStyle w:val="000100001000"/>
            <w:tcW w:w="4542" w:type="dxa"/>
            <w:gridSpan w:val="2"/>
            <w:tcBorders>
              <w:left w:val="none" w:sz="0" w:space="0" w:color="auto"/>
              <w:bottom w:val="none" w:sz="0" w:space="0" w:color="auto"/>
            </w:tcBorders>
          </w:tcPr>
          <w:p w:rsidR="00FD3545" w:rsidRPr="00E426BB" w:rsidRDefault="00133410" w:rsidP="00FB4C95">
            <w:pPr>
              <w:pStyle w:val="TableParagraph"/>
              <w:spacing w:before="61"/>
              <w:ind w:left="-1" w:right="290" w:firstLine="142"/>
              <w:jc w:val="center"/>
              <w:rPr>
                <w:rFonts w:ascii="Times New Roman" w:hAnsi="Times New Roman" w:cs="Times New Roman"/>
                <w:sz w:val="24"/>
                <w:szCs w:val="24"/>
              </w:rPr>
            </w:pPr>
            <w:r w:rsidRPr="00E426BB">
              <w:rPr>
                <w:rFonts w:ascii="Times New Roman" w:hAnsi="Times New Roman" w:cs="Times New Roman"/>
                <w:color w:val="FFFFFF"/>
                <w:sz w:val="24"/>
                <w:szCs w:val="24"/>
              </w:rPr>
              <w:t>Dış Çevre</w:t>
            </w:r>
          </w:p>
        </w:tc>
      </w:tr>
      <w:tr w:rsidR="00FD3545" w:rsidRPr="00284AF8" w:rsidTr="00B41171">
        <w:trPr>
          <w:cnfStyle w:val="000000100000"/>
          <w:trHeight w:val="70"/>
        </w:trPr>
        <w:tc>
          <w:tcPr>
            <w:cnfStyle w:val="001000000000"/>
            <w:tcW w:w="2268" w:type="dxa"/>
            <w:tcBorders>
              <w:top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03"/>
              <w:rPr>
                <w:rFonts w:ascii="Times New Roman" w:hAnsi="Times New Roman" w:cs="Times New Roman"/>
                <w:sz w:val="24"/>
                <w:szCs w:val="24"/>
              </w:rPr>
            </w:pPr>
            <w:r w:rsidRPr="00E426BB">
              <w:rPr>
                <w:rFonts w:ascii="Times New Roman" w:hAnsi="Times New Roman" w:cs="Times New Roman"/>
                <w:color w:val="FFFFFF"/>
                <w:sz w:val="24"/>
                <w:szCs w:val="24"/>
              </w:rPr>
              <w:t>Güçlü yönler</w:t>
            </w:r>
          </w:p>
        </w:tc>
        <w:tc>
          <w:tcPr>
            <w:cnfStyle w:val="000010000000"/>
            <w:tcW w:w="2269" w:type="dxa"/>
            <w:tcBorders>
              <w:top w:val="none" w:sz="0" w:space="0" w:color="auto"/>
              <w:left w:val="none" w:sz="0" w:space="0" w:color="auto"/>
              <w:bottom w:val="none" w:sz="0" w:space="0" w:color="auto"/>
              <w:right w:val="none" w:sz="0" w:space="0" w:color="auto"/>
            </w:tcBorders>
            <w:shd w:val="clear" w:color="auto" w:fill="8064A2" w:themeFill="accent4"/>
          </w:tcPr>
          <w:p w:rsidR="00FD3545" w:rsidRPr="00E426BB" w:rsidRDefault="00133410">
            <w:pPr>
              <w:pStyle w:val="TableParagraph"/>
              <w:spacing w:before="59"/>
              <w:ind w:left="547"/>
              <w:rPr>
                <w:rFonts w:ascii="Times New Roman" w:hAnsi="Times New Roman" w:cs="Times New Roman"/>
                <w:b/>
                <w:sz w:val="24"/>
                <w:szCs w:val="24"/>
              </w:rPr>
            </w:pPr>
            <w:r w:rsidRPr="00E426BB">
              <w:rPr>
                <w:rFonts w:ascii="Times New Roman" w:hAnsi="Times New Roman" w:cs="Times New Roman"/>
                <w:b/>
                <w:color w:val="FFFFFF"/>
                <w:sz w:val="24"/>
                <w:szCs w:val="24"/>
              </w:rPr>
              <w:t>Zayıf yönler</w:t>
            </w:r>
          </w:p>
        </w:tc>
        <w:tc>
          <w:tcPr>
            <w:tcW w:w="2269" w:type="dxa"/>
            <w:tcBorders>
              <w:top w:val="none" w:sz="0" w:space="0" w:color="auto"/>
              <w:bottom w:val="none" w:sz="0" w:space="0" w:color="auto"/>
            </w:tcBorders>
            <w:shd w:val="clear" w:color="auto" w:fill="8064A2" w:themeFill="accent4"/>
          </w:tcPr>
          <w:p w:rsidR="00FD3545" w:rsidRPr="00E426BB" w:rsidRDefault="00133410">
            <w:pPr>
              <w:pStyle w:val="TableParagraph"/>
              <w:spacing w:before="59"/>
              <w:ind w:left="726"/>
              <w:cnfStyle w:val="000000100000"/>
              <w:rPr>
                <w:rFonts w:ascii="Times New Roman" w:hAnsi="Times New Roman" w:cs="Times New Roman"/>
                <w:b/>
                <w:sz w:val="24"/>
                <w:szCs w:val="24"/>
              </w:rPr>
            </w:pPr>
            <w:r w:rsidRPr="00E426BB">
              <w:rPr>
                <w:rFonts w:ascii="Times New Roman" w:hAnsi="Times New Roman" w:cs="Times New Roman"/>
                <w:b/>
                <w:color w:val="FFFFFF"/>
                <w:sz w:val="24"/>
                <w:szCs w:val="24"/>
              </w:rPr>
              <w:t>Fırsatlar</w:t>
            </w:r>
          </w:p>
        </w:tc>
        <w:tc>
          <w:tcPr>
            <w:cnfStyle w:val="000100000000"/>
            <w:tcW w:w="2273" w:type="dxa"/>
            <w:tcBorders>
              <w:top w:val="none" w:sz="0" w:space="0" w:color="auto"/>
              <w:left w:val="none" w:sz="0" w:space="0" w:color="auto"/>
              <w:bottom w:val="none" w:sz="0" w:space="0" w:color="auto"/>
            </w:tcBorders>
            <w:shd w:val="clear" w:color="auto" w:fill="8064A2" w:themeFill="accent4"/>
          </w:tcPr>
          <w:p w:rsidR="00FD3545" w:rsidRPr="00E426BB" w:rsidRDefault="00133410">
            <w:pPr>
              <w:pStyle w:val="TableParagraph"/>
              <w:spacing w:before="59"/>
              <w:ind w:left="680"/>
              <w:rPr>
                <w:rFonts w:ascii="Times New Roman" w:hAnsi="Times New Roman" w:cs="Times New Roman"/>
                <w:sz w:val="24"/>
                <w:szCs w:val="24"/>
              </w:rPr>
            </w:pPr>
            <w:r w:rsidRPr="00E426BB">
              <w:rPr>
                <w:rFonts w:ascii="Times New Roman" w:hAnsi="Times New Roman" w:cs="Times New Roman"/>
                <w:color w:val="FFFFFF"/>
                <w:sz w:val="24"/>
                <w:szCs w:val="24"/>
              </w:rPr>
              <w:t>Tehditler</w:t>
            </w:r>
          </w:p>
        </w:tc>
      </w:tr>
      <w:tr w:rsidR="00A84E0E" w:rsidRPr="00284AF8" w:rsidTr="00B41171">
        <w:trPr>
          <w:cnfStyle w:val="010000000000"/>
          <w:trHeight w:val="1201"/>
        </w:trPr>
        <w:tc>
          <w:tcPr>
            <w:cnfStyle w:val="001000000001"/>
            <w:tcW w:w="2268" w:type="dxa"/>
            <w:tcBorders>
              <w:top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velilerinin eğitim faaliyetlerine önem veriyor olması</w:t>
            </w:r>
          </w:p>
          <w:p w:rsidR="00A84E0E" w:rsidRPr="00A136F7" w:rsidRDefault="00A84E0E" w:rsidP="00A136F7">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İkili eğitim</w:t>
            </w:r>
            <w:r w:rsidR="00A136F7">
              <w:rPr>
                <w:rFonts w:ascii="Times New Roman" w:hAnsi="Times New Roman" w:cs="Times New Roman"/>
                <w:b w:val="0"/>
                <w:sz w:val="18"/>
                <w:szCs w:val="18"/>
              </w:rPr>
              <w:t xml:space="preserve"> yapılmaması</w:t>
            </w:r>
            <w:r w:rsidRPr="00E426BB">
              <w:rPr>
                <w:rFonts w:ascii="Times New Roman" w:hAnsi="Times New Roman" w:cs="Times New Roman"/>
                <w:b w:val="0"/>
                <w:sz w:val="18"/>
                <w:szCs w:val="18"/>
              </w:rPr>
              <w:t xml:space="preserve"> </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Müdürlüğümüz faaliyetlerinin mevzuata uygun olarak yapılması</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Bilgi edinme, halkla ilişkiler sürecinin mevzuatın belirlediği yasal sürede gerçekleşmesi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İl, İlçe ve okul/kurum düzeyinde iletişim ve yazışmaların zamanında gerçekleşmesi</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Öğrenci devam oranlarının yüksek olması</w:t>
            </w:r>
          </w:p>
          <w:p w:rsidR="00A84E0E"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Okulumuzda devamsızlık sorunun olmaması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Genç ve istekli bir eğitim kadrosunun olması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Anasınıfının Bulunması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Doğal ve Çevre Şartlarının eğitim ve öğretime uygun olması,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Velilerimizin istekli ve öğrencilerimizle ilgili olması</w:t>
            </w:r>
          </w:p>
          <w:p w:rsidR="00A136F7" w:rsidRDefault="00A136F7" w:rsidP="00A136F7">
            <w:pPr>
              <w:pStyle w:val="TableParagraph"/>
              <w:numPr>
                <w:ilvl w:val="0"/>
                <w:numId w:val="36"/>
              </w:numPr>
              <w:ind w:left="146" w:hanging="142"/>
              <w:rPr>
                <w:rFonts w:ascii="Times New Roman" w:hAnsi="Times New Roman" w:cs="Times New Roman"/>
                <w:b w:val="0"/>
                <w:sz w:val="18"/>
                <w:szCs w:val="18"/>
              </w:rPr>
            </w:pPr>
            <w:r w:rsidRPr="00A136F7">
              <w:rPr>
                <w:rFonts w:ascii="Times New Roman" w:hAnsi="Times New Roman" w:cs="Times New Roman"/>
                <w:b w:val="0"/>
                <w:sz w:val="18"/>
                <w:szCs w:val="18"/>
              </w:rPr>
              <w:t xml:space="preserve">Okul kültürünün çok eskiye </w:t>
            </w:r>
            <w:proofErr w:type="gramStart"/>
            <w:r w:rsidRPr="00A136F7">
              <w:rPr>
                <w:rFonts w:ascii="Times New Roman" w:hAnsi="Times New Roman" w:cs="Times New Roman"/>
                <w:b w:val="0"/>
                <w:sz w:val="18"/>
                <w:szCs w:val="18"/>
              </w:rPr>
              <w:t>dayanması,okuma</w:t>
            </w:r>
            <w:proofErr w:type="gramEnd"/>
            <w:r w:rsidRPr="00A136F7">
              <w:rPr>
                <w:rFonts w:ascii="Times New Roman" w:hAnsi="Times New Roman" w:cs="Times New Roman"/>
                <w:b w:val="0"/>
                <w:sz w:val="18"/>
                <w:szCs w:val="18"/>
              </w:rPr>
              <w:t xml:space="preserve"> yazma oranının yüksek olması</w:t>
            </w:r>
            <w:r>
              <w:rPr>
                <w:rFonts w:ascii="Times New Roman" w:hAnsi="Times New Roman" w:cs="Times New Roman"/>
                <w:b w:val="0"/>
                <w:sz w:val="18"/>
                <w:szCs w:val="18"/>
              </w:rPr>
              <w:t>.</w:t>
            </w:r>
          </w:p>
          <w:p w:rsidR="00A136F7"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Mahalle</w:t>
            </w:r>
            <w:r w:rsidRPr="00DB4C81">
              <w:rPr>
                <w:rFonts w:ascii="Times New Roman" w:hAnsi="Times New Roman" w:cs="Times New Roman"/>
                <w:b w:val="0"/>
                <w:sz w:val="18"/>
                <w:szCs w:val="18"/>
              </w:rPr>
              <w:t xml:space="preserve"> içinde okulu etkileyen çatışmaların olmaması</w:t>
            </w:r>
          </w:p>
          <w:p w:rsid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Mahallemizin Göç Almaması</w:t>
            </w:r>
          </w:p>
          <w:p w:rsid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lastRenderedPageBreak/>
              <w:t>Sınıf Mevcutlarının Az Olması</w:t>
            </w:r>
          </w:p>
          <w:p w:rsid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Taşımalı Eğitim Yapılmaması</w:t>
            </w:r>
          </w:p>
          <w:p w:rsid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Okulumuzun Bulunduğu mahallede trafik yoğunluğu v.b olumsuz faktörlerin bulunmaması</w:t>
            </w:r>
          </w:p>
          <w:p w:rsidR="00DB4C81" w:rsidRPr="00DB4C81" w:rsidRDefault="00DB4C81" w:rsidP="00A136F7">
            <w:pPr>
              <w:pStyle w:val="TableParagraph"/>
              <w:numPr>
                <w:ilvl w:val="0"/>
                <w:numId w:val="36"/>
              </w:numPr>
              <w:ind w:left="146" w:hanging="142"/>
              <w:rPr>
                <w:rFonts w:ascii="Times New Roman" w:hAnsi="Times New Roman" w:cs="Times New Roman"/>
                <w:b w:val="0"/>
                <w:sz w:val="18"/>
                <w:szCs w:val="18"/>
              </w:rPr>
            </w:pPr>
            <w:r>
              <w:rPr>
                <w:rFonts w:ascii="Times New Roman" w:hAnsi="Times New Roman" w:cs="Times New Roman"/>
                <w:b w:val="0"/>
                <w:sz w:val="18"/>
                <w:szCs w:val="18"/>
              </w:rPr>
              <w:t>Güvenlik kameraların bulunması</w:t>
            </w:r>
          </w:p>
        </w:tc>
        <w:tc>
          <w:tcPr>
            <w:cnfStyle w:val="000010000000"/>
            <w:tcW w:w="2269" w:type="dxa"/>
            <w:tcBorders>
              <w:top w:val="none" w:sz="0" w:space="0" w:color="auto"/>
              <w:left w:val="none" w:sz="0" w:space="0" w:color="auto"/>
              <w:right w:val="none" w:sz="0" w:space="0" w:color="auto"/>
            </w:tcBorders>
          </w:tcPr>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lastRenderedPageBreak/>
              <w:t>Öğrenci velilerinin eğitimde kalite” kavramını, merkezi sınav başarısı olarak algılaması</w:t>
            </w:r>
          </w:p>
          <w:p w:rsidR="00A84E0E" w:rsidRPr="00E426BB" w:rsidRDefault="00A84E0E" w:rsidP="00AC280C">
            <w:pPr>
              <w:pStyle w:val="TableParagraph"/>
              <w:numPr>
                <w:ilvl w:val="0"/>
                <w:numId w:val="36"/>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 xml:space="preserve">Öğrenci velilerinin eğitimcilere yönelik müdahale alanlarının fazla olması, eğitimcilerde </w:t>
            </w:r>
            <w:proofErr w:type="spellStart"/>
            <w:r w:rsidRPr="00E426BB">
              <w:rPr>
                <w:rFonts w:ascii="Times New Roman" w:hAnsi="Times New Roman" w:cs="Times New Roman"/>
                <w:b w:val="0"/>
                <w:sz w:val="18"/>
                <w:szCs w:val="18"/>
              </w:rPr>
              <w:t>mental</w:t>
            </w:r>
            <w:proofErr w:type="spellEnd"/>
            <w:r w:rsidRPr="00E426BB">
              <w:rPr>
                <w:rFonts w:ascii="Times New Roman" w:hAnsi="Times New Roman" w:cs="Times New Roman"/>
                <w:b w:val="0"/>
                <w:sz w:val="18"/>
                <w:szCs w:val="18"/>
              </w:rPr>
              <w:t xml:space="preserve"> yorgunluğa neden olması</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Eğitim faaliyetleri Ar-</w:t>
            </w:r>
            <w:proofErr w:type="spellStart"/>
            <w:r w:rsidRPr="00E426BB">
              <w:rPr>
                <w:rFonts w:ascii="Times New Roman" w:hAnsi="Times New Roman" w:cs="Times New Roman"/>
                <w:b w:val="0"/>
                <w:sz w:val="18"/>
                <w:szCs w:val="18"/>
              </w:rPr>
              <w:t>Ge</w:t>
            </w:r>
            <w:proofErr w:type="spellEnd"/>
            <w:r w:rsidRPr="00E426BB">
              <w:rPr>
                <w:rFonts w:ascii="Times New Roman" w:hAnsi="Times New Roman" w:cs="Times New Roman"/>
                <w:b w:val="0"/>
                <w:sz w:val="18"/>
                <w:szCs w:val="18"/>
              </w:rPr>
              <w:t xml:space="preserve"> çalışmaları için kaynak bulma zorluğu</w:t>
            </w:r>
          </w:p>
          <w:p w:rsidR="00A84E0E" w:rsidRPr="00E426BB" w:rsidRDefault="00A84E0E" w:rsidP="00AC280C">
            <w:pPr>
              <w:pStyle w:val="TableParagraph"/>
              <w:numPr>
                <w:ilvl w:val="0"/>
                <w:numId w:val="36"/>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Özel eğitim hizmetlerinden yararlanması gereken velilerin önyargıları, çevresel etmenlerden kaynaklanan çekinceleri</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8"/>
                <w:szCs w:val="18"/>
              </w:rPr>
            </w:pPr>
            <w:r w:rsidRPr="00E426BB">
              <w:rPr>
                <w:rFonts w:ascii="Times New Roman" w:hAnsi="Times New Roman" w:cs="Times New Roman"/>
                <w:b w:val="0"/>
                <w:sz w:val="18"/>
                <w:szCs w:val="18"/>
              </w:rPr>
              <w:t xml:space="preserve"> </w:t>
            </w:r>
            <w:proofErr w:type="gramStart"/>
            <w:r w:rsidRPr="00E426BB">
              <w:rPr>
                <w:rFonts w:ascii="Times New Roman" w:hAnsi="Times New Roman" w:cs="Times New Roman"/>
                <w:b w:val="0"/>
                <w:sz w:val="18"/>
                <w:szCs w:val="18"/>
              </w:rPr>
              <w:t>veli</w:t>
            </w:r>
            <w:proofErr w:type="gramEnd"/>
            <w:r w:rsidRPr="00E426BB">
              <w:rPr>
                <w:rFonts w:ascii="Times New Roman" w:hAnsi="Times New Roman" w:cs="Times New Roman"/>
                <w:b w:val="0"/>
                <w:sz w:val="18"/>
                <w:szCs w:val="18"/>
              </w:rPr>
              <w:t xml:space="preserve"> görüşme randevu sisteminin bulunmaması nedeniyle eğitim faaliyetlerinin aksaması</w:t>
            </w:r>
          </w:p>
          <w:p w:rsidR="00A84E0E" w:rsidRPr="00E426BB" w:rsidRDefault="00DB4C81" w:rsidP="00AC280C">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Okul-Aile </w:t>
            </w:r>
            <w:proofErr w:type="spellStart"/>
            <w:r>
              <w:rPr>
                <w:rFonts w:ascii="Times New Roman" w:hAnsi="Times New Roman" w:cs="Times New Roman"/>
                <w:b w:val="0"/>
                <w:sz w:val="18"/>
                <w:szCs w:val="18"/>
              </w:rPr>
              <w:t>Birlikleriğinin</w:t>
            </w:r>
            <w:proofErr w:type="spellEnd"/>
            <w:r w:rsidR="00A84E0E" w:rsidRPr="00E426BB">
              <w:rPr>
                <w:rFonts w:ascii="Times New Roman" w:hAnsi="Times New Roman" w:cs="Times New Roman"/>
                <w:b w:val="0"/>
                <w:sz w:val="18"/>
                <w:szCs w:val="18"/>
              </w:rPr>
              <w:t xml:space="preserve"> etkin işletilememesi, iş ve işlemlerin okul yönetimince yüklenilmesi</w:t>
            </w:r>
          </w:p>
          <w:p w:rsidR="00A84E0E" w:rsidRPr="00E426BB" w:rsidRDefault="00A84E0E" w:rsidP="00AC280C">
            <w:pPr>
              <w:pStyle w:val="TableParagraph"/>
              <w:numPr>
                <w:ilvl w:val="0"/>
                <w:numId w:val="37"/>
              </w:numPr>
              <w:ind w:left="146" w:hanging="142"/>
              <w:rPr>
                <w:rFonts w:ascii="Times New Roman" w:hAnsi="Times New Roman" w:cs="Times New Roman"/>
                <w:b w:val="0"/>
                <w:sz w:val="18"/>
                <w:szCs w:val="18"/>
              </w:rPr>
            </w:pPr>
            <w:r w:rsidRPr="00E426BB">
              <w:rPr>
                <w:rFonts w:ascii="Times New Roman" w:hAnsi="Times New Roman" w:cs="Times New Roman"/>
                <w:b w:val="0"/>
                <w:sz w:val="18"/>
                <w:szCs w:val="18"/>
              </w:rPr>
              <w:t>Yönetici ve öğretmenlerin kişisel ve mesleki yeterlilik kapsamında eğitim ihtiyacı</w:t>
            </w:r>
          </w:p>
          <w:p w:rsidR="00A84E0E" w:rsidRPr="00E426BB" w:rsidRDefault="00DB4C81" w:rsidP="00AC280C">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 G</w:t>
            </w:r>
            <w:r w:rsidR="00A84E0E" w:rsidRPr="00E426BB">
              <w:rPr>
                <w:rFonts w:ascii="Times New Roman" w:hAnsi="Times New Roman" w:cs="Times New Roman"/>
                <w:b w:val="0"/>
                <w:sz w:val="18"/>
                <w:szCs w:val="18"/>
              </w:rPr>
              <w:t xml:space="preserve">üvenlik görevlisi </w:t>
            </w:r>
            <w:r w:rsidR="00A84E0E" w:rsidRPr="00E426BB">
              <w:rPr>
                <w:rFonts w:ascii="Times New Roman" w:hAnsi="Times New Roman" w:cs="Times New Roman"/>
                <w:b w:val="0"/>
                <w:sz w:val="18"/>
                <w:szCs w:val="18"/>
              </w:rPr>
              <w:lastRenderedPageBreak/>
              <w:t>bulunmaması</w:t>
            </w:r>
          </w:p>
          <w:p w:rsidR="00A84E0E" w:rsidRDefault="00DB4C81" w:rsidP="00DB4C81">
            <w:pPr>
              <w:pStyle w:val="TableParagraph"/>
              <w:numPr>
                <w:ilvl w:val="0"/>
                <w:numId w:val="37"/>
              </w:numPr>
              <w:ind w:left="146" w:hanging="142"/>
              <w:rPr>
                <w:rFonts w:ascii="Times New Roman" w:hAnsi="Times New Roman" w:cs="Times New Roman"/>
                <w:b w:val="0"/>
                <w:sz w:val="18"/>
                <w:szCs w:val="18"/>
              </w:rPr>
            </w:pPr>
            <w:r w:rsidRPr="00DB4C81">
              <w:rPr>
                <w:rFonts w:ascii="Times New Roman" w:hAnsi="Times New Roman" w:cs="Times New Roman"/>
                <w:b w:val="0"/>
                <w:sz w:val="18"/>
                <w:szCs w:val="18"/>
              </w:rPr>
              <w:t>Erkek öğrencilerin tarım sektöründe istihdam eğiliminin faz</w:t>
            </w:r>
            <w:r>
              <w:rPr>
                <w:rFonts w:ascii="Times New Roman" w:hAnsi="Times New Roman" w:cs="Times New Roman"/>
                <w:b w:val="0"/>
                <w:sz w:val="18"/>
                <w:szCs w:val="18"/>
              </w:rPr>
              <w:t>l</w:t>
            </w:r>
            <w:r w:rsidRPr="00DB4C81">
              <w:rPr>
                <w:rFonts w:ascii="Times New Roman" w:hAnsi="Times New Roman" w:cs="Times New Roman"/>
                <w:b w:val="0"/>
                <w:sz w:val="18"/>
                <w:szCs w:val="18"/>
              </w:rPr>
              <w:t>a olması</w:t>
            </w:r>
            <w:r>
              <w:rPr>
                <w:rFonts w:ascii="Times New Roman" w:hAnsi="Times New Roman" w:cs="Times New Roman"/>
                <w:b w:val="0"/>
                <w:sz w:val="18"/>
                <w:szCs w:val="18"/>
              </w:rPr>
              <w:t>.</w:t>
            </w:r>
          </w:p>
          <w:p w:rsidR="00DB4C81" w:rsidRPr="00EA21A7" w:rsidRDefault="00DB4C81" w:rsidP="00DB4C81">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 </w:t>
            </w:r>
            <w:r w:rsidR="00EA21A7" w:rsidRPr="00EA21A7">
              <w:rPr>
                <w:rFonts w:ascii="Times New Roman" w:hAnsi="Times New Roman" w:cs="Times New Roman"/>
                <w:b w:val="0"/>
                <w:sz w:val="18"/>
                <w:szCs w:val="18"/>
              </w:rPr>
              <w:t>Rehber öğretmen bulunmaması nedeniyle rehberlik faaliyetlerinin sağlıklı yürütülememesi</w:t>
            </w:r>
          </w:p>
          <w:p w:rsidR="00EA21A7" w:rsidRPr="00DB4C81" w:rsidRDefault="00EA21A7" w:rsidP="00DB4C81">
            <w:pPr>
              <w:pStyle w:val="TableParagraph"/>
              <w:numPr>
                <w:ilvl w:val="0"/>
                <w:numId w:val="37"/>
              </w:numPr>
              <w:ind w:left="146" w:hanging="142"/>
              <w:rPr>
                <w:rFonts w:ascii="Times New Roman" w:hAnsi="Times New Roman" w:cs="Times New Roman"/>
                <w:b w:val="0"/>
                <w:sz w:val="18"/>
                <w:szCs w:val="18"/>
              </w:rPr>
            </w:pPr>
            <w:r>
              <w:rPr>
                <w:rFonts w:ascii="Times New Roman" w:hAnsi="Times New Roman" w:cs="Times New Roman"/>
                <w:b w:val="0"/>
                <w:sz w:val="18"/>
                <w:szCs w:val="18"/>
              </w:rPr>
              <w:t xml:space="preserve">Üniversite mezunu olan mahalle halkının mahallemizde </w:t>
            </w:r>
            <w:r w:rsidRPr="00EA21A7">
              <w:rPr>
                <w:rFonts w:ascii="Times New Roman" w:hAnsi="Times New Roman" w:cs="Times New Roman"/>
                <w:b w:val="0"/>
                <w:sz w:val="18"/>
                <w:szCs w:val="18"/>
              </w:rPr>
              <w:t>ikamet etmemesi</w:t>
            </w:r>
          </w:p>
        </w:tc>
        <w:tc>
          <w:tcPr>
            <w:tcW w:w="2269" w:type="dxa"/>
            <w:tcBorders>
              <w:top w:val="none" w:sz="0" w:space="0" w:color="auto"/>
            </w:tcBorders>
          </w:tcPr>
          <w:p w:rsidR="00A84E0E" w:rsidRPr="00E426BB" w:rsidRDefault="00A84E0E" w:rsidP="00AC280C">
            <w:pPr>
              <w:pStyle w:val="TableParagraph"/>
              <w:numPr>
                <w:ilvl w:val="0"/>
                <w:numId w:val="36"/>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lastRenderedPageBreak/>
              <w:t xml:space="preserve">Ulusal ve uluslararası düzeyde ticaret yapan sanayi kuruluşlarının </w:t>
            </w:r>
            <w:r w:rsidR="009F7BF5">
              <w:rPr>
                <w:rFonts w:ascii="Times New Roman" w:hAnsi="Times New Roman" w:cs="Times New Roman"/>
                <w:b w:val="0"/>
                <w:sz w:val="18"/>
                <w:szCs w:val="18"/>
              </w:rPr>
              <w:t xml:space="preserve">mahallemizde </w:t>
            </w:r>
            <w:r w:rsidRPr="00E426BB">
              <w:rPr>
                <w:rFonts w:ascii="Times New Roman" w:hAnsi="Times New Roman" w:cs="Times New Roman"/>
                <w:b w:val="0"/>
                <w:sz w:val="18"/>
                <w:szCs w:val="18"/>
              </w:rPr>
              <w:t>bulunması</w:t>
            </w:r>
          </w:p>
          <w:p w:rsidR="00A84E0E" w:rsidRPr="00E426BB" w:rsidRDefault="00A84E0E" w:rsidP="00AC280C">
            <w:pPr>
              <w:pStyle w:val="TableParagraph"/>
              <w:numPr>
                <w:ilvl w:val="0"/>
                <w:numId w:val="37"/>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Kadın-erkek nüfus dağılımının yakın değerde olması,</w:t>
            </w:r>
          </w:p>
          <w:p w:rsidR="00A84E0E" w:rsidRPr="00E426BB" w:rsidRDefault="00A84E0E" w:rsidP="00AC280C">
            <w:pPr>
              <w:pStyle w:val="TableParagraph"/>
              <w:numPr>
                <w:ilvl w:val="0"/>
                <w:numId w:val="37"/>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 xml:space="preserve">Gelenek ve görenek bakımından </w:t>
            </w:r>
            <w:r w:rsidR="009F7BF5">
              <w:rPr>
                <w:rFonts w:ascii="Times New Roman" w:hAnsi="Times New Roman" w:cs="Times New Roman"/>
                <w:b w:val="0"/>
                <w:sz w:val="18"/>
                <w:szCs w:val="18"/>
              </w:rPr>
              <w:t>birbirine bağlı bir mahallede bulunmamız</w:t>
            </w:r>
          </w:p>
          <w:p w:rsidR="00A84E0E" w:rsidRPr="00E426BB" w:rsidRDefault="00A84E0E" w:rsidP="00AC280C">
            <w:pPr>
              <w:pStyle w:val="TableParagraph"/>
              <w:numPr>
                <w:ilvl w:val="0"/>
                <w:numId w:val="37"/>
              </w:numPr>
              <w:ind w:left="146" w:hanging="142"/>
              <w:cnfStyle w:val="010000000000"/>
              <w:rPr>
                <w:rFonts w:ascii="Times New Roman" w:hAnsi="Times New Roman" w:cs="Times New Roman"/>
                <w:b w:val="0"/>
                <w:sz w:val="18"/>
                <w:szCs w:val="18"/>
              </w:rPr>
            </w:pPr>
            <w:r w:rsidRPr="00E426BB">
              <w:rPr>
                <w:rFonts w:ascii="Times New Roman" w:hAnsi="Times New Roman" w:cs="Times New Roman"/>
                <w:b w:val="0"/>
                <w:sz w:val="18"/>
                <w:szCs w:val="18"/>
              </w:rPr>
              <w:t xml:space="preserve">Sınıf Öğretmeni ve </w:t>
            </w:r>
            <w:proofErr w:type="gramStart"/>
            <w:r w:rsidRPr="00E426BB">
              <w:rPr>
                <w:rFonts w:ascii="Times New Roman" w:hAnsi="Times New Roman" w:cs="Times New Roman"/>
                <w:b w:val="0"/>
                <w:sz w:val="18"/>
                <w:szCs w:val="18"/>
              </w:rPr>
              <w:t>branş</w:t>
            </w:r>
            <w:proofErr w:type="gramEnd"/>
            <w:r w:rsidRPr="00E426BB">
              <w:rPr>
                <w:rFonts w:ascii="Times New Roman" w:hAnsi="Times New Roman" w:cs="Times New Roman"/>
                <w:b w:val="0"/>
                <w:sz w:val="18"/>
                <w:szCs w:val="18"/>
              </w:rPr>
              <w:t xml:space="preserve"> öğretmeni ihtiyacının </w:t>
            </w:r>
            <w:r w:rsidR="00826026">
              <w:rPr>
                <w:rFonts w:ascii="Times New Roman" w:hAnsi="Times New Roman" w:cs="Times New Roman"/>
                <w:b w:val="0"/>
                <w:sz w:val="18"/>
                <w:szCs w:val="18"/>
              </w:rPr>
              <w:t>olmaması</w:t>
            </w:r>
          </w:p>
          <w:p w:rsidR="00A84E0E" w:rsidRP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sidRPr="00826026">
              <w:rPr>
                <w:rFonts w:ascii="Times New Roman" w:hAnsi="Times New Roman" w:cs="Times New Roman"/>
                <w:b w:val="0"/>
                <w:sz w:val="18"/>
                <w:szCs w:val="18"/>
              </w:rPr>
              <w:t>Öğretmenlerimiz</w:t>
            </w:r>
            <w:r>
              <w:rPr>
                <w:rFonts w:ascii="Times New Roman" w:hAnsi="Times New Roman" w:cs="Times New Roman"/>
                <w:b w:val="0"/>
                <w:sz w:val="18"/>
                <w:szCs w:val="18"/>
              </w:rPr>
              <w:t>i</w:t>
            </w:r>
            <w:r w:rsidRPr="00826026">
              <w:rPr>
                <w:rFonts w:ascii="Times New Roman" w:hAnsi="Times New Roman" w:cs="Times New Roman"/>
                <w:b w:val="0"/>
                <w:sz w:val="18"/>
                <w:szCs w:val="18"/>
              </w:rPr>
              <w:t>n okulda uzun yıllar çalışıyor olması</w:t>
            </w:r>
          </w:p>
          <w:p w:rsidR="00826026" w:rsidRP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sidRPr="00826026">
              <w:rPr>
                <w:rFonts w:ascii="Times New Roman" w:hAnsi="Times New Roman" w:cs="Times New Roman"/>
                <w:b w:val="0"/>
                <w:sz w:val="18"/>
                <w:szCs w:val="18"/>
              </w:rPr>
              <w:t>Personel Sayısının düşük olması</w:t>
            </w:r>
          </w:p>
          <w:p w:rsidR="00826026" w:rsidRP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sidRPr="00826026">
              <w:rPr>
                <w:rFonts w:ascii="Times New Roman" w:hAnsi="Times New Roman" w:cs="Times New Roman"/>
                <w:b w:val="0"/>
                <w:sz w:val="18"/>
                <w:szCs w:val="18"/>
              </w:rPr>
              <w:t>Öğrenci sayısının az olması</w:t>
            </w:r>
          </w:p>
          <w:p w:rsid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proofErr w:type="gramStart"/>
            <w:r w:rsidRPr="00826026">
              <w:rPr>
                <w:rFonts w:ascii="Times New Roman" w:hAnsi="Times New Roman" w:cs="Times New Roman"/>
                <w:b w:val="0"/>
                <w:sz w:val="18"/>
                <w:szCs w:val="18"/>
              </w:rPr>
              <w:t>Ailelerin eğitime önem vermesi ve kültür düzeyinin yüksek olması</w:t>
            </w:r>
            <w:r>
              <w:rPr>
                <w:rFonts w:ascii="Times New Roman" w:hAnsi="Times New Roman" w:cs="Times New Roman"/>
                <w:b w:val="0"/>
                <w:sz w:val="18"/>
                <w:szCs w:val="18"/>
              </w:rPr>
              <w:t>.</w:t>
            </w:r>
            <w:proofErr w:type="gramEnd"/>
          </w:p>
          <w:p w:rsid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Pr>
                <w:rFonts w:ascii="Times New Roman" w:hAnsi="Times New Roman" w:cs="Times New Roman"/>
                <w:b w:val="0"/>
                <w:sz w:val="18"/>
                <w:szCs w:val="18"/>
              </w:rPr>
              <w:t>Taşımalı Eğitimin yapılmaması</w:t>
            </w:r>
          </w:p>
          <w:p w:rsidR="00826026" w:rsidRDefault="00826026" w:rsidP="00826026">
            <w:pPr>
              <w:pStyle w:val="TableParagraph"/>
              <w:numPr>
                <w:ilvl w:val="0"/>
                <w:numId w:val="37"/>
              </w:numPr>
              <w:ind w:left="146" w:hanging="146"/>
              <w:cnfStyle w:val="010000000000"/>
              <w:rPr>
                <w:rFonts w:ascii="Times New Roman" w:hAnsi="Times New Roman" w:cs="Times New Roman"/>
                <w:b w:val="0"/>
                <w:sz w:val="18"/>
                <w:szCs w:val="18"/>
              </w:rPr>
            </w:pPr>
            <w:r w:rsidRPr="00826026">
              <w:rPr>
                <w:rFonts w:ascii="Times New Roman" w:hAnsi="Times New Roman" w:cs="Times New Roman"/>
                <w:b w:val="0"/>
                <w:sz w:val="18"/>
                <w:szCs w:val="18"/>
              </w:rPr>
              <w:t>Okul bahçesinin sosyal faaliyetler açısından uygun olması</w:t>
            </w:r>
          </w:p>
          <w:p w:rsidR="00826026" w:rsidRPr="002B1738" w:rsidRDefault="002B1738" w:rsidP="00826026">
            <w:pPr>
              <w:pStyle w:val="TableParagraph"/>
              <w:numPr>
                <w:ilvl w:val="0"/>
                <w:numId w:val="37"/>
              </w:numPr>
              <w:ind w:left="146" w:hanging="146"/>
              <w:cnfStyle w:val="010000000000"/>
              <w:rPr>
                <w:rFonts w:ascii="Times New Roman" w:hAnsi="Times New Roman" w:cs="Times New Roman"/>
                <w:b w:val="0"/>
                <w:sz w:val="18"/>
                <w:szCs w:val="18"/>
              </w:rPr>
            </w:pPr>
            <w:r w:rsidRPr="002B1738">
              <w:rPr>
                <w:rFonts w:ascii="Times New Roman" w:hAnsi="Times New Roman" w:cs="Times New Roman"/>
                <w:b w:val="0"/>
                <w:sz w:val="18"/>
                <w:szCs w:val="18"/>
              </w:rPr>
              <w:t>Öğretmen kadrosunun genç ve gelişime açık olması</w:t>
            </w:r>
          </w:p>
        </w:tc>
        <w:tc>
          <w:tcPr>
            <w:cnfStyle w:val="000100000010"/>
            <w:tcW w:w="2273" w:type="dxa"/>
            <w:tcBorders>
              <w:top w:val="none" w:sz="0" w:space="0" w:color="auto"/>
              <w:left w:val="none" w:sz="0" w:space="0" w:color="auto"/>
            </w:tcBorders>
          </w:tcPr>
          <w:p w:rsidR="00A84E0E" w:rsidRPr="00E426BB" w:rsidRDefault="00A84E0E" w:rsidP="002B1738">
            <w:pPr>
              <w:pStyle w:val="TableParagraph"/>
              <w:rPr>
                <w:rFonts w:ascii="Times New Roman" w:hAnsi="Times New Roman" w:cs="Times New Roman"/>
                <w:b w:val="0"/>
                <w:sz w:val="16"/>
                <w:szCs w:val="16"/>
              </w:rPr>
            </w:pPr>
          </w:p>
          <w:p w:rsidR="00A84E0E" w:rsidRPr="00E426BB" w:rsidRDefault="00A84E0E" w:rsidP="00AC280C">
            <w:pPr>
              <w:pStyle w:val="TableParagraph"/>
              <w:numPr>
                <w:ilvl w:val="0"/>
                <w:numId w:val="36"/>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Yerel maddi destek bulmakta yaşanan güçlükler</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 xml:space="preserve">Çiftçilik ve tarımla uğraşan yerleşimcilerin fazlalığı,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Genç nüfusun azalması</w:t>
            </w:r>
            <w:r w:rsidR="002B1738">
              <w:rPr>
                <w:rFonts w:ascii="Times New Roman" w:hAnsi="Times New Roman" w:cs="Times New Roman"/>
                <w:b w:val="0"/>
                <w:sz w:val="16"/>
                <w:szCs w:val="16"/>
              </w:rPr>
              <w:t xml:space="preserve"> </w:t>
            </w:r>
            <w:r w:rsidRPr="00E426BB">
              <w:rPr>
                <w:rFonts w:ascii="Times New Roman" w:hAnsi="Times New Roman" w:cs="Times New Roman"/>
                <w:b w:val="0"/>
                <w:sz w:val="16"/>
                <w:szCs w:val="16"/>
              </w:rPr>
              <w:t xml:space="preserve"> </w:t>
            </w:r>
          </w:p>
          <w:p w:rsidR="00A84E0E" w:rsidRPr="00E426BB" w:rsidRDefault="00A84E0E" w:rsidP="00AC280C">
            <w:pPr>
              <w:pStyle w:val="TableParagraph"/>
              <w:numPr>
                <w:ilvl w:val="0"/>
                <w:numId w:val="37"/>
              </w:numPr>
              <w:ind w:left="146" w:hanging="142"/>
              <w:rPr>
                <w:rFonts w:ascii="Times New Roman" w:hAnsi="Times New Roman" w:cs="Times New Roman"/>
                <w:b w:val="0"/>
                <w:sz w:val="16"/>
                <w:szCs w:val="16"/>
              </w:rPr>
            </w:pPr>
            <w:r w:rsidRPr="00E426BB">
              <w:rPr>
                <w:rFonts w:ascii="Times New Roman" w:hAnsi="Times New Roman" w:cs="Times New Roman"/>
                <w:b w:val="0"/>
                <w:sz w:val="16"/>
                <w:szCs w:val="16"/>
              </w:rPr>
              <w:t>İş kaygısı nedeniyle velilerin eğitim faaliyetlerine katılım oranlarının düşük olması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Bilimsel, teknolojik temalı çalışmalar için maddi kaynak temininde güçlük yaşanması</w:t>
            </w:r>
          </w:p>
          <w:p w:rsidR="00A84E0E" w:rsidRPr="00E426BB" w:rsidRDefault="00A84E0E" w:rsidP="00AC280C">
            <w:pPr>
              <w:pStyle w:val="TableParagraph"/>
              <w:numPr>
                <w:ilvl w:val="0"/>
                <w:numId w:val="37"/>
              </w:numPr>
              <w:ind w:left="146" w:hanging="146"/>
              <w:rPr>
                <w:rFonts w:ascii="Times New Roman" w:hAnsi="Times New Roman" w:cs="Times New Roman"/>
                <w:b w:val="0"/>
                <w:sz w:val="16"/>
                <w:szCs w:val="16"/>
              </w:rPr>
            </w:pPr>
            <w:r w:rsidRPr="00E426BB">
              <w:rPr>
                <w:rFonts w:ascii="Times New Roman" w:hAnsi="Times New Roman" w:cs="Times New Roman"/>
                <w:b w:val="0"/>
                <w:sz w:val="16"/>
                <w:szCs w:val="16"/>
              </w:rPr>
              <w:t>Jeotermal çalışmalarının çevresel zararları</w:t>
            </w:r>
          </w:p>
          <w:p w:rsidR="002B1738" w:rsidRPr="00FD5CDB" w:rsidRDefault="002B1738" w:rsidP="002B1738">
            <w:pPr>
              <w:pStyle w:val="TableParagraph"/>
              <w:numPr>
                <w:ilvl w:val="0"/>
                <w:numId w:val="37"/>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Aile gelir düzeyinin genel olarak düşük olması</w:t>
            </w:r>
          </w:p>
          <w:p w:rsidR="002B1738" w:rsidRPr="00FD5CDB" w:rsidRDefault="002B1738" w:rsidP="002B1738">
            <w:pPr>
              <w:pStyle w:val="TableParagraph"/>
              <w:numPr>
                <w:ilvl w:val="0"/>
                <w:numId w:val="37"/>
              </w:numPr>
              <w:ind w:left="146" w:hanging="142"/>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Velilerimizin çoğunlukla geçici işlerde çalışması, düzenli gelirlerinin olmaması</w:t>
            </w:r>
          </w:p>
          <w:p w:rsidR="00A84E0E" w:rsidRPr="007231E4" w:rsidRDefault="002B1738" w:rsidP="00AC280C">
            <w:pPr>
              <w:pStyle w:val="TableParagraph"/>
              <w:numPr>
                <w:ilvl w:val="0"/>
                <w:numId w:val="37"/>
              </w:numPr>
              <w:ind w:left="146" w:hanging="146"/>
              <w:rPr>
                <w:rFonts w:ascii="Times New Roman" w:hAnsi="Times New Roman" w:cs="Times New Roman"/>
                <w:b w:val="0"/>
                <w:sz w:val="18"/>
                <w:szCs w:val="18"/>
              </w:rPr>
            </w:pPr>
            <w:r w:rsidRPr="007231E4">
              <w:rPr>
                <w:rFonts w:ascii="Times New Roman" w:hAnsi="Times New Roman" w:cs="Times New Roman"/>
                <w:b w:val="0"/>
                <w:sz w:val="18"/>
                <w:szCs w:val="18"/>
              </w:rPr>
              <w:t>Sınıf Mevcutlarının yıl geçtikçe düşmesi ve okulumuzun kapanma ihtimali</w:t>
            </w:r>
          </w:p>
          <w:p w:rsidR="002B1738" w:rsidRPr="007231E4" w:rsidRDefault="002B1738" w:rsidP="00AC280C">
            <w:pPr>
              <w:pStyle w:val="TableParagraph"/>
              <w:numPr>
                <w:ilvl w:val="0"/>
                <w:numId w:val="37"/>
              </w:numPr>
              <w:ind w:left="146" w:hanging="146"/>
              <w:rPr>
                <w:rFonts w:ascii="Times New Roman" w:hAnsi="Times New Roman" w:cs="Times New Roman"/>
                <w:b w:val="0"/>
                <w:sz w:val="18"/>
                <w:szCs w:val="18"/>
              </w:rPr>
            </w:pPr>
            <w:r w:rsidRPr="007231E4">
              <w:rPr>
                <w:rFonts w:ascii="Times New Roman" w:hAnsi="Times New Roman" w:cs="Times New Roman"/>
                <w:b w:val="0"/>
                <w:sz w:val="18"/>
                <w:szCs w:val="18"/>
              </w:rPr>
              <w:t>Genç nüfusun mahallemizde ikamet etmek istememesi</w:t>
            </w:r>
          </w:p>
          <w:p w:rsidR="002B1738" w:rsidRPr="007231E4" w:rsidRDefault="002B1738" w:rsidP="00AC280C">
            <w:pPr>
              <w:pStyle w:val="TableParagraph"/>
              <w:numPr>
                <w:ilvl w:val="0"/>
                <w:numId w:val="37"/>
              </w:numPr>
              <w:ind w:left="146" w:hanging="146"/>
              <w:rPr>
                <w:rFonts w:ascii="Times New Roman" w:hAnsi="Times New Roman" w:cs="Times New Roman"/>
                <w:b w:val="0"/>
                <w:sz w:val="18"/>
                <w:szCs w:val="18"/>
              </w:rPr>
            </w:pPr>
            <w:r w:rsidRPr="007231E4">
              <w:rPr>
                <w:rFonts w:ascii="Times New Roman" w:hAnsi="Times New Roman" w:cs="Times New Roman"/>
                <w:b w:val="0"/>
                <w:sz w:val="18"/>
                <w:szCs w:val="18"/>
              </w:rPr>
              <w:t>Taşımalı eğitime geçme alternatifine karşı önyargılar</w:t>
            </w:r>
          </w:p>
          <w:p w:rsidR="002B1738" w:rsidRDefault="002B1738" w:rsidP="00AC280C">
            <w:pPr>
              <w:pStyle w:val="TableParagraph"/>
              <w:numPr>
                <w:ilvl w:val="0"/>
                <w:numId w:val="37"/>
              </w:numPr>
              <w:ind w:left="146" w:hanging="146"/>
              <w:rPr>
                <w:rFonts w:ascii="Times New Roman" w:hAnsi="Times New Roman" w:cs="Times New Roman"/>
                <w:b w:val="0"/>
                <w:sz w:val="18"/>
                <w:szCs w:val="18"/>
              </w:rPr>
            </w:pPr>
            <w:r w:rsidRPr="002B1738">
              <w:rPr>
                <w:rFonts w:ascii="Times New Roman" w:hAnsi="Times New Roman" w:cs="Times New Roman"/>
                <w:b w:val="0"/>
                <w:sz w:val="18"/>
                <w:szCs w:val="18"/>
              </w:rPr>
              <w:t>Erkek çocuklarının üst öğrenime yönlendirme oranının düşük olması</w:t>
            </w:r>
          </w:p>
          <w:p w:rsidR="002B1738" w:rsidRDefault="002B1738" w:rsidP="002B1738">
            <w:pPr>
              <w:pStyle w:val="TableParagraph"/>
              <w:numPr>
                <w:ilvl w:val="0"/>
                <w:numId w:val="37"/>
              </w:numPr>
              <w:ind w:left="146" w:hanging="146"/>
              <w:rPr>
                <w:rFonts w:ascii="Times New Roman" w:hAnsi="Times New Roman" w:cs="Times New Roman"/>
                <w:b w:val="0"/>
                <w:sz w:val="18"/>
                <w:szCs w:val="18"/>
              </w:rPr>
            </w:pPr>
            <w:r>
              <w:rPr>
                <w:rFonts w:ascii="Times New Roman" w:hAnsi="Times New Roman" w:cs="Times New Roman"/>
                <w:b w:val="0"/>
                <w:sz w:val="18"/>
                <w:szCs w:val="18"/>
              </w:rPr>
              <w:t>Mahallemizde parçalanmış aile sayısının artması</w:t>
            </w:r>
          </w:p>
          <w:p w:rsidR="002B1738" w:rsidRPr="00FD5CDB" w:rsidRDefault="002B1738" w:rsidP="002B1738">
            <w:pPr>
              <w:pStyle w:val="TableParagraph"/>
              <w:numPr>
                <w:ilvl w:val="0"/>
                <w:numId w:val="37"/>
              </w:numPr>
              <w:ind w:left="146" w:hanging="146"/>
              <w:rPr>
                <w:rFonts w:ascii="Times New Roman" w:hAnsi="Times New Roman" w:cs="Times New Roman"/>
                <w:b w:val="0"/>
                <w:sz w:val="18"/>
                <w:szCs w:val="20"/>
                <w:lang w:eastAsia="en-US"/>
              </w:rPr>
            </w:pPr>
            <w:r w:rsidRPr="00FD5CDB">
              <w:rPr>
                <w:rFonts w:ascii="Times New Roman" w:hAnsi="Times New Roman" w:cs="Times New Roman"/>
                <w:b w:val="0"/>
                <w:sz w:val="18"/>
                <w:szCs w:val="20"/>
                <w:lang w:eastAsia="en-US"/>
              </w:rPr>
              <w:t>Güvenlik görevlisi bulunmaması</w:t>
            </w:r>
          </w:p>
          <w:p w:rsidR="002B1738" w:rsidRDefault="002B1738" w:rsidP="002B1738">
            <w:pPr>
              <w:pStyle w:val="TableParagraph"/>
              <w:numPr>
                <w:ilvl w:val="0"/>
                <w:numId w:val="37"/>
              </w:numPr>
              <w:ind w:left="146" w:hanging="146"/>
              <w:rPr>
                <w:rFonts w:ascii="Times New Roman" w:hAnsi="Times New Roman" w:cs="Times New Roman"/>
                <w:b w:val="0"/>
                <w:sz w:val="18"/>
                <w:szCs w:val="18"/>
              </w:rPr>
            </w:pPr>
            <w:r>
              <w:rPr>
                <w:rFonts w:ascii="Times New Roman" w:hAnsi="Times New Roman" w:cs="Times New Roman"/>
                <w:b w:val="0"/>
                <w:sz w:val="18"/>
                <w:szCs w:val="18"/>
              </w:rPr>
              <w:t>Rehberlik servisinin bulunmaması</w:t>
            </w:r>
          </w:p>
          <w:p w:rsidR="002B1738" w:rsidRPr="002B1738" w:rsidRDefault="002B1738" w:rsidP="002B1738">
            <w:pPr>
              <w:pStyle w:val="TableParagraph"/>
              <w:numPr>
                <w:ilvl w:val="0"/>
                <w:numId w:val="37"/>
              </w:numPr>
              <w:ind w:left="146" w:hanging="146"/>
              <w:rPr>
                <w:rFonts w:ascii="Times New Roman" w:hAnsi="Times New Roman" w:cs="Times New Roman"/>
                <w:b w:val="0"/>
                <w:sz w:val="18"/>
                <w:szCs w:val="18"/>
              </w:rPr>
            </w:pPr>
            <w:r w:rsidRPr="002B1738">
              <w:rPr>
                <w:rFonts w:ascii="Times New Roman" w:hAnsi="Times New Roman" w:cs="Times New Roman"/>
                <w:b w:val="0"/>
                <w:sz w:val="18"/>
                <w:szCs w:val="18"/>
              </w:rPr>
              <w:lastRenderedPageBreak/>
              <w:t>Okul dışı zamanlarda öğrencilerin tarım ve hayvancılık faaliyetlerinde kullanılması</w:t>
            </w:r>
            <w:r>
              <w:rPr>
                <w:rFonts w:ascii="Times New Roman" w:hAnsi="Times New Roman" w:cs="Times New Roman"/>
                <w:b w:val="0"/>
                <w:sz w:val="18"/>
                <w:szCs w:val="18"/>
              </w:rPr>
              <w:t>.</w:t>
            </w:r>
          </w:p>
        </w:tc>
      </w:tr>
    </w:tbl>
    <w:p w:rsidR="000806E0" w:rsidRDefault="000806E0">
      <w:pPr>
        <w:pStyle w:val="GvdeMetni"/>
        <w:spacing w:before="10"/>
        <w:rPr>
          <w:rFonts w:ascii="Times New Roman" w:hAnsi="Times New Roman" w:cs="Times New Roman"/>
        </w:rPr>
      </w:pPr>
    </w:p>
    <w:p w:rsidR="00FD3545" w:rsidRPr="00E5482E" w:rsidRDefault="00133410" w:rsidP="003F4DBD">
      <w:pPr>
        <w:pStyle w:val="Balk2"/>
        <w:numPr>
          <w:ilvl w:val="1"/>
          <w:numId w:val="48"/>
        </w:numPr>
        <w:spacing w:before="0"/>
        <w:ind w:left="709"/>
        <w:jc w:val="both"/>
        <w:rPr>
          <w:rFonts w:ascii="Times New Roman" w:hAnsi="Times New Roman" w:cs="Times New Roman"/>
          <w:color w:val="002060"/>
          <w:sz w:val="24"/>
          <w:szCs w:val="24"/>
        </w:rPr>
      </w:pPr>
      <w:bookmarkStart w:id="100" w:name="_bookmark42"/>
      <w:bookmarkStart w:id="101" w:name="_Toc531592430"/>
      <w:bookmarkEnd w:id="100"/>
      <w:r w:rsidRPr="00E5482E">
        <w:rPr>
          <w:rFonts w:ascii="Times New Roman" w:hAnsi="Times New Roman" w:cs="Times New Roman"/>
          <w:color w:val="002060"/>
          <w:sz w:val="24"/>
          <w:szCs w:val="24"/>
        </w:rPr>
        <w:t>Tespitler ve İhtiyaçların Belirlenmesi</w:t>
      </w:r>
      <w:bookmarkEnd w:id="101"/>
    </w:p>
    <w:p w:rsidR="00FD3545" w:rsidRPr="00284AF8" w:rsidRDefault="00FD3545">
      <w:pPr>
        <w:pStyle w:val="GvdeMetni"/>
        <w:spacing w:before="11"/>
        <w:rPr>
          <w:rFonts w:ascii="Times New Roman" w:hAnsi="Times New Roman" w:cs="Times New Roman"/>
          <w:b/>
        </w:rPr>
      </w:pPr>
    </w:p>
    <w:p w:rsidR="00FD3545" w:rsidRPr="00177E27" w:rsidRDefault="004E43EE">
      <w:pPr>
        <w:pStyle w:val="Balk3"/>
        <w:spacing w:before="51"/>
        <w:rPr>
          <w:rFonts w:ascii="Times New Roman" w:hAnsi="Times New Roman" w:cs="Times New Roman"/>
          <w:color w:val="000000" w:themeColor="text1"/>
        </w:rPr>
      </w:pPr>
      <w:bookmarkStart w:id="102" w:name="_bookmark43"/>
      <w:bookmarkStart w:id="103" w:name="_Toc531592431"/>
      <w:bookmarkEnd w:id="102"/>
      <w:r>
        <w:rPr>
          <w:rFonts w:ascii="Times New Roman" w:hAnsi="Times New Roman" w:cs="Times New Roman"/>
          <w:color w:val="000000" w:themeColor="text1"/>
        </w:rPr>
        <w:t>Tablo 15</w:t>
      </w:r>
      <w:r w:rsidR="00133410" w:rsidRPr="00177E27">
        <w:rPr>
          <w:rFonts w:ascii="Times New Roman" w:hAnsi="Times New Roman" w:cs="Times New Roman"/>
          <w:color w:val="000000" w:themeColor="text1"/>
        </w:rPr>
        <w:t>: Tespitler ve İhtiyaçlar</w:t>
      </w:r>
      <w:bookmarkEnd w:id="103"/>
    </w:p>
    <w:p w:rsidR="00FD3545" w:rsidRPr="00284AF8" w:rsidRDefault="00FD3545">
      <w:pPr>
        <w:pStyle w:val="GvdeMetni"/>
        <w:spacing w:before="11"/>
        <w:rPr>
          <w:rFonts w:ascii="Times New Roman" w:hAnsi="Times New Roman" w:cs="Times New Roman"/>
          <w:b/>
        </w:rPr>
      </w:pPr>
    </w:p>
    <w:tbl>
      <w:tblPr>
        <w:tblStyle w:val="KlavuzuTablo4-Vurgu21"/>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1839"/>
        <w:gridCol w:w="2835"/>
        <w:gridCol w:w="4648"/>
      </w:tblGrid>
      <w:tr w:rsidR="00817375" w:rsidRPr="00FD5CDB" w:rsidTr="00497CE7">
        <w:trPr>
          <w:cnfStyle w:val="100000000000"/>
          <w:trHeight w:val="230"/>
          <w:jc w:val="center"/>
        </w:trPr>
        <w:tc>
          <w:tcPr>
            <w:cnfStyle w:val="001000000000"/>
            <w:tcW w:w="1839"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17375" w:rsidRPr="00FD5CDB" w:rsidRDefault="00817375" w:rsidP="00497CE7">
            <w:pPr>
              <w:pStyle w:val="TableParagraph"/>
              <w:ind w:left="107"/>
              <w:jc w:val="center"/>
              <w:rPr>
                <w:rFonts w:ascii="Times New Roman" w:hAnsi="Times New Roman" w:cs="Times New Roman"/>
                <w:sz w:val="18"/>
                <w:szCs w:val="24"/>
              </w:rPr>
            </w:pPr>
            <w:r w:rsidRPr="00FD5CDB">
              <w:rPr>
                <w:rFonts w:ascii="Times New Roman" w:hAnsi="Times New Roman" w:cs="Times New Roman"/>
                <w:color w:val="FFFFFF"/>
                <w:sz w:val="18"/>
                <w:szCs w:val="24"/>
              </w:rPr>
              <w:t>DURUM ANALİZİ AŞAMALARI</w:t>
            </w:r>
          </w:p>
        </w:tc>
        <w:tc>
          <w:tcPr>
            <w:cnfStyle w:val="000010000000"/>
            <w:tcW w:w="2835"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17375" w:rsidRPr="00FD5CDB" w:rsidRDefault="00817375" w:rsidP="00497CE7">
            <w:pPr>
              <w:pStyle w:val="TableParagraph"/>
              <w:ind w:left="147"/>
              <w:jc w:val="center"/>
              <w:rPr>
                <w:rFonts w:ascii="Times New Roman" w:hAnsi="Times New Roman" w:cs="Times New Roman"/>
                <w:sz w:val="18"/>
                <w:szCs w:val="24"/>
              </w:rPr>
            </w:pPr>
            <w:r>
              <w:rPr>
                <w:rFonts w:ascii="Times New Roman" w:hAnsi="Times New Roman" w:cs="Times New Roman"/>
                <w:color w:val="FFFFFF"/>
                <w:sz w:val="18"/>
                <w:szCs w:val="24"/>
              </w:rPr>
              <w:t>TESPİ</w:t>
            </w:r>
            <w:r w:rsidRPr="00FD5CDB">
              <w:rPr>
                <w:rFonts w:ascii="Times New Roman" w:hAnsi="Times New Roman" w:cs="Times New Roman"/>
                <w:color w:val="FFFFFF"/>
                <w:sz w:val="18"/>
                <w:szCs w:val="24"/>
              </w:rPr>
              <w:t>TLER/ SORUN ALANLARI</w:t>
            </w:r>
          </w:p>
        </w:tc>
        <w:tc>
          <w:tcPr>
            <w:cnfStyle w:val="000100000000"/>
            <w:tcW w:w="464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817375" w:rsidRPr="00FD5CDB" w:rsidRDefault="00817375" w:rsidP="00497CE7">
            <w:pPr>
              <w:pStyle w:val="TableParagraph"/>
              <w:ind w:left="78" w:right="-9"/>
              <w:jc w:val="center"/>
              <w:rPr>
                <w:rFonts w:ascii="Times New Roman" w:hAnsi="Times New Roman" w:cs="Times New Roman"/>
                <w:sz w:val="18"/>
                <w:szCs w:val="24"/>
              </w:rPr>
            </w:pPr>
            <w:r>
              <w:rPr>
                <w:rFonts w:ascii="Times New Roman" w:hAnsi="Times New Roman" w:cs="Times New Roman"/>
                <w:color w:val="FFFFFF"/>
                <w:sz w:val="18"/>
                <w:szCs w:val="24"/>
              </w:rPr>
              <w:t>İ</w:t>
            </w:r>
            <w:r w:rsidRPr="00FD5CDB">
              <w:rPr>
                <w:rFonts w:ascii="Times New Roman" w:hAnsi="Times New Roman" w:cs="Times New Roman"/>
                <w:color w:val="FFFFFF"/>
                <w:sz w:val="18"/>
                <w:szCs w:val="24"/>
              </w:rPr>
              <w:t>HTİYAÇLAR/ GELİŞİM ALANLARI</w:t>
            </w:r>
          </w:p>
        </w:tc>
      </w:tr>
      <w:tr w:rsidR="00817375" w:rsidRPr="00FD5CDB" w:rsidTr="00497CE7">
        <w:trPr>
          <w:cnfStyle w:val="000000100000"/>
          <w:trHeight w:val="607"/>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Uygulanmakta Olan Stratejik Planın Değerlendirilmesi</w:t>
            </w:r>
          </w:p>
        </w:tc>
        <w:tc>
          <w:tcPr>
            <w:cnfStyle w:val="000010000000"/>
            <w:tcW w:w="2835" w:type="dxa"/>
            <w:shd w:val="clear" w:color="auto" w:fill="FFFFFF" w:themeFill="background1"/>
            <w:vAlign w:val="center"/>
          </w:tcPr>
          <w:p w:rsidR="00817375" w:rsidRPr="00FD5CDB" w:rsidRDefault="00817375" w:rsidP="00817375">
            <w:pPr>
              <w:pStyle w:val="TableParagraph"/>
              <w:numPr>
                <w:ilvl w:val="0"/>
                <w:numId w:val="38"/>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 xml:space="preserve">İl, İlçe ve Okul </w:t>
            </w:r>
            <w:proofErr w:type="spellStart"/>
            <w:r w:rsidRPr="00FD5CDB">
              <w:rPr>
                <w:rFonts w:ascii="Times New Roman" w:hAnsi="Times New Roman" w:cs="Times New Roman"/>
                <w:sz w:val="16"/>
                <w:szCs w:val="16"/>
              </w:rPr>
              <w:t>St</w:t>
            </w:r>
            <w:proofErr w:type="spellEnd"/>
            <w:r w:rsidRPr="00FD5CDB">
              <w:rPr>
                <w:rFonts w:ascii="Times New Roman" w:hAnsi="Times New Roman" w:cs="Times New Roman"/>
                <w:sz w:val="16"/>
                <w:szCs w:val="16"/>
              </w:rPr>
              <w:t>. Planlarında bütünlük olmaması</w:t>
            </w: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İl, İlçe ve Okul hedefleri ve göstergelerinde bütünlük sağlanması</w:t>
            </w:r>
          </w:p>
        </w:tc>
      </w:tr>
      <w:tr w:rsidR="00817375" w:rsidRPr="00FD5CDB" w:rsidTr="00497CE7">
        <w:trPr>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Mevzuat Analizi</w:t>
            </w:r>
          </w:p>
        </w:tc>
        <w:tc>
          <w:tcPr>
            <w:cnfStyle w:val="000010000000"/>
            <w:tcW w:w="2835" w:type="dxa"/>
            <w:shd w:val="clear" w:color="auto" w:fill="auto"/>
          </w:tcPr>
          <w:p w:rsidR="00817375" w:rsidRPr="00FD5CDB" w:rsidRDefault="00817375" w:rsidP="00817375">
            <w:pPr>
              <w:pStyle w:val="TableParagraph"/>
              <w:numPr>
                <w:ilvl w:val="0"/>
                <w:numId w:val="25"/>
              </w:numPr>
              <w:ind w:right="141"/>
              <w:jc w:val="both"/>
              <w:rPr>
                <w:rFonts w:ascii="Times New Roman" w:hAnsi="Times New Roman" w:cs="Times New Roman"/>
                <w:bCs/>
                <w:color w:val="000000" w:themeColor="text1"/>
                <w:sz w:val="16"/>
                <w:szCs w:val="24"/>
              </w:rPr>
            </w:pPr>
            <w:r w:rsidRPr="00FD5CDB">
              <w:rPr>
                <w:rFonts w:ascii="Times New Roman" w:hAnsi="Times New Roman" w:cs="Times New Roman"/>
                <w:color w:val="000000" w:themeColor="text1"/>
                <w:sz w:val="16"/>
                <w:szCs w:val="24"/>
              </w:rPr>
              <w:t>Müdürlüğümüzün hizmetlerini mevzuattaki hükümlere uygun olarak yürütmektedir.</w:t>
            </w:r>
          </w:p>
          <w:p w:rsidR="00817375" w:rsidRPr="00FD5CDB" w:rsidRDefault="00817375" w:rsidP="00817375">
            <w:pPr>
              <w:pStyle w:val="TableParagraph"/>
              <w:numPr>
                <w:ilvl w:val="0"/>
                <w:numId w:val="25"/>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Tabi olduğumuz mevzuatın kapsamı, Müdürlüğümüzün yetkilerini çeşitlendirmekle birlikte sınırlamaktadır. </w:t>
            </w:r>
          </w:p>
          <w:p w:rsidR="00817375" w:rsidRPr="00FD5CDB" w:rsidRDefault="00817375" w:rsidP="00817375">
            <w:pPr>
              <w:pStyle w:val="TableParagraph"/>
              <w:numPr>
                <w:ilvl w:val="0"/>
                <w:numId w:val="25"/>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Kurumsal kültürümüz, mevzuatta sık yaşanan değişikliklere hazırlıklı olmasına rağmen öğrenci ve velilerimizden oluşan paydaşlarımız, yeni ve farklı çalışmalara uyuma direnç göstermektedir. </w:t>
            </w:r>
          </w:p>
          <w:p w:rsidR="00817375" w:rsidRPr="00FD5CDB" w:rsidRDefault="00817375" w:rsidP="00817375">
            <w:pPr>
              <w:pStyle w:val="TableParagraph"/>
              <w:numPr>
                <w:ilvl w:val="0"/>
                <w:numId w:val="25"/>
              </w:numPr>
              <w:ind w:right="141"/>
              <w:jc w:val="both"/>
              <w:rPr>
                <w:rFonts w:ascii="Times New Roman" w:hAnsi="Times New Roman" w:cs="Times New Roman"/>
                <w:b/>
                <w:color w:val="000000" w:themeColor="text1"/>
                <w:sz w:val="16"/>
                <w:szCs w:val="24"/>
              </w:rPr>
            </w:pPr>
            <w:r w:rsidRPr="00FD5CDB">
              <w:rPr>
                <w:rFonts w:ascii="Times New Roman" w:hAnsi="Times New Roman" w:cs="Times New Roman"/>
                <w:color w:val="000000" w:themeColor="text1"/>
                <w:sz w:val="16"/>
                <w:szCs w:val="24"/>
              </w:rPr>
              <w:t xml:space="preserve">Mevzuat itibariyle öğrenci velilerinin eğitim faaliyetlerine müdahale alanını sınırlandıran herhangi bir mekanizma bulunmamaktadır. </w:t>
            </w:r>
          </w:p>
        </w:tc>
        <w:tc>
          <w:tcPr>
            <w:cnfStyle w:val="000100000000"/>
            <w:tcW w:w="4648" w:type="dxa"/>
            <w:shd w:val="clear" w:color="auto" w:fill="auto"/>
          </w:tcPr>
          <w:p w:rsidR="00817375" w:rsidRPr="00554859" w:rsidRDefault="00817375" w:rsidP="00817375">
            <w:pPr>
              <w:pStyle w:val="TableParagraph"/>
              <w:numPr>
                <w:ilvl w:val="0"/>
                <w:numId w:val="25"/>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Diğer kurumlarla işbirliğinde, yetki alanının genişletilmesi</w:t>
            </w:r>
          </w:p>
          <w:p w:rsidR="00817375" w:rsidRPr="00554859" w:rsidRDefault="00817375" w:rsidP="00817375">
            <w:pPr>
              <w:pStyle w:val="TableParagraph"/>
              <w:numPr>
                <w:ilvl w:val="0"/>
                <w:numId w:val="25"/>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Mevzuat itibariyle Okul Müdürlerinin yetkilerinin artırılması</w:t>
            </w:r>
          </w:p>
          <w:p w:rsidR="00817375" w:rsidRPr="00554859" w:rsidRDefault="00817375" w:rsidP="00817375">
            <w:pPr>
              <w:pStyle w:val="TableParagraph"/>
              <w:numPr>
                <w:ilvl w:val="0"/>
                <w:numId w:val="25"/>
              </w:numPr>
              <w:ind w:right="142"/>
              <w:rPr>
                <w:rFonts w:ascii="Times New Roman" w:hAnsi="Times New Roman" w:cs="Times New Roman"/>
                <w:b w:val="0"/>
                <w:color w:val="000000" w:themeColor="text1"/>
                <w:sz w:val="18"/>
                <w:szCs w:val="24"/>
              </w:rPr>
            </w:pPr>
            <w:r w:rsidRPr="00554859">
              <w:rPr>
                <w:rFonts w:ascii="Times New Roman" w:hAnsi="Times New Roman" w:cs="Times New Roman"/>
                <w:b w:val="0"/>
                <w:color w:val="000000" w:themeColor="text1"/>
                <w:sz w:val="18"/>
                <w:szCs w:val="24"/>
              </w:rPr>
              <w:t>Eğitim uygulamaları konusunda ulusal düzeyde tanıtım çalışmaları yaparak öğrenci ve velilerinin bilgilendirilmesi</w:t>
            </w:r>
          </w:p>
          <w:p w:rsidR="00817375" w:rsidRPr="00554859" w:rsidRDefault="00817375" w:rsidP="00817375">
            <w:pPr>
              <w:pStyle w:val="TableParagraph"/>
              <w:numPr>
                <w:ilvl w:val="0"/>
                <w:numId w:val="25"/>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Mevzuatta ihtiyaç duyulan değişikliklerde “yenileme” çalışmaları yerine “güncelleme” çalışmalarına yer verilmesi</w:t>
            </w:r>
          </w:p>
          <w:p w:rsidR="00817375" w:rsidRPr="00554859" w:rsidRDefault="00817375" w:rsidP="00817375">
            <w:pPr>
              <w:pStyle w:val="TableParagraph"/>
              <w:numPr>
                <w:ilvl w:val="0"/>
                <w:numId w:val="25"/>
              </w:numPr>
              <w:ind w:right="142"/>
              <w:rPr>
                <w:rFonts w:ascii="Times New Roman" w:hAnsi="Times New Roman" w:cs="Times New Roman"/>
                <w:b w:val="0"/>
                <w:color w:val="FF0000"/>
                <w:sz w:val="18"/>
                <w:szCs w:val="24"/>
              </w:rPr>
            </w:pPr>
            <w:r w:rsidRPr="00554859">
              <w:rPr>
                <w:rFonts w:ascii="Times New Roman" w:hAnsi="Times New Roman" w:cs="Times New Roman"/>
                <w:b w:val="0"/>
                <w:color w:val="000000" w:themeColor="text1"/>
                <w:sz w:val="18"/>
                <w:szCs w:val="24"/>
              </w:rPr>
              <w:t>Öğrenci velilerinin eğitim faaliyetlerine müdahale alanlarının sınırlandırılması için yasal tedbirlerin alınması</w:t>
            </w:r>
          </w:p>
          <w:p w:rsidR="00817375" w:rsidRPr="00FD5CDB" w:rsidRDefault="00817375" w:rsidP="00817375">
            <w:pPr>
              <w:pStyle w:val="TableParagraph"/>
              <w:numPr>
                <w:ilvl w:val="0"/>
                <w:numId w:val="25"/>
              </w:numPr>
              <w:ind w:right="142"/>
              <w:jc w:val="both"/>
              <w:rPr>
                <w:rFonts w:ascii="Times New Roman" w:hAnsi="Times New Roman" w:cs="Times New Roman"/>
                <w:b w:val="0"/>
                <w:color w:val="FF0000"/>
                <w:sz w:val="16"/>
                <w:szCs w:val="24"/>
              </w:rPr>
            </w:pPr>
            <w:r w:rsidRPr="00554859">
              <w:rPr>
                <w:rFonts w:ascii="Times New Roman" w:hAnsi="Times New Roman" w:cs="Times New Roman"/>
                <w:b w:val="0"/>
                <w:color w:val="000000" w:themeColor="text1"/>
                <w:sz w:val="18"/>
                <w:szCs w:val="24"/>
              </w:rPr>
              <w:t xml:space="preserve">Mevzuatın, çalışanların </w:t>
            </w:r>
            <w:r>
              <w:rPr>
                <w:rFonts w:ascii="Times New Roman" w:hAnsi="Times New Roman" w:cs="Times New Roman"/>
                <w:b w:val="0"/>
                <w:color w:val="000000" w:themeColor="text1"/>
                <w:sz w:val="18"/>
                <w:szCs w:val="24"/>
              </w:rPr>
              <w:t>kendilerini güvende hissedebileceği şekilde yeniden düzenlenmesi</w:t>
            </w:r>
          </w:p>
        </w:tc>
      </w:tr>
      <w:tr w:rsidR="00817375" w:rsidRPr="00FD5CDB" w:rsidTr="00497CE7">
        <w:trPr>
          <w:cnfStyle w:val="000000100000"/>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Üst Politika Belgeleri Analizi</w:t>
            </w:r>
            <w:r w:rsidRPr="00FD5CDB">
              <w:rPr>
                <w:rFonts w:ascii="Times New Roman" w:hAnsi="Times New Roman" w:cs="Times New Roman"/>
                <w:sz w:val="18"/>
                <w:szCs w:val="24"/>
                <w:vertAlign w:val="superscript"/>
              </w:rPr>
              <w:t>*</w:t>
            </w:r>
          </w:p>
        </w:tc>
        <w:tc>
          <w:tcPr>
            <w:cnfStyle w:val="000010000000"/>
            <w:tcW w:w="2835" w:type="dxa"/>
            <w:shd w:val="clear" w:color="auto" w:fill="FFFFFF" w:themeFill="background1"/>
            <w:vAlign w:val="center"/>
          </w:tcPr>
          <w:p w:rsidR="00817375" w:rsidRPr="00FD5CDB" w:rsidRDefault="00817375" w:rsidP="00497CE7">
            <w:pPr>
              <w:pStyle w:val="TableParagraph"/>
              <w:ind w:left="137" w:right="142" w:hanging="137"/>
              <w:jc w:val="both"/>
              <w:rPr>
                <w:rFonts w:ascii="Times New Roman" w:hAnsi="Times New Roman" w:cs="Times New Roman"/>
                <w:sz w:val="16"/>
                <w:szCs w:val="16"/>
              </w:rPr>
            </w:pP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Hazırlama, Stratejik Yönetim Süreci ile ilgili diğer iş ve işlemler</w:t>
            </w:r>
          </w:p>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Stratejik Plan hedef ve göstergelerinin üst politika belgelerindeki ilke ve prensiplere uygun hazırlanması</w:t>
            </w:r>
          </w:p>
        </w:tc>
      </w:tr>
      <w:tr w:rsidR="00817375" w:rsidRPr="00FD5CDB" w:rsidTr="00497CE7">
        <w:trPr>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Paydaş Analizi</w:t>
            </w:r>
          </w:p>
        </w:tc>
        <w:tc>
          <w:tcPr>
            <w:cnfStyle w:val="000010000000"/>
            <w:tcW w:w="2835" w:type="dxa"/>
            <w:shd w:val="clear" w:color="auto" w:fill="FFFFFF" w:themeFill="background1"/>
            <w:vAlign w:val="center"/>
          </w:tcPr>
          <w:p w:rsidR="00817375" w:rsidRPr="00FD5CDB" w:rsidRDefault="00817375" w:rsidP="00817375">
            <w:pPr>
              <w:pStyle w:val="TableParagraph"/>
              <w:numPr>
                <w:ilvl w:val="0"/>
                <w:numId w:val="38"/>
              </w:numPr>
              <w:ind w:left="137" w:right="142" w:hanging="137"/>
              <w:jc w:val="both"/>
              <w:rPr>
                <w:rFonts w:ascii="Times New Roman" w:hAnsi="Times New Roman" w:cs="Times New Roman"/>
                <w:sz w:val="16"/>
                <w:szCs w:val="16"/>
              </w:rPr>
            </w:pPr>
            <w:r>
              <w:rPr>
                <w:rFonts w:ascii="Times New Roman" w:hAnsi="Times New Roman" w:cs="Times New Roman"/>
                <w:sz w:val="16"/>
                <w:szCs w:val="16"/>
              </w:rPr>
              <w:t>Paydaş türü fazladır, paydaşlarımızın kurumumuzdan beklentileri farklı ve çok çeşitlidir</w:t>
            </w: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Paydaşların idareden beklentilerinin faaliyet alanlarıyla uyumu sağlanmalı, plan döneminde kurumsal faaliyetler hakkında paydaşlara düzenli bilgilendirme yapılması</w:t>
            </w:r>
          </w:p>
        </w:tc>
      </w:tr>
      <w:tr w:rsidR="00817375" w:rsidRPr="00FD5CDB" w:rsidTr="00497CE7">
        <w:trPr>
          <w:cnfStyle w:val="000000100000"/>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İnsan Kaynakları Yetkinlik Analizi</w:t>
            </w:r>
          </w:p>
        </w:tc>
        <w:tc>
          <w:tcPr>
            <w:cnfStyle w:val="000010000000"/>
            <w:tcW w:w="2835" w:type="dxa"/>
            <w:shd w:val="clear" w:color="auto" w:fill="FFFFFF" w:themeFill="background1"/>
            <w:vAlign w:val="center"/>
          </w:tcPr>
          <w:p w:rsidR="00817375" w:rsidRPr="00FD5CDB" w:rsidRDefault="00817375" w:rsidP="00817375">
            <w:pPr>
              <w:pStyle w:val="TableParagraph"/>
              <w:numPr>
                <w:ilvl w:val="0"/>
                <w:numId w:val="37"/>
              </w:numPr>
              <w:ind w:left="146" w:right="142" w:hanging="142"/>
              <w:jc w:val="both"/>
              <w:rPr>
                <w:rFonts w:ascii="Times New Roman" w:hAnsi="Times New Roman" w:cs="Times New Roman"/>
                <w:sz w:val="16"/>
                <w:szCs w:val="16"/>
              </w:rPr>
            </w:pPr>
            <w:r w:rsidRPr="00FD5CDB">
              <w:rPr>
                <w:rFonts w:ascii="Times New Roman" w:hAnsi="Times New Roman" w:cs="Times New Roman"/>
                <w:sz w:val="16"/>
                <w:szCs w:val="16"/>
              </w:rPr>
              <w:t xml:space="preserve">Çalışanlarımızın her biri farklı türden yeterliliklere sahiptir </w:t>
            </w: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40"/>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 xml:space="preserve">Çalışanlarımızın her alanda bilgi sahibi olması için </w:t>
            </w:r>
            <w:r>
              <w:rPr>
                <w:rFonts w:ascii="Times New Roman" w:hAnsi="Times New Roman" w:cs="Times New Roman"/>
                <w:b w:val="0"/>
                <w:sz w:val="16"/>
                <w:szCs w:val="16"/>
              </w:rPr>
              <w:t>hizmet içi</w:t>
            </w:r>
            <w:r w:rsidRPr="00FD5CDB">
              <w:rPr>
                <w:rFonts w:ascii="Times New Roman" w:hAnsi="Times New Roman" w:cs="Times New Roman"/>
                <w:b w:val="0"/>
                <w:sz w:val="16"/>
                <w:szCs w:val="16"/>
              </w:rPr>
              <w:t xml:space="preserve"> eğitim faaliyetleri düzenlenmesi</w:t>
            </w:r>
          </w:p>
        </w:tc>
      </w:tr>
      <w:tr w:rsidR="00817375" w:rsidRPr="00FD5CDB" w:rsidTr="00497CE7">
        <w:trPr>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Kurum Kültürü Analizi</w:t>
            </w:r>
          </w:p>
        </w:tc>
        <w:tc>
          <w:tcPr>
            <w:cnfStyle w:val="000010000000"/>
            <w:tcW w:w="2835" w:type="dxa"/>
            <w:shd w:val="clear" w:color="auto" w:fill="FFFFFF" w:themeFill="background1"/>
            <w:vAlign w:val="center"/>
          </w:tcPr>
          <w:p w:rsidR="00817375" w:rsidRDefault="00817375" w:rsidP="00817375">
            <w:pPr>
              <w:pStyle w:val="TableParagraph"/>
              <w:numPr>
                <w:ilvl w:val="0"/>
                <w:numId w:val="39"/>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Kurumsal</w:t>
            </w:r>
            <w:r>
              <w:rPr>
                <w:rFonts w:ascii="Times New Roman" w:hAnsi="Times New Roman" w:cs="Times New Roman"/>
                <w:sz w:val="16"/>
                <w:szCs w:val="16"/>
              </w:rPr>
              <w:t xml:space="preserve"> kültürümüz gelişmiş durumdadır.</w:t>
            </w:r>
            <w:r w:rsidRPr="00FD5CDB">
              <w:rPr>
                <w:rFonts w:ascii="Times New Roman" w:hAnsi="Times New Roman" w:cs="Times New Roman"/>
                <w:sz w:val="16"/>
                <w:szCs w:val="16"/>
              </w:rPr>
              <w:t xml:space="preserve"> </w:t>
            </w:r>
            <w:r>
              <w:rPr>
                <w:rFonts w:ascii="Times New Roman" w:hAnsi="Times New Roman" w:cs="Times New Roman"/>
                <w:sz w:val="16"/>
                <w:szCs w:val="16"/>
              </w:rPr>
              <w:t xml:space="preserve">Kurum içi iletişim gelişmiştir, halkla ilişkiler sağlıklı bir şekilde yürütülmektedir. </w:t>
            </w:r>
          </w:p>
          <w:p w:rsidR="00817375" w:rsidRPr="00FD5CDB" w:rsidRDefault="00817375" w:rsidP="00817375">
            <w:pPr>
              <w:pStyle w:val="TableParagraph"/>
              <w:ind w:left="137" w:right="142"/>
              <w:jc w:val="both"/>
              <w:rPr>
                <w:rFonts w:ascii="Times New Roman" w:hAnsi="Times New Roman" w:cs="Times New Roman"/>
                <w:sz w:val="16"/>
                <w:szCs w:val="16"/>
              </w:rPr>
            </w:pP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3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Eğitim-öğretim faaliyetlerine genel katılım oranlarının yükseltilmesi</w:t>
            </w:r>
          </w:p>
        </w:tc>
      </w:tr>
      <w:tr w:rsidR="00817375" w:rsidRPr="00FD5CDB" w:rsidTr="00497CE7">
        <w:trPr>
          <w:cnfStyle w:val="000000100000"/>
          <w:trHeight w:val="361"/>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Fiziki Kaynak Analizi</w:t>
            </w:r>
          </w:p>
        </w:tc>
        <w:tc>
          <w:tcPr>
            <w:cnfStyle w:val="000010000000"/>
            <w:tcW w:w="2835" w:type="dxa"/>
            <w:shd w:val="clear" w:color="auto" w:fill="FFFFFF" w:themeFill="background1"/>
            <w:vAlign w:val="center"/>
          </w:tcPr>
          <w:p w:rsidR="00817375" w:rsidRPr="00FD5CDB" w:rsidRDefault="00817375" w:rsidP="00817375">
            <w:pPr>
              <w:pStyle w:val="TableParagraph"/>
              <w:numPr>
                <w:ilvl w:val="0"/>
                <w:numId w:val="39"/>
              </w:numPr>
              <w:ind w:left="137" w:right="142" w:hanging="137"/>
              <w:jc w:val="both"/>
              <w:rPr>
                <w:rFonts w:ascii="Times New Roman" w:hAnsi="Times New Roman" w:cs="Times New Roman"/>
                <w:sz w:val="16"/>
                <w:szCs w:val="16"/>
              </w:rPr>
            </w:pPr>
            <w:r w:rsidRPr="00FD5CDB">
              <w:rPr>
                <w:rFonts w:ascii="Times New Roman" w:hAnsi="Times New Roman" w:cs="Times New Roman"/>
                <w:sz w:val="16"/>
                <w:szCs w:val="16"/>
              </w:rPr>
              <w:t xml:space="preserve">Derslik </w:t>
            </w:r>
            <w:r>
              <w:rPr>
                <w:rFonts w:ascii="Times New Roman" w:hAnsi="Times New Roman" w:cs="Times New Roman"/>
                <w:sz w:val="16"/>
                <w:szCs w:val="16"/>
              </w:rPr>
              <w:t>sayıları yeterlidir fakat dersliklerin bazıları küçüktür.</w:t>
            </w:r>
          </w:p>
        </w:tc>
        <w:tc>
          <w:tcPr>
            <w:cnfStyle w:val="000100000000"/>
            <w:tcW w:w="4648" w:type="dxa"/>
            <w:shd w:val="clear" w:color="auto" w:fill="FFFFFF" w:themeFill="background1"/>
            <w:vAlign w:val="center"/>
          </w:tcPr>
          <w:p w:rsidR="00817375" w:rsidRPr="00FD5CDB" w:rsidRDefault="00817375" w:rsidP="00817375">
            <w:pPr>
              <w:pStyle w:val="TableParagraph"/>
              <w:ind w:left="142" w:right="141"/>
              <w:jc w:val="both"/>
              <w:rPr>
                <w:rFonts w:ascii="Times New Roman" w:hAnsi="Times New Roman" w:cs="Times New Roman"/>
                <w:b w:val="0"/>
                <w:sz w:val="16"/>
                <w:szCs w:val="16"/>
              </w:rPr>
            </w:pPr>
          </w:p>
        </w:tc>
      </w:tr>
      <w:tr w:rsidR="00817375" w:rsidRPr="00FD5CDB" w:rsidTr="00497CE7">
        <w:trPr>
          <w:trHeight w:val="364"/>
          <w:jc w:val="center"/>
        </w:trPr>
        <w:tc>
          <w:tcPr>
            <w:cnfStyle w:val="001000000000"/>
            <w:tcW w:w="1839" w:type="dxa"/>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Teknoloji ve Bilişim Altyapısı Analizi</w:t>
            </w:r>
          </w:p>
        </w:tc>
        <w:tc>
          <w:tcPr>
            <w:cnfStyle w:val="000010000000"/>
            <w:tcW w:w="2835" w:type="dxa"/>
            <w:shd w:val="clear" w:color="auto" w:fill="FFFFFF" w:themeFill="background1"/>
            <w:vAlign w:val="center"/>
          </w:tcPr>
          <w:p w:rsidR="00817375" w:rsidRDefault="00817375" w:rsidP="00817375">
            <w:pPr>
              <w:pStyle w:val="TableParagraph"/>
              <w:ind w:right="142"/>
              <w:jc w:val="both"/>
              <w:rPr>
                <w:rFonts w:ascii="Times New Roman" w:hAnsi="Times New Roman" w:cs="Times New Roman"/>
                <w:sz w:val="16"/>
                <w:szCs w:val="16"/>
              </w:rPr>
            </w:pPr>
          </w:p>
          <w:p w:rsidR="00817375" w:rsidRPr="00FD5CDB" w:rsidRDefault="00817375" w:rsidP="00817375">
            <w:pPr>
              <w:pStyle w:val="TableParagraph"/>
              <w:numPr>
                <w:ilvl w:val="0"/>
                <w:numId w:val="39"/>
              </w:numPr>
              <w:ind w:left="137" w:right="142" w:hanging="137"/>
              <w:jc w:val="both"/>
              <w:rPr>
                <w:rFonts w:ascii="Times New Roman" w:hAnsi="Times New Roman" w:cs="Times New Roman"/>
                <w:sz w:val="16"/>
                <w:szCs w:val="16"/>
              </w:rPr>
            </w:pPr>
            <w:r>
              <w:rPr>
                <w:rFonts w:ascii="Times New Roman" w:hAnsi="Times New Roman" w:cs="Times New Roman"/>
                <w:sz w:val="16"/>
                <w:szCs w:val="16"/>
              </w:rPr>
              <w:t>Etkileşimli tahta yoktur.</w:t>
            </w:r>
          </w:p>
        </w:tc>
        <w:tc>
          <w:tcPr>
            <w:cnfStyle w:val="000100000000"/>
            <w:tcW w:w="4648" w:type="dxa"/>
            <w:shd w:val="clear" w:color="auto" w:fill="FFFFFF" w:themeFill="background1"/>
            <w:vAlign w:val="center"/>
          </w:tcPr>
          <w:p w:rsidR="00817375" w:rsidRPr="00FD5CDB" w:rsidRDefault="00817375" w:rsidP="00817375">
            <w:pPr>
              <w:pStyle w:val="TableParagraph"/>
              <w:numPr>
                <w:ilvl w:val="0"/>
                <w:numId w:val="37"/>
              </w:numPr>
              <w:ind w:left="142" w:right="141" w:hanging="142"/>
              <w:jc w:val="both"/>
              <w:rPr>
                <w:rFonts w:ascii="Times New Roman" w:hAnsi="Times New Roman" w:cs="Times New Roman"/>
                <w:b w:val="0"/>
                <w:sz w:val="16"/>
                <w:szCs w:val="16"/>
              </w:rPr>
            </w:pPr>
            <w:r>
              <w:rPr>
                <w:rFonts w:ascii="Times New Roman" w:hAnsi="Times New Roman" w:cs="Times New Roman"/>
                <w:b w:val="0"/>
                <w:sz w:val="16"/>
                <w:szCs w:val="16"/>
              </w:rPr>
              <w:t>Etkileşimli tahtaların Faz III kapsamında yapımının sağlanması.</w:t>
            </w:r>
          </w:p>
        </w:tc>
      </w:tr>
      <w:tr w:rsidR="00817375" w:rsidRPr="00FD5CDB" w:rsidTr="00497CE7">
        <w:trPr>
          <w:cnfStyle w:val="010000000000"/>
          <w:trHeight w:val="364"/>
          <w:jc w:val="center"/>
        </w:trPr>
        <w:tc>
          <w:tcPr>
            <w:cnfStyle w:val="001000000000"/>
            <w:tcW w:w="1839" w:type="dxa"/>
            <w:tcBorders>
              <w:top w:val="none" w:sz="0" w:space="0" w:color="auto"/>
            </w:tcBorders>
            <w:shd w:val="clear" w:color="auto" w:fill="FFFFFF" w:themeFill="background1"/>
            <w:vAlign w:val="center"/>
          </w:tcPr>
          <w:p w:rsidR="00817375" w:rsidRPr="00FD5CDB" w:rsidRDefault="00817375" w:rsidP="00497CE7">
            <w:pPr>
              <w:pStyle w:val="TableParagraph"/>
              <w:ind w:left="107"/>
              <w:rPr>
                <w:rFonts w:ascii="Times New Roman" w:hAnsi="Times New Roman" w:cs="Times New Roman"/>
                <w:sz w:val="18"/>
                <w:szCs w:val="24"/>
              </w:rPr>
            </w:pPr>
            <w:r w:rsidRPr="00FD5CDB">
              <w:rPr>
                <w:rFonts w:ascii="Times New Roman" w:hAnsi="Times New Roman" w:cs="Times New Roman"/>
                <w:sz w:val="18"/>
                <w:szCs w:val="24"/>
              </w:rPr>
              <w:t>Mali Kaynak Analizi</w:t>
            </w:r>
          </w:p>
        </w:tc>
        <w:tc>
          <w:tcPr>
            <w:cnfStyle w:val="000010000000"/>
            <w:tcW w:w="2835" w:type="dxa"/>
            <w:tcBorders>
              <w:top w:val="none" w:sz="0" w:space="0" w:color="auto"/>
            </w:tcBorders>
            <w:shd w:val="clear" w:color="auto" w:fill="FFFFFF" w:themeFill="background1"/>
            <w:vAlign w:val="center"/>
          </w:tcPr>
          <w:p w:rsidR="00817375" w:rsidRPr="00FD5CDB" w:rsidRDefault="00817375" w:rsidP="00817375">
            <w:pPr>
              <w:pStyle w:val="TableParagraph"/>
              <w:numPr>
                <w:ilvl w:val="0"/>
                <w:numId w:val="39"/>
              </w:numPr>
              <w:ind w:left="137" w:right="142" w:hanging="137"/>
              <w:jc w:val="both"/>
              <w:rPr>
                <w:rFonts w:ascii="Times New Roman" w:hAnsi="Times New Roman" w:cs="Times New Roman"/>
                <w:sz w:val="16"/>
                <w:szCs w:val="16"/>
              </w:rPr>
            </w:pPr>
            <w:r w:rsidRPr="00FD5CDB">
              <w:rPr>
                <w:rFonts w:ascii="Times New Roman" w:hAnsi="Times New Roman" w:cs="Times New Roman"/>
                <w:b w:val="0"/>
                <w:sz w:val="16"/>
                <w:szCs w:val="16"/>
              </w:rPr>
              <w:t>Kurumumuza ait ödenek kaleminin bulunmaması</w:t>
            </w:r>
          </w:p>
          <w:p w:rsidR="00817375" w:rsidRPr="00B52C6D" w:rsidRDefault="00817375" w:rsidP="00817375">
            <w:pPr>
              <w:pStyle w:val="TableParagraph"/>
              <w:numPr>
                <w:ilvl w:val="0"/>
                <w:numId w:val="39"/>
              </w:numPr>
              <w:ind w:left="137" w:right="142" w:hanging="137"/>
              <w:jc w:val="both"/>
              <w:rPr>
                <w:rFonts w:ascii="Times New Roman" w:hAnsi="Times New Roman" w:cs="Times New Roman"/>
                <w:sz w:val="16"/>
                <w:szCs w:val="16"/>
              </w:rPr>
            </w:pPr>
            <w:r w:rsidRPr="00FD5CDB">
              <w:rPr>
                <w:rFonts w:ascii="Times New Roman" w:hAnsi="Times New Roman" w:cs="Times New Roman"/>
                <w:b w:val="0"/>
                <w:sz w:val="16"/>
                <w:szCs w:val="16"/>
              </w:rPr>
              <w:t xml:space="preserve">Ailelerin gelir düzeyi düşük olduğundan okul-aile birliğine az miktarda bağış yapılmaktadır </w:t>
            </w:r>
          </w:p>
          <w:p w:rsidR="00817375" w:rsidRPr="00FD5CDB" w:rsidRDefault="00817375" w:rsidP="00817375">
            <w:pPr>
              <w:pStyle w:val="TableParagraph"/>
              <w:numPr>
                <w:ilvl w:val="0"/>
                <w:numId w:val="39"/>
              </w:numPr>
              <w:ind w:left="137" w:right="142" w:hanging="137"/>
              <w:jc w:val="both"/>
              <w:rPr>
                <w:rFonts w:ascii="Times New Roman" w:hAnsi="Times New Roman" w:cs="Times New Roman"/>
                <w:sz w:val="16"/>
                <w:szCs w:val="16"/>
              </w:rPr>
            </w:pPr>
            <w:r>
              <w:rPr>
                <w:rFonts w:ascii="Times New Roman" w:hAnsi="Times New Roman" w:cs="Times New Roman"/>
                <w:b w:val="0"/>
                <w:sz w:val="16"/>
                <w:szCs w:val="16"/>
              </w:rPr>
              <w:t>Okul-aile birliği iş ve işlemleri okul yöneticileri tarafından üstlenilmektedir</w:t>
            </w:r>
          </w:p>
        </w:tc>
        <w:tc>
          <w:tcPr>
            <w:cnfStyle w:val="000100000000"/>
            <w:tcW w:w="4648" w:type="dxa"/>
            <w:tcBorders>
              <w:top w:val="none" w:sz="0" w:space="0" w:color="auto"/>
            </w:tcBorders>
            <w:shd w:val="clear" w:color="auto" w:fill="FFFFFF" w:themeFill="background1"/>
            <w:vAlign w:val="center"/>
          </w:tcPr>
          <w:p w:rsidR="00817375" w:rsidRPr="00FD5CDB" w:rsidRDefault="00817375" w:rsidP="00817375">
            <w:pPr>
              <w:pStyle w:val="TableParagraph"/>
              <w:numPr>
                <w:ilvl w:val="0"/>
                <w:numId w:val="3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Harcama planlamalarında mali kaynaklarda meydana gelecek öngörülemeyen değişikliklerin dikkate alınması</w:t>
            </w:r>
          </w:p>
          <w:p w:rsidR="00817375" w:rsidRPr="0013102E" w:rsidRDefault="00817375" w:rsidP="00817375">
            <w:pPr>
              <w:pStyle w:val="TableParagraph"/>
              <w:numPr>
                <w:ilvl w:val="0"/>
                <w:numId w:val="37"/>
              </w:numPr>
              <w:ind w:left="142" w:right="141" w:hanging="142"/>
              <w:jc w:val="both"/>
              <w:rPr>
                <w:rFonts w:ascii="Times New Roman" w:hAnsi="Times New Roman" w:cs="Times New Roman"/>
                <w:b w:val="0"/>
                <w:sz w:val="16"/>
                <w:szCs w:val="16"/>
              </w:rPr>
            </w:pPr>
            <w:r w:rsidRPr="00FD5CDB">
              <w:rPr>
                <w:rFonts w:ascii="Times New Roman" w:hAnsi="Times New Roman" w:cs="Times New Roman"/>
                <w:b w:val="0"/>
                <w:sz w:val="16"/>
                <w:szCs w:val="16"/>
              </w:rPr>
              <w:t>İlkokullara ödenek ayrılması</w:t>
            </w:r>
          </w:p>
        </w:tc>
      </w:tr>
    </w:tbl>
    <w:p w:rsidR="00817375" w:rsidRPr="00284AF8" w:rsidRDefault="00817375">
      <w:pPr>
        <w:pStyle w:val="GvdeMetni"/>
        <w:spacing w:before="5"/>
        <w:rPr>
          <w:rFonts w:ascii="Times New Roman" w:hAnsi="Times New Roman" w:cs="Times New Roman"/>
          <w:b/>
        </w:rPr>
      </w:pPr>
    </w:p>
    <w:p w:rsidR="00FD3545" w:rsidRPr="00817375" w:rsidRDefault="00133410" w:rsidP="00817375">
      <w:pPr>
        <w:pStyle w:val="Balk1"/>
        <w:numPr>
          <w:ilvl w:val="0"/>
          <w:numId w:val="48"/>
        </w:numPr>
        <w:tabs>
          <w:tab w:val="left" w:pos="858"/>
          <w:tab w:val="left" w:pos="859"/>
        </w:tabs>
        <w:rPr>
          <w:rFonts w:ascii="Times New Roman" w:hAnsi="Times New Roman" w:cs="Times New Roman"/>
          <w:color w:val="002060"/>
          <w:sz w:val="24"/>
          <w:szCs w:val="24"/>
        </w:rPr>
      </w:pPr>
      <w:bookmarkStart w:id="104" w:name="_bookmark44"/>
      <w:bookmarkStart w:id="105" w:name="_Toc531592432"/>
      <w:bookmarkEnd w:id="104"/>
      <w:r w:rsidRPr="00817375">
        <w:rPr>
          <w:rFonts w:ascii="Times New Roman" w:hAnsi="Times New Roman" w:cs="Times New Roman"/>
          <w:color w:val="002060"/>
          <w:sz w:val="24"/>
          <w:szCs w:val="24"/>
        </w:rPr>
        <w:t>GELECEĞE</w:t>
      </w:r>
      <w:r w:rsidRPr="00817375">
        <w:rPr>
          <w:rFonts w:ascii="Times New Roman" w:hAnsi="Times New Roman" w:cs="Times New Roman"/>
          <w:color w:val="002060"/>
          <w:spacing w:val="-3"/>
          <w:sz w:val="24"/>
          <w:szCs w:val="24"/>
        </w:rPr>
        <w:t xml:space="preserve"> </w:t>
      </w:r>
      <w:r w:rsidRPr="00817375">
        <w:rPr>
          <w:rFonts w:ascii="Times New Roman" w:hAnsi="Times New Roman" w:cs="Times New Roman"/>
          <w:color w:val="002060"/>
          <w:sz w:val="24"/>
          <w:szCs w:val="24"/>
        </w:rPr>
        <w:t>BAKIŞ</w:t>
      </w:r>
      <w:bookmarkEnd w:id="105"/>
    </w:p>
    <w:p w:rsidR="00FD3545" w:rsidRPr="00284AF8" w:rsidRDefault="00FD3545">
      <w:pPr>
        <w:pStyle w:val="GvdeMetni"/>
        <w:spacing w:before="8"/>
        <w:rPr>
          <w:rFonts w:ascii="Times New Roman" w:hAnsi="Times New Roman" w:cs="Times New Roman"/>
          <w:b/>
        </w:rPr>
      </w:pPr>
    </w:p>
    <w:p w:rsidR="00FD3545" w:rsidRPr="00E5482E" w:rsidRDefault="00133410" w:rsidP="00AC280C">
      <w:pPr>
        <w:pStyle w:val="Balk2"/>
        <w:numPr>
          <w:ilvl w:val="1"/>
          <w:numId w:val="48"/>
        </w:numPr>
        <w:tabs>
          <w:tab w:val="left" w:pos="859"/>
          <w:tab w:val="left" w:pos="859"/>
        </w:tabs>
        <w:ind w:left="858"/>
        <w:jc w:val="both"/>
        <w:rPr>
          <w:rFonts w:ascii="Times New Roman" w:hAnsi="Times New Roman" w:cs="Times New Roman"/>
          <w:color w:val="002060"/>
          <w:sz w:val="24"/>
          <w:szCs w:val="24"/>
        </w:rPr>
      </w:pPr>
      <w:bookmarkStart w:id="106" w:name="_bookmark46"/>
      <w:bookmarkStart w:id="107" w:name="_Toc531592433"/>
      <w:bookmarkEnd w:id="106"/>
      <w:r w:rsidRPr="00E5482E">
        <w:rPr>
          <w:rFonts w:ascii="Times New Roman" w:hAnsi="Times New Roman" w:cs="Times New Roman"/>
          <w:color w:val="002060"/>
          <w:sz w:val="24"/>
          <w:szCs w:val="24"/>
        </w:rPr>
        <w:t>Misyon</w:t>
      </w:r>
      <w:bookmarkStart w:id="108" w:name="_bookmark48"/>
      <w:bookmarkStart w:id="109" w:name="_bookmark49"/>
      <w:bookmarkEnd w:id="108"/>
      <w:bookmarkEnd w:id="109"/>
      <w:r w:rsidR="00707697" w:rsidRPr="00E5482E">
        <w:rPr>
          <w:rFonts w:ascii="Times New Roman" w:hAnsi="Times New Roman" w:cs="Times New Roman"/>
          <w:color w:val="002060"/>
          <w:sz w:val="24"/>
          <w:szCs w:val="24"/>
        </w:rPr>
        <w:t>,</w:t>
      </w:r>
      <w:r w:rsidR="007D13A9" w:rsidRPr="00E5482E">
        <w:rPr>
          <w:rFonts w:ascii="Times New Roman" w:hAnsi="Times New Roman" w:cs="Times New Roman"/>
          <w:color w:val="002060"/>
          <w:sz w:val="24"/>
          <w:szCs w:val="24"/>
        </w:rPr>
        <w:t xml:space="preserve"> </w:t>
      </w:r>
      <w:r w:rsidRPr="00E5482E">
        <w:rPr>
          <w:rFonts w:ascii="Times New Roman" w:hAnsi="Times New Roman" w:cs="Times New Roman"/>
          <w:color w:val="002060"/>
          <w:sz w:val="24"/>
          <w:szCs w:val="24"/>
        </w:rPr>
        <w:t>Vizyon</w:t>
      </w:r>
      <w:r w:rsidR="007D13A9" w:rsidRPr="00E5482E">
        <w:rPr>
          <w:rFonts w:ascii="Times New Roman" w:hAnsi="Times New Roman" w:cs="Times New Roman"/>
          <w:color w:val="002060"/>
          <w:sz w:val="24"/>
          <w:szCs w:val="24"/>
        </w:rPr>
        <w:t xml:space="preserve"> ve Temel Değerler</w:t>
      </w:r>
      <w:bookmarkEnd w:id="107"/>
    </w:p>
    <w:p w:rsidR="004F1D11" w:rsidRDefault="004F1D11" w:rsidP="004F1D11">
      <w:pPr>
        <w:pStyle w:val="Balk2"/>
        <w:tabs>
          <w:tab w:val="left" w:pos="859"/>
          <w:tab w:val="left" w:pos="859"/>
        </w:tabs>
        <w:ind w:left="858" w:firstLine="0"/>
        <w:jc w:val="both"/>
        <w:rPr>
          <w:rFonts w:ascii="Times New Roman" w:hAnsi="Times New Roman" w:cs="Times New Roman"/>
          <w:sz w:val="24"/>
          <w:szCs w:val="24"/>
        </w:rPr>
      </w:pPr>
    </w:p>
    <w:p w:rsidR="00B41171" w:rsidRPr="00284AF8" w:rsidRDefault="00B41171" w:rsidP="004F1D11">
      <w:pPr>
        <w:pStyle w:val="Balk2"/>
        <w:tabs>
          <w:tab w:val="left" w:pos="859"/>
          <w:tab w:val="left" w:pos="859"/>
        </w:tabs>
        <w:ind w:left="858" w:firstLine="0"/>
        <w:jc w:val="both"/>
        <w:rPr>
          <w:rFonts w:ascii="Times New Roman" w:hAnsi="Times New Roman" w:cs="Times New Roman"/>
          <w:sz w:val="24"/>
          <w:szCs w:val="24"/>
        </w:rPr>
      </w:pPr>
    </w:p>
    <w:p w:rsidR="000C0DE3" w:rsidRDefault="00620C51">
      <w:pPr>
        <w:pStyle w:val="GvdeMetni"/>
        <w:spacing w:before="1"/>
        <w:rPr>
          <w:rFonts w:ascii="Times New Roman" w:hAnsi="Times New Roman" w:cs="Times New Roman"/>
          <w:b/>
        </w:rPr>
      </w:pPr>
      <w:bookmarkStart w:id="110" w:name="_bookmark51"/>
      <w:bookmarkEnd w:id="110"/>
      <w:r>
        <w:rPr>
          <w:rFonts w:ascii="Times New Roman" w:hAnsi="Times New Roman" w:cs="Times New Roman"/>
          <w:b/>
          <w:noProof/>
          <w:lang w:bidi="ar-SA"/>
        </w:rPr>
        <w:pict>
          <v:roundrect id="Yuvarlatılmış Dikdörtgen 2" o:spid="_x0000_s1029" style="position:absolute;margin-left:25.65pt;margin-top:1.1pt;width:421.15pt;height:77.15pt;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vVFwMAABUGAAAOAAAAZHJzL2Uyb0RvYy54bWysVN1u0zAUvkfiHSzfd0natOmqpVPXdQhp&#10;wMSGEJdu7CRmjh1st+lAPAvPsBtegPFeHDtp6NgNQrRS5N/P53zfd87J6a4SaMu04UqmODoKMWIy&#10;U5TLIsXvbi4GU4yMJZISoSRL8R0z+HT+/NlJU8/YUJVKUKYRgEgza+oUl9bWsyAwWckqYo5UzSRs&#10;5kpXxMJUFwHVpAH0SgTDMJwEjdK01ipjxsDqebuJ5x4/z1lm3+S5YRaJFENs1n+1/67dN5ifkFmh&#10;SV3yrAuD/EMUFeESHu2hzoklaKP5E6iKZ1oZldujTFWBynOeMZ8DZBOFf2RzXZKa+VyAHFP3NJn/&#10;B5u93l5pxGmKhxhJUoFEHzZbogWxD/eierj/+Q2d81v647u2BZNo6BhrajODi9f1lXY5m/pSZbcG&#10;SbUsiSzYQmvVlIxQiDNy54NHF9zEwFW0bl4pCg+SjVWevF2uKwcItKCd1+iu14jtLMpgcTyKp6ME&#10;XJXB3nEUx6EXMSCz/e1aG/uCqQq5QYq12kj6FozgnyDbS2O9ULRLl9CPGOWVANm3RKBoMpkkPmgy&#10;6w4D9h7Tp6sEpxdcCD9xRmVLoRFcTrGwkX9GbCrIrV2LQvdrnQbr4Md2fR+397qDAKKAzEN0IVGT&#10;4sloDPdRVtUgkwWj3t6Und0enTa6WPeRhGESLvsnDkE9Id73TqOVpH5sCRftGIIQ0uXGfP0AX/4A&#10;CNBR56Tw3v6yuBiHSTyaDpJkPBrEo1U4OJteLAeLJdCYrM6WZ6voqyMkimclp5TJlcc0+1KL4r+z&#10;clf0bZH0xdYH6KJVG8v0dUkbRLnTfTQ+HkYYJlDtw6TVABFRQJvKrMZIK/ue29LXmHOZV/OQwenE&#10;/Tsr9OhepIOHgye5tSd24DJgcs+aLwHn+rZ67G69A1ZdKawVvYNigHC846GXwqBU+jNGDfSlFJtP&#10;G6IZRuKlhILylodG5ifxOBmCM/Thzvpwh8gMoMA1GLXDpW2b36bWvCjhpdavUi2gCHPupPahtlF1&#10;E+g9PpmuT7rmdjj3p3538/kvAAAA//8DAFBLAwQUAAYACAAAACEAfJi7Xd8AAAAIAQAADwAAAGRy&#10;cy9kb3ducmV2LnhtbEyPy07DMBBF90j8gzVIbBB1ktKohDgVqtQVEo+CxNaNhyQQjyPbTVK+nmEF&#10;y9E9uvdMuZltL0b0oXOkIF0kIJBqZzpqFLy97q7XIELUZHTvCBWcMMCmOj8rdWHcRC847mMjuIRC&#10;oRW0MQ6FlKFu0eqwcAMSZx/OWx359I00Xk9cbnuZJUkure6IF1o94LbF+mt/tAoev+37M14NaVx1&#10;0+lh9zn67dOo1OXFfH8HIuIc/2D41Wd1qNjp4I5kgugVrNIlkwqyDATH69tlDuLA3E2egaxK+f+B&#10;6gcAAP//AwBQSwECLQAUAAYACAAAACEAtoM4kv4AAADhAQAAEwAAAAAAAAAAAAAAAAAAAAAAW0Nv&#10;bnRlbnRfVHlwZXNdLnhtbFBLAQItABQABgAIAAAAIQA4/SH/1gAAAJQBAAALAAAAAAAAAAAAAAAA&#10;AC8BAABfcmVscy8ucmVsc1BLAQItABQABgAIAAAAIQASVUvVFwMAABUGAAAOAAAAAAAAAAAAAAAA&#10;AC4CAABkcnMvZTJvRG9jLnhtbFBLAQItABQABgAIAAAAIQB8mLtd3wAAAAgBAAAPAAAAAAAAAAAA&#10;AAAAAHEFAABkcnMvZG93bnJldi54bWxQSwUGAAAAAAQABADzAAAAfQYAAAAA&#10;" fillcolor="white [3201]" strokecolor="#0070c0" strokeweight="5pt">
            <v:stroke linestyle="thickThin"/>
            <v:shadow color="#868686"/>
            <v:textbox style="mso-next-textbox:#Yuvarlatılmış Dikdörtgen 2">
              <w:txbxContent>
                <w:p w:rsidR="004E43EE" w:rsidRPr="008A65D4" w:rsidRDefault="004E43EE" w:rsidP="008A65D4">
                  <w:pPr>
                    <w:jc w:val="center"/>
                    <w:rPr>
                      <w:rFonts w:ascii="Monotype Corsiva" w:hAnsi="Monotype Corsiva"/>
                      <w:sz w:val="28"/>
                      <w:szCs w:val="36"/>
                    </w:rPr>
                  </w:pPr>
                  <w:r w:rsidRPr="008A65D4">
                    <w:rPr>
                      <w:rFonts w:ascii="Monotype Corsiva" w:hAnsi="Monotype Corsiva"/>
                      <w:sz w:val="28"/>
                      <w:szCs w:val="36"/>
                    </w:rPr>
                    <w:t>MİSYONUMUZ;</w:t>
                  </w:r>
                </w:p>
                <w:p w:rsidR="004E43EE" w:rsidRPr="00497CE7" w:rsidRDefault="004E43EE" w:rsidP="008A65D4">
                  <w:pPr>
                    <w:jc w:val="center"/>
                    <w:rPr>
                      <w:rFonts w:ascii="Monotype Corsiva" w:hAnsi="Monotype Corsiva"/>
                      <w:sz w:val="28"/>
                      <w:szCs w:val="28"/>
                    </w:rPr>
                  </w:pPr>
                  <w:r w:rsidRPr="00497CE7">
                    <w:rPr>
                      <w:rFonts w:ascii="Monotype Corsiva" w:hAnsi="Monotype Corsiva"/>
                      <w:color w:val="548DD4"/>
                      <w:sz w:val="28"/>
                      <w:szCs w:val="28"/>
                    </w:rPr>
                    <w:t>Geleceğe umutla bakan, değişime açık, özgüveni yüksek, yeteneklerini doğru kullanabilen, sorumluluk bilin</w:t>
                  </w:r>
                  <w:r>
                    <w:rPr>
                      <w:rFonts w:ascii="Monotype Corsiva" w:hAnsi="Monotype Corsiva"/>
                      <w:color w:val="548DD4"/>
                      <w:sz w:val="28"/>
                      <w:szCs w:val="28"/>
                    </w:rPr>
                    <w:t>ci gelişmiş bireyler yetiştiren bir kurumuz.</w:t>
                  </w:r>
                </w:p>
                <w:p w:rsidR="004E43EE" w:rsidRPr="008A65D4" w:rsidRDefault="004E43EE" w:rsidP="008A65D4">
                  <w:pPr>
                    <w:jc w:val="center"/>
                    <w:rPr>
                      <w:rFonts w:ascii="Monotype Corsiva" w:hAnsi="Monotype Corsiva"/>
                      <w:sz w:val="28"/>
                      <w:szCs w:val="36"/>
                    </w:rPr>
                  </w:pPr>
                </w:p>
              </w:txbxContent>
            </v:textbox>
          </v:roundrect>
        </w:pict>
      </w: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0C0DE3" w:rsidRDefault="000C0DE3">
      <w:pPr>
        <w:pStyle w:val="GvdeMetni"/>
        <w:spacing w:before="1"/>
        <w:rPr>
          <w:rFonts w:ascii="Times New Roman" w:hAnsi="Times New Roman" w:cs="Times New Roman"/>
          <w:b/>
        </w:rPr>
      </w:pPr>
    </w:p>
    <w:p w:rsidR="00B41171" w:rsidRDefault="00B41171">
      <w:pPr>
        <w:pStyle w:val="GvdeMetni"/>
        <w:spacing w:before="1"/>
        <w:rPr>
          <w:rFonts w:ascii="Times New Roman" w:hAnsi="Times New Roman" w:cs="Times New Roman"/>
          <w:b/>
        </w:rPr>
      </w:pPr>
    </w:p>
    <w:p w:rsidR="00B41171" w:rsidRDefault="00620C51">
      <w:pPr>
        <w:pStyle w:val="GvdeMetni"/>
        <w:spacing w:before="1"/>
        <w:rPr>
          <w:rFonts w:ascii="Times New Roman" w:hAnsi="Times New Roman" w:cs="Times New Roman"/>
          <w:b/>
        </w:rPr>
      </w:pPr>
      <w:r>
        <w:rPr>
          <w:rFonts w:ascii="Times New Roman" w:hAnsi="Times New Roman" w:cs="Times New Roman"/>
          <w:b/>
          <w:noProof/>
          <w:lang w:bidi="ar-SA"/>
        </w:rPr>
        <w:pict>
          <v:roundrect id="Yuvarlatılmış Dikdörtgen 5" o:spid="_x0000_s1027" style="position:absolute;margin-left:25.65pt;margin-top:2.35pt;width:421.1pt;height:90.7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dUIwMAACoGAAAOAAAAZHJzL2Uyb0RvYy54bWysVM2O0zAQviPxDpbv3SRt2pRos2i32yIk&#10;/sSCEEc3dhqzjh1st+mCeBaegQsvALwX40m2dOGCEK0UeeyZb36/OX24bxTZCeuk0QVNTmJKhC4N&#10;l3pT0NevVqM5Jc4zzZkyWhT0Rjj68Oz+vdOuzcXY1EZxYQmAaJd3bUFr79s8ilxZi4a5E9MKDY+V&#10;sQ3zINpNxC3rAL1R0TiOZ1FnLG+tKYVzcHvZP9IzxK8qUfrnVeWEJ6qgEJvHr8XvOnyjs1OWbyxr&#10;a1kOYbB/iKJhUoPTA9Ql84xsrfwDqpGlNc5U/qQ0TWSqSpYCc4Bskvi3bK5q1grMBYrj2kOZ3P+D&#10;LZ/tXlgieUGnlGjWQIvebnfMKua/f1HN9y8/PpNLec2/fbV+IzSZhop1rcvB8Kp9YUPOrn1iymtH&#10;tFnUTG/EubWmqwXjEGcS9KM7BkFwYErW3VPDwSHbeoPF21e2CYBQFrLHHt0ceiT2npRwOZ2k2TxL&#10;KSnhbT6ZZbMxumD5rXVrnX8kTEPCoaDWbDV/CYOALtjuifPYKD6ky/g7SqpGQdt3TJFkNptlA+Kg&#10;HLH8FhPTNUrylVQKhRu3UJaAZUFhLLnpKFHMebgs6Ap/6FdtG0i210vi8As+WA73MKD9PV6BM4eY&#10;UDY4HvtSmnQFnU2mYEzKpoWmeRjb61f1MHx3tJ3drA+hxXEWLw74x6BYHgwldGypOZ49k6o/QxBK&#10;h0gFsgmqhwrQjqGQoTE46R/PV9M4SyfzUZZNJ6N0soxHF/PVYnS+gKJmy4vFxTL5FKqRpHktORd6&#10;iZjulnhJ+neDPayAnjIH6h0CDNGarRf2quYd4TJMwWT6YJxQEKAt46xvAGFqA0ur9JYSa/wb6Wtk&#10;XJi5gHGngvNZ+A+DcUDHJh05jv7IrdfYw8xBJW+rhoQIHOi55PfrPXIQ2RL4sTb8BhgCUSENYMHC&#10;oTb2AyUdLKuCuvdbZgXM2mMNLHuQpGnYbiik02wMgj1+WR+/MF0CFAwPJf1x4UECk21r5aYGTwnm&#10;r805MLOSoeMYcR/VIMBCwpyG5Rk23rGMWr9W/NlPAAAA//8DAFBLAwQUAAYACAAAACEAX77JQt8A&#10;AAAJAQAADwAAAGRycy9kb3ducmV2LnhtbEyPwU7DMBBE70j8g7VI3KgTSqANcaqqohIqByDwAdvY&#10;TSLsdRS7afr3bE9wWu3MaPZtsZqcFaMZQudJQTpLQBiqve6oUfD9tb1bgAgRSaP1ZBScTYBVeX1V&#10;YK79iT7NWMVGcAmFHBW0Mfa5lKFujcMw870h9g5+cBh5HRqpBzxxubPyPkkepcOO+EKLvdm0pv6p&#10;jk6BPb9Vw7se4/plc8h2+Lr8SLZRqdubaf0MIpop/oXhgs/oUDLT3h9JB2EVZOmck6xnPNlfLOcZ&#10;iD0LD08pyLKQ/z8ofwEAAP//AwBQSwECLQAUAAYACAAAACEAtoM4kv4AAADhAQAAEwAAAAAAAAAA&#10;AAAAAAAAAAAAW0NvbnRlbnRfVHlwZXNdLnhtbFBLAQItABQABgAIAAAAIQA4/SH/1gAAAJQBAAAL&#10;AAAAAAAAAAAAAAAAAC8BAABfcmVscy8ucmVsc1BLAQItABQABgAIAAAAIQB73YdUIwMAACoGAAAO&#10;AAAAAAAAAAAAAAAAAC4CAABkcnMvZTJvRG9jLnhtbFBLAQItABQABgAIAAAAIQBfvslC3wAAAAkB&#10;AAAPAAAAAAAAAAAAAAAAAH0FAABkcnMvZG93bnJldi54bWxQSwUGAAAAAAQABADzAAAAiQYAAAAA&#10;" strokecolor="#0070c0" strokeweight="5pt">
            <v:stroke linestyle="thickThin"/>
            <v:shadow color="#868686"/>
            <v:textbox style="mso-next-textbox:#Yuvarlatılmış Dikdörtgen 5">
              <w:txbxContent>
                <w:p w:rsidR="004E43EE" w:rsidRPr="008A65D4" w:rsidRDefault="004E43EE" w:rsidP="008A65D4">
                  <w:pPr>
                    <w:jc w:val="center"/>
                    <w:rPr>
                      <w:rFonts w:ascii="Monotype Corsiva" w:hAnsi="Monotype Corsiva"/>
                      <w:sz w:val="28"/>
                      <w:szCs w:val="36"/>
                    </w:rPr>
                  </w:pPr>
                  <w:r>
                    <w:rPr>
                      <w:rFonts w:ascii="Monotype Corsiva" w:hAnsi="Monotype Corsiva"/>
                      <w:sz w:val="28"/>
                      <w:szCs w:val="36"/>
                    </w:rPr>
                    <w:t>VİZ</w:t>
                  </w:r>
                  <w:r w:rsidRPr="008A65D4">
                    <w:rPr>
                      <w:rFonts w:ascii="Monotype Corsiva" w:hAnsi="Monotype Corsiva"/>
                      <w:sz w:val="28"/>
                      <w:szCs w:val="36"/>
                    </w:rPr>
                    <w:t>YONUMUZ;</w:t>
                  </w:r>
                </w:p>
                <w:p w:rsidR="004E43EE" w:rsidRPr="008A65D4" w:rsidRDefault="004E43EE" w:rsidP="008A65D4">
                  <w:pPr>
                    <w:jc w:val="center"/>
                    <w:rPr>
                      <w:rFonts w:ascii="Monotype Corsiva" w:hAnsi="Monotype Corsiva"/>
                      <w:szCs w:val="36"/>
                    </w:rPr>
                  </w:pPr>
                  <w:r w:rsidRPr="006E3D23">
                    <w:rPr>
                      <w:rFonts w:ascii="Monotype Corsiva" w:hAnsi="Monotype Corsiva"/>
                      <w:color w:val="548DD4"/>
                      <w:sz w:val="28"/>
                      <w:szCs w:val="28"/>
                    </w:rPr>
                    <w:t>Çevresiyle olumlu ilişkiler kurabilen, kendi</w:t>
                  </w:r>
                  <w:r>
                    <w:rPr>
                      <w:rFonts w:ascii="Monotype Corsiva" w:hAnsi="Monotype Corsiva"/>
                      <w:color w:val="548DD4"/>
                      <w:sz w:val="28"/>
                      <w:szCs w:val="28"/>
                    </w:rPr>
                    <w:t xml:space="preserve">ne güvenen, Atatürk ilke ve </w:t>
                  </w:r>
                  <w:proofErr w:type="spellStart"/>
                  <w:r>
                    <w:rPr>
                      <w:rFonts w:ascii="Monotype Corsiva" w:hAnsi="Monotype Corsiva"/>
                      <w:color w:val="548DD4"/>
                      <w:sz w:val="28"/>
                      <w:szCs w:val="28"/>
                    </w:rPr>
                    <w:t>inki</w:t>
                  </w:r>
                  <w:r w:rsidRPr="006E3D23">
                    <w:rPr>
                      <w:rFonts w:ascii="Monotype Corsiva" w:hAnsi="Monotype Corsiva"/>
                      <w:color w:val="548DD4"/>
                      <w:sz w:val="28"/>
                      <w:szCs w:val="28"/>
                    </w:rPr>
                    <w:t>lapları</w:t>
                  </w:r>
                  <w:proofErr w:type="spellEnd"/>
                  <w:r w:rsidRPr="006E3D23">
                    <w:rPr>
                      <w:rFonts w:ascii="Monotype Corsiva" w:hAnsi="Monotype Corsiva"/>
                      <w:color w:val="548DD4"/>
                      <w:sz w:val="28"/>
                      <w:szCs w:val="28"/>
                    </w:rPr>
                    <w:t xml:space="preserve"> ışığında çağdaş düşünebilen, milli değerlerine bağlı mutlu bireyler yetiştirmek</w:t>
                  </w:r>
                </w:p>
              </w:txbxContent>
            </v:textbox>
          </v:roundrect>
        </w:pict>
      </w:r>
    </w:p>
    <w:p w:rsidR="00B41171" w:rsidRDefault="00B41171">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FD3545" w:rsidRDefault="00FD3545">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E706D5" w:rsidRDefault="00E706D5">
      <w:pPr>
        <w:pStyle w:val="GvdeMetni"/>
        <w:spacing w:before="1"/>
        <w:rPr>
          <w:rFonts w:ascii="Times New Roman" w:hAnsi="Times New Roman" w:cs="Times New Roman"/>
          <w:b/>
        </w:rPr>
      </w:pPr>
    </w:p>
    <w:p w:rsidR="00260563" w:rsidRDefault="00620C51">
      <w:pPr>
        <w:pStyle w:val="GvdeMetni"/>
        <w:spacing w:before="1"/>
        <w:rPr>
          <w:rFonts w:ascii="Times New Roman" w:hAnsi="Times New Roman" w:cs="Times New Roman"/>
          <w:b/>
        </w:rPr>
      </w:pPr>
      <w:r w:rsidRPr="00620C51">
        <w:rPr>
          <w:rFonts w:ascii="Times New Roman" w:hAnsi="Times New Roman" w:cs="Times New Roman"/>
          <w:noProof/>
          <w:color w:val="E26C09"/>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9" o:spid="_x0000_s1028" type="#_x0000_t176" style="position:absolute;margin-left:108.55pt;margin-top:11.55pt;width:251.3pt;height:263.5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zAJQMAACEGAAAOAAAAZHJzL2Uyb0RvYy54bWysVEtu2zAQ3RfoHQjuHUmWbNlC5MBx7KJA&#10;2gZIiq5piZIIU6RK0paTouveoNtcoT1Dknt1SNmu02yKojYgcPiZmTfz3pyebWuONlRpJkWKgxMf&#10;IyoymTNRpvjjzaI3wkgbInLCpaApvqUan01evzptm4T2ZSV5ThUCJ0InbZPiypgm8TydVbQm+kQ2&#10;VMBhIVVNDJiq9HJFWvBec6/v+0OvlSpvlMyo1rB70R3iifNfFDQzH4pCU4N4iiE3477KfZf2601O&#10;SVIq0lQs26VB/iGLmjABQQ+uLoghaK3YC1c1y5TUsjAnmaw9WRQsow4DoAn8P9BcV6ShDgsURzeH&#10;Mun/5zZ7v7lSiOUpHmMkSA0tmq4efz7do4dv7I7ykmqWoIfvhq4YevzxdM9pjca2bG2jE3h93Vwp&#10;C1w3lzJbaSTkrCKipFOlZFtRkkOygb3vPXtgDQ1P0bJ9J3OIStZGugpuC1Vbh1AbtHWNuj00im4N&#10;ymAzDMZBHIcYZXAWhlHsRy4njyT7543S5g2VNbKLFBdctpCYMlNuqBLE0KuONC4m2VxqY3Mkyf6d&#10;wyQ5yxeMc2fc6hlXaEOASUDAXLYYcaINbKZ44X7OF1/XgKi7F/j215EM9oGK3b7bgmDa+XRx9XEs&#10;LlCb4mE4gMcoqxtojwGCrm6qHc2e3daqXB5S8/3Ynx38HzutGSBHnNUpHh3lZXs0F7kTgiGMd2tI&#10;jgsLmzoRdeUBa2tg6fahFY7gX6aLgR9H4agXx4OwF4Vzv3c+Wsx601kwHMbz89n5PPhqSxNEScXy&#10;nIq586n3eguiv+PzTvmdUg6KOyRos5JrwHhd5S3KmW17OBj3AwwG9Kgfd6gR4SXMqswojJQ0n5ip&#10;nNAsy6yPZ+UcDe3f8ffIu+vYUWDvBbbuxhZKBZXcV81JwLK+U4/ZLrdOev29npYyvwVNQFaO+DBX&#10;YVFJdYdRCzMqxfrzmigKxHsrQFfjIIrsUHNGNIj7YKjjk+XxCREZuAImYdQtZwYseLJuFCsriBQ4&#10;/EJOQYsFc4KwOu2yAiTWgDnkMO1mph10x7a79XuyT34BAAD//wMAUEsDBBQABgAIAAAAIQAiXlcn&#10;3wAAAAoBAAAPAAAAZHJzL2Rvd25yZXYueG1sTI9Bb8IwDIXvk/YfIk/abSTtxLp1TRFCQrtMQhQu&#10;3ELjtRWNUzUBun8/c2In23pP730uFpPrxQXH0HnSkMwUCKTa244aDfvd+uUdRIiGrOk9oYZfDLAo&#10;Hx8Kk1t/pS1eqtgIDqGQGw1tjEMuZahbdCbM/IDE2o8fnYl8jo20o7lyuOtlqtSbdKYjbmjNgKsW&#10;61N1drcS5b1dNd91PG2/sNoM1W5/0Pr5aVp+gog4xbsZbviMDiUzHf2ZbBC9hjTJErby8sqTDVny&#10;kYE4apjPVQqyLOT/F8o/AAAA//8DAFBLAQItABQABgAIAAAAIQC2gziS/gAAAOEBAAATAAAAAAAA&#10;AAAAAAAAAAAAAABbQ29udGVudF9UeXBlc10ueG1sUEsBAi0AFAAGAAgAAAAhADj9If/WAAAAlAEA&#10;AAsAAAAAAAAAAAAAAAAALwEAAF9yZWxzLy5yZWxzUEsBAi0AFAAGAAgAAAAhAIDGbMAlAwAAIQYA&#10;AA4AAAAAAAAAAAAAAAAALgIAAGRycy9lMm9Eb2MueG1sUEsBAi0AFAAGAAgAAAAhACJeVyffAAAA&#10;CgEAAA8AAAAAAAAAAAAAAAAAfwUAAGRycy9kb3ducmV2LnhtbFBLBQYAAAAABAAEAPMAAACLBgAA&#10;AAA=&#10;" strokecolor="#0070c0" strokeweight="5pt">
            <v:stroke linestyle="thickThin"/>
            <v:shadow color="#868686"/>
            <v:textbox style="mso-next-textbox:#Akış Çizelgesi: Öteki İşlem 9">
              <w:txbxContent>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Milli ve Manevi Değerler</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Yasalara Saygı</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Akılcılık</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Çağdaşlık</w:t>
                  </w:r>
                </w:p>
                <w:p w:rsidR="004E43EE" w:rsidRDefault="004E43EE" w:rsidP="00AC280C">
                  <w:pPr>
                    <w:pStyle w:val="ListeParagraf"/>
                    <w:numPr>
                      <w:ilvl w:val="0"/>
                      <w:numId w:val="47"/>
                    </w:numPr>
                    <w:spacing w:before="0"/>
                    <w:ind w:left="641" w:hanging="357"/>
                    <w:rPr>
                      <w:rFonts w:ascii="Monotype Corsiva" w:hAnsi="Monotype Corsiva" w:cs="Times New Roman"/>
                      <w:sz w:val="24"/>
                    </w:rPr>
                  </w:pPr>
                  <w:r w:rsidRPr="002F74E1">
                    <w:rPr>
                      <w:rFonts w:ascii="Monotype Corsiva" w:hAnsi="Monotype Corsiva" w:cs="Times New Roman"/>
                      <w:sz w:val="24"/>
                    </w:rPr>
                    <w:t>İşbirliği ve Bilgi Paylaşımı</w:t>
                  </w:r>
                </w:p>
                <w:p w:rsidR="004E43EE" w:rsidRPr="002F74E1" w:rsidRDefault="004E43EE" w:rsidP="00AC280C">
                  <w:pPr>
                    <w:pStyle w:val="ListeParagraf"/>
                    <w:numPr>
                      <w:ilvl w:val="0"/>
                      <w:numId w:val="47"/>
                    </w:numPr>
                    <w:spacing w:before="0"/>
                    <w:ind w:left="641" w:hanging="357"/>
                    <w:rPr>
                      <w:rFonts w:ascii="Monotype Corsiva" w:hAnsi="Monotype Corsiva" w:cs="Times New Roman"/>
                      <w:sz w:val="24"/>
                    </w:rPr>
                  </w:pPr>
                  <w:r>
                    <w:rPr>
                      <w:rFonts w:ascii="Monotype Corsiva" w:hAnsi="Monotype Corsiva" w:cs="Times New Roman"/>
                      <w:sz w:val="24"/>
                    </w:rPr>
                    <w:t>Demokratik Sorun Çözme Yöntemleri</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Eleştirel Düşünme</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Fırsat Eşitliği</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Kaliteli Hizmet</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Stratejik Yönetim Süreci</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Araştırma ve Geliştirme</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Evrensel Değerler</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Kişisel ve Mesleki Gelişim</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Üretkenlik</w:t>
                  </w:r>
                </w:p>
                <w:p w:rsidR="004E43EE" w:rsidRPr="002F74E1" w:rsidRDefault="004E43EE" w:rsidP="00AC280C">
                  <w:pPr>
                    <w:pStyle w:val="ListeParagraf"/>
                    <w:widowControl/>
                    <w:numPr>
                      <w:ilvl w:val="0"/>
                      <w:numId w:val="47"/>
                    </w:numPr>
                    <w:autoSpaceDE/>
                    <w:autoSpaceDN/>
                    <w:spacing w:before="0"/>
                    <w:ind w:left="641" w:hanging="357"/>
                    <w:contextualSpacing/>
                    <w:rPr>
                      <w:rFonts w:ascii="Monotype Corsiva" w:hAnsi="Monotype Corsiva" w:cs="Times New Roman"/>
                      <w:sz w:val="24"/>
                    </w:rPr>
                  </w:pPr>
                  <w:r w:rsidRPr="002F74E1">
                    <w:rPr>
                      <w:rFonts w:ascii="Monotype Corsiva" w:hAnsi="Monotype Corsiva" w:cs="Times New Roman"/>
                      <w:sz w:val="24"/>
                    </w:rPr>
                    <w:t>İletişim Yöntemlerinin Geliştirilmesi</w:t>
                  </w:r>
                </w:p>
                <w:p w:rsidR="004E43EE" w:rsidRPr="005571CE" w:rsidRDefault="004E43EE" w:rsidP="002F74E1">
                  <w:pPr>
                    <w:rPr>
                      <w:sz w:val="24"/>
                      <w:szCs w:val="24"/>
                    </w:rPr>
                  </w:pPr>
                </w:p>
              </w:txbxContent>
            </v:textbox>
          </v:shape>
        </w:pict>
      </w: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8A65D4" w:rsidRDefault="008A65D4">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rPr>
      </w:pPr>
    </w:p>
    <w:p w:rsidR="002B1738" w:rsidRDefault="002B1738">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497CE7" w:rsidRDefault="00497CE7">
      <w:pPr>
        <w:pStyle w:val="GvdeMetni"/>
        <w:spacing w:before="1"/>
        <w:rPr>
          <w:rFonts w:ascii="Times New Roman" w:hAnsi="Times New Roman" w:cs="Times New Roman"/>
          <w:b/>
        </w:rPr>
      </w:pPr>
    </w:p>
    <w:p w:rsidR="00260563" w:rsidRDefault="00260563">
      <w:pPr>
        <w:pStyle w:val="GvdeMetni"/>
        <w:spacing w:before="1"/>
        <w:rPr>
          <w:rFonts w:ascii="Times New Roman" w:hAnsi="Times New Roman" w:cs="Times New Roman"/>
          <w:b/>
          <w:color w:val="984806" w:themeColor="accent6" w:themeShade="80"/>
        </w:rPr>
      </w:pPr>
    </w:p>
    <w:p w:rsidR="0053013F" w:rsidRDefault="0053013F">
      <w:pPr>
        <w:pStyle w:val="GvdeMetni"/>
        <w:spacing w:before="1"/>
        <w:rPr>
          <w:rFonts w:ascii="Times New Roman" w:hAnsi="Times New Roman" w:cs="Times New Roman"/>
          <w:b/>
          <w:color w:val="984806" w:themeColor="accent6" w:themeShade="80"/>
        </w:rPr>
      </w:pPr>
    </w:p>
    <w:p w:rsidR="0053013F" w:rsidRDefault="0053013F">
      <w:pPr>
        <w:pStyle w:val="GvdeMetni"/>
        <w:spacing w:before="1"/>
        <w:rPr>
          <w:rFonts w:ascii="Times New Roman" w:hAnsi="Times New Roman" w:cs="Times New Roman"/>
          <w:b/>
          <w:color w:val="984806" w:themeColor="accent6" w:themeShade="80"/>
        </w:rPr>
      </w:pPr>
    </w:p>
    <w:p w:rsidR="0053013F" w:rsidRDefault="0053013F">
      <w:pPr>
        <w:pStyle w:val="GvdeMetni"/>
        <w:spacing w:before="1"/>
        <w:rPr>
          <w:rFonts w:ascii="Times New Roman" w:hAnsi="Times New Roman" w:cs="Times New Roman"/>
          <w:b/>
          <w:color w:val="984806" w:themeColor="accent6" w:themeShade="80"/>
        </w:rPr>
      </w:pPr>
    </w:p>
    <w:p w:rsidR="000D0144" w:rsidRDefault="000D0144">
      <w:pPr>
        <w:pStyle w:val="GvdeMetni"/>
        <w:spacing w:before="1"/>
        <w:rPr>
          <w:rFonts w:ascii="Times New Roman" w:hAnsi="Times New Roman" w:cs="Times New Roman"/>
          <w:b/>
          <w:color w:val="984806" w:themeColor="accent6" w:themeShade="80"/>
        </w:rPr>
      </w:pPr>
    </w:p>
    <w:p w:rsidR="0053013F" w:rsidRDefault="0053013F">
      <w:pPr>
        <w:pStyle w:val="GvdeMetni"/>
        <w:spacing w:before="1"/>
        <w:rPr>
          <w:rFonts w:ascii="Times New Roman" w:hAnsi="Times New Roman" w:cs="Times New Roman"/>
          <w:b/>
          <w:color w:val="984806" w:themeColor="accent6" w:themeShade="80"/>
        </w:rPr>
      </w:pPr>
    </w:p>
    <w:p w:rsidR="0053013F" w:rsidRPr="00177E27" w:rsidRDefault="0053013F">
      <w:pPr>
        <w:pStyle w:val="GvdeMetni"/>
        <w:spacing w:before="1"/>
        <w:rPr>
          <w:rFonts w:ascii="Times New Roman" w:hAnsi="Times New Roman" w:cs="Times New Roman"/>
          <w:b/>
          <w:color w:val="984806" w:themeColor="accent6" w:themeShade="80"/>
        </w:rPr>
      </w:pPr>
    </w:p>
    <w:p w:rsidR="00495C66" w:rsidRPr="00E5482E" w:rsidRDefault="007D13A9" w:rsidP="00AC280C">
      <w:pPr>
        <w:pStyle w:val="Balk2"/>
        <w:numPr>
          <w:ilvl w:val="1"/>
          <w:numId w:val="48"/>
        </w:numPr>
        <w:tabs>
          <w:tab w:val="left" w:pos="859"/>
          <w:tab w:val="left" w:pos="857"/>
        </w:tabs>
        <w:ind w:left="858"/>
        <w:rPr>
          <w:rFonts w:ascii="Times New Roman" w:hAnsi="Times New Roman" w:cs="Times New Roman"/>
          <w:color w:val="002060"/>
          <w:sz w:val="24"/>
          <w:szCs w:val="24"/>
        </w:rPr>
      </w:pPr>
      <w:bookmarkStart w:id="111" w:name="_bookmark54"/>
      <w:bookmarkStart w:id="112" w:name="_bookmark56"/>
      <w:bookmarkStart w:id="113" w:name="_bookmark58"/>
      <w:bookmarkStart w:id="114" w:name="_Toc531592434"/>
      <w:bookmarkEnd w:id="111"/>
      <w:bookmarkEnd w:id="112"/>
      <w:bookmarkEnd w:id="113"/>
      <w:r w:rsidRPr="00E5482E">
        <w:rPr>
          <w:rFonts w:ascii="Times New Roman" w:hAnsi="Times New Roman" w:cs="Times New Roman"/>
          <w:color w:val="002060"/>
          <w:sz w:val="24"/>
          <w:szCs w:val="24"/>
        </w:rPr>
        <w:lastRenderedPageBreak/>
        <w:t>Stratejik Amaçlar</w:t>
      </w:r>
      <w:bookmarkStart w:id="115" w:name="_bookmark60"/>
      <w:bookmarkEnd w:id="114"/>
      <w:bookmarkEnd w:id="115"/>
    </w:p>
    <w:p w:rsidR="00CA7151" w:rsidRDefault="00CA7151" w:rsidP="00CA7151">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Default="004E43EE" w:rsidP="0070486D">
      <w:pPr>
        <w:pStyle w:val="Balk2"/>
        <w:tabs>
          <w:tab w:val="left" w:pos="859"/>
          <w:tab w:val="left" w:pos="857"/>
        </w:tabs>
        <w:ind w:left="0" w:firstLine="0"/>
        <w:rPr>
          <w:rFonts w:ascii="Times New Roman" w:hAnsi="Times New Roman" w:cs="Times New Roman"/>
          <w:color w:val="000000" w:themeColor="text1"/>
          <w:sz w:val="24"/>
          <w:szCs w:val="24"/>
        </w:rPr>
      </w:pPr>
      <w:bookmarkStart w:id="116" w:name="_Toc531592435"/>
      <w:r>
        <w:rPr>
          <w:rFonts w:ascii="Times New Roman" w:hAnsi="Times New Roman" w:cs="Times New Roman"/>
          <w:color w:val="000000" w:themeColor="text1"/>
          <w:sz w:val="24"/>
          <w:szCs w:val="24"/>
        </w:rPr>
        <w:t>Tablo 16:</w:t>
      </w:r>
      <w:r w:rsidR="0070486D" w:rsidRPr="00CA7151">
        <w:rPr>
          <w:rFonts w:ascii="Times New Roman" w:hAnsi="Times New Roman" w:cs="Times New Roman"/>
          <w:color w:val="000000" w:themeColor="text1"/>
          <w:sz w:val="24"/>
          <w:szCs w:val="24"/>
        </w:rPr>
        <w:t xml:space="preserve"> Stratejik Amaçlar, Hedefler</w:t>
      </w:r>
      <w:bookmarkEnd w:id="116"/>
    </w:p>
    <w:p w:rsidR="0070486D" w:rsidRDefault="0070486D" w:rsidP="0070486D">
      <w:pPr>
        <w:rPr>
          <w:rFonts w:ascii="Times New Roman" w:hAnsi="Times New Roman" w:cs="Times New Roman"/>
          <w:color w:val="984806" w:themeColor="accent6" w:themeShade="80"/>
          <w:sz w:val="24"/>
          <w:szCs w:val="24"/>
        </w:rPr>
      </w:pPr>
    </w:p>
    <w:tbl>
      <w:tblPr>
        <w:tblStyle w:val="DzTablo41"/>
        <w:tblW w:w="892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6663"/>
      </w:tblGrid>
      <w:tr w:rsidR="0070486D" w:rsidRPr="002D6535" w:rsidTr="003C2A4F">
        <w:trPr>
          <w:cnfStyle w:val="100000000000"/>
        </w:trPr>
        <w:tc>
          <w:tcPr>
            <w:cnfStyle w:val="001000000000"/>
            <w:tcW w:w="2263" w:type="dxa"/>
          </w:tcPr>
          <w:p w:rsidR="0070486D" w:rsidRPr="002D6535" w:rsidRDefault="0070486D" w:rsidP="003F30CB">
            <w:pPr>
              <w:rPr>
                <w:rFonts w:ascii="Times New Roman" w:hAnsi="Times New Roman" w:cs="Times New Roman"/>
                <w:sz w:val="20"/>
                <w:szCs w:val="20"/>
              </w:rPr>
            </w:pPr>
          </w:p>
        </w:tc>
        <w:tc>
          <w:tcPr>
            <w:tcW w:w="6663" w:type="dxa"/>
          </w:tcPr>
          <w:p w:rsidR="0070486D" w:rsidRPr="002D6535" w:rsidRDefault="0070486D" w:rsidP="003F30CB">
            <w:pPr>
              <w:cnfStyle w:val="100000000000"/>
              <w:rPr>
                <w:rFonts w:ascii="Times New Roman" w:hAnsi="Times New Roman" w:cs="Times New Roman"/>
                <w:sz w:val="20"/>
                <w:szCs w:val="20"/>
              </w:rPr>
            </w:pPr>
          </w:p>
        </w:tc>
      </w:tr>
      <w:tr w:rsidR="0070486D" w:rsidRPr="002D6535" w:rsidTr="003C2A4F">
        <w:trPr>
          <w:cnfStyle w:val="000000100000"/>
        </w:trPr>
        <w:tc>
          <w:tcPr>
            <w:cnfStyle w:val="00100000000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1 (A1)</w:t>
            </w:r>
          </w:p>
        </w:tc>
        <w:tc>
          <w:tcPr>
            <w:tcW w:w="6663" w:type="dxa"/>
          </w:tcPr>
          <w:p w:rsidR="0070486D" w:rsidRPr="002D6535" w:rsidRDefault="0070486D" w:rsidP="003F30CB">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70486D" w:rsidRPr="002D6535" w:rsidTr="003C2A4F">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1.1</w:t>
            </w:r>
            <w:proofErr w:type="gramEnd"/>
            <w:r w:rsidRPr="002D6535">
              <w:rPr>
                <w:rFonts w:ascii="Times New Roman" w:eastAsia="Times New Roman" w:hAnsi="Times New Roman" w:cs="Times New Roman"/>
                <w:color w:val="000000"/>
                <w:sz w:val="20"/>
                <w:szCs w:val="20"/>
              </w:rPr>
              <w:t xml:space="preserve"> (H1.1)</w:t>
            </w:r>
          </w:p>
        </w:tc>
        <w:tc>
          <w:tcPr>
            <w:tcW w:w="6663" w:type="dxa"/>
          </w:tcPr>
          <w:p w:rsidR="0070486D" w:rsidRPr="002D6535" w:rsidRDefault="00311448" w:rsidP="003F30CB">
            <w:pPr>
              <w:cnfStyle w:val="000000000000"/>
              <w:rPr>
                <w:rFonts w:ascii="Times New Roman" w:eastAsia="Times New Roman" w:hAnsi="Times New Roman" w:cs="Times New Roman"/>
                <w:color w:val="000000"/>
                <w:sz w:val="20"/>
                <w:szCs w:val="20"/>
              </w:rPr>
            </w:pPr>
            <w:r w:rsidRPr="00311448">
              <w:rPr>
                <w:rFonts w:ascii="Times New Roman" w:eastAsia="Times New Roman" w:hAnsi="Times New Roman" w:cs="Times New Roman"/>
                <w:color w:val="000000"/>
                <w:sz w:val="20"/>
                <w:szCs w:val="20"/>
              </w:rPr>
              <w:t>İlkokul eğitim kurumlarında 7 gün ve üzeri devamsızlık oranını %3’ten %0’e indirmek</w:t>
            </w:r>
            <w:r>
              <w:rPr>
                <w:rFonts w:ascii="Times New Roman" w:eastAsia="Times New Roman" w:hAnsi="Times New Roman" w:cs="Times New Roman"/>
                <w:color w:val="000000"/>
                <w:sz w:val="24"/>
                <w:szCs w:val="24"/>
              </w:rPr>
              <w:t>.</w:t>
            </w:r>
          </w:p>
        </w:tc>
      </w:tr>
      <w:tr w:rsidR="0070486D" w:rsidRPr="002D6535" w:rsidTr="003C2A4F">
        <w:trPr>
          <w:cnfStyle w:val="000000100000"/>
        </w:trPr>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  Hedef </w:t>
            </w:r>
            <w:proofErr w:type="gramStart"/>
            <w:r w:rsidRPr="002D6535">
              <w:rPr>
                <w:rFonts w:ascii="Times New Roman" w:eastAsia="Times New Roman" w:hAnsi="Times New Roman" w:cs="Times New Roman"/>
                <w:color w:val="000000"/>
                <w:sz w:val="20"/>
                <w:szCs w:val="20"/>
              </w:rPr>
              <w:t>1.2</w:t>
            </w:r>
            <w:proofErr w:type="gramEnd"/>
            <w:r w:rsidRPr="002D6535">
              <w:rPr>
                <w:rFonts w:ascii="Times New Roman" w:eastAsia="Times New Roman" w:hAnsi="Times New Roman" w:cs="Times New Roman"/>
                <w:color w:val="000000"/>
                <w:sz w:val="20"/>
                <w:szCs w:val="20"/>
              </w:rPr>
              <w:t xml:space="preserve"> (H1.2)</w:t>
            </w:r>
          </w:p>
        </w:tc>
        <w:tc>
          <w:tcPr>
            <w:tcW w:w="6663" w:type="dxa"/>
          </w:tcPr>
          <w:p w:rsidR="0070486D" w:rsidRPr="002D6535" w:rsidRDefault="0070486D" w:rsidP="003F30CB">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Özel eğitim ve rehberliğe ihtiyaç duyan öğrencilerin %100'üne ulaşarak, eğitim ve rehberlik gereksinimlerini karşılamak</w:t>
            </w:r>
          </w:p>
        </w:tc>
      </w:tr>
      <w:tr w:rsidR="0070486D" w:rsidRPr="002D6535" w:rsidTr="003C2A4F">
        <w:tc>
          <w:tcPr>
            <w:cnfStyle w:val="00100000000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2 (A2)</w:t>
            </w:r>
          </w:p>
        </w:tc>
        <w:tc>
          <w:tcPr>
            <w:tcW w:w="6663" w:type="dxa"/>
          </w:tcPr>
          <w:p w:rsidR="0070486D" w:rsidRPr="002D6535" w:rsidRDefault="0070486D" w:rsidP="003F30CB">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70486D" w:rsidRPr="002D6535" w:rsidTr="003C2A4F">
        <w:trPr>
          <w:cnfStyle w:val="000000100000"/>
        </w:trPr>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2.1</w:t>
            </w:r>
            <w:proofErr w:type="gramEnd"/>
            <w:r w:rsidRPr="002D6535">
              <w:rPr>
                <w:rFonts w:ascii="Times New Roman" w:eastAsia="Times New Roman" w:hAnsi="Times New Roman" w:cs="Times New Roman"/>
                <w:color w:val="000000"/>
                <w:sz w:val="20"/>
                <w:szCs w:val="20"/>
              </w:rPr>
              <w:t xml:space="preserve"> (H2.1)</w:t>
            </w:r>
          </w:p>
        </w:tc>
        <w:tc>
          <w:tcPr>
            <w:tcW w:w="6663" w:type="dxa"/>
          </w:tcPr>
          <w:p w:rsidR="0070486D" w:rsidRPr="002D6535" w:rsidRDefault="0070486D" w:rsidP="003F30CB">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2023 yılına kadar her öğrencimizin yerel, ulusal ve uluslararası düzeyde proje tabanlı bilimsel, teknolojik çalışmalardan en az 1’ine aktif katılımını sağlamak</w:t>
            </w:r>
          </w:p>
        </w:tc>
      </w:tr>
      <w:tr w:rsidR="0070486D" w:rsidRPr="002D6535" w:rsidTr="003C2A4F">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2.2</w:t>
            </w:r>
            <w:proofErr w:type="gramEnd"/>
            <w:r w:rsidRPr="002D6535">
              <w:rPr>
                <w:rFonts w:ascii="Times New Roman" w:eastAsia="Times New Roman" w:hAnsi="Times New Roman" w:cs="Times New Roman"/>
                <w:color w:val="000000"/>
                <w:sz w:val="20"/>
                <w:szCs w:val="20"/>
              </w:rPr>
              <w:t xml:space="preserve"> (H2.2)</w:t>
            </w:r>
          </w:p>
        </w:tc>
        <w:tc>
          <w:tcPr>
            <w:tcW w:w="6663" w:type="dxa"/>
          </w:tcPr>
          <w:p w:rsidR="0070486D" w:rsidRPr="00A76A58" w:rsidRDefault="0070486D" w:rsidP="009F1C23">
            <w:pPr>
              <w:jc w:val="both"/>
              <w:cnfStyle w:val="000000000000"/>
              <w:rPr>
                <w:rFonts w:ascii="Times New Roman" w:eastAsia="Times New Roman" w:hAnsi="Times New Roman" w:cs="Times New Roman"/>
                <w:sz w:val="20"/>
                <w:szCs w:val="20"/>
              </w:rPr>
            </w:pPr>
            <w:r w:rsidRPr="00A76A58">
              <w:rPr>
                <w:rFonts w:ascii="Times New Roman" w:eastAsia="Times New Roman" w:hAnsi="Times New Roman" w:cs="Times New Roman"/>
                <w:sz w:val="20"/>
                <w:szCs w:val="20"/>
              </w:rPr>
              <w:t xml:space="preserve">EBA </w:t>
            </w:r>
            <w:r w:rsidR="009F1C23" w:rsidRPr="00A76A58">
              <w:rPr>
                <w:rFonts w:ascii="Times New Roman" w:eastAsia="Times New Roman" w:hAnsi="Times New Roman" w:cs="Times New Roman"/>
                <w:sz w:val="20"/>
                <w:szCs w:val="20"/>
              </w:rPr>
              <w:t>kullanan öğrenci</w:t>
            </w:r>
            <w:r w:rsidR="00A76A58" w:rsidRPr="00A76A58">
              <w:rPr>
                <w:rFonts w:ascii="Times New Roman" w:eastAsia="Times New Roman" w:hAnsi="Times New Roman" w:cs="Times New Roman"/>
                <w:sz w:val="20"/>
                <w:szCs w:val="20"/>
              </w:rPr>
              <w:t xml:space="preserve"> oranlarını %50</w:t>
            </w:r>
            <w:r w:rsidRPr="00A76A58">
              <w:rPr>
                <w:rFonts w:ascii="Times New Roman" w:eastAsia="Times New Roman" w:hAnsi="Times New Roman" w:cs="Times New Roman"/>
                <w:sz w:val="20"/>
                <w:szCs w:val="20"/>
              </w:rPr>
              <w:t xml:space="preserve">'e, EBA </w:t>
            </w:r>
            <w:r w:rsidR="009F1C23" w:rsidRPr="00A76A58">
              <w:rPr>
                <w:rFonts w:ascii="Times New Roman" w:eastAsia="Times New Roman" w:hAnsi="Times New Roman" w:cs="Times New Roman"/>
                <w:sz w:val="20"/>
                <w:szCs w:val="20"/>
              </w:rPr>
              <w:t>kullanan öğretmen</w:t>
            </w:r>
            <w:r w:rsidR="00A76A58" w:rsidRPr="00A76A58">
              <w:rPr>
                <w:rFonts w:ascii="Times New Roman" w:eastAsia="Times New Roman" w:hAnsi="Times New Roman" w:cs="Times New Roman"/>
                <w:sz w:val="20"/>
                <w:szCs w:val="20"/>
              </w:rPr>
              <w:t xml:space="preserve"> oranlarını %100</w:t>
            </w:r>
            <w:r w:rsidRPr="00A76A58">
              <w:rPr>
                <w:rFonts w:ascii="Times New Roman" w:eastAsia="Times New Roman" w:hAnsi="Times New Roman" w:cs="Times New Roman"/>
                <w:sz w:val="20"/>
                <w:szCs w:val="20"/>
              </w:rPr>
              <w:t>e çıkarmak</w:t>
            </w:r>
          </w:p>
        </w:tc>
      </w:tr>
      <w:tr w:rsidR="0070486D" w:rsidRPr="002D6535" w:rsidTr="003C2A4F">
        <w:trPr>
          <w:cnfStyle w:val="000000100000"/>
        </w:trPr>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2.3</w:t>
            </w:r>
            <w:proofErr w:type="gramEnd"/>
            <w:r w:rsidRPr="002D6535">
              <w:rPr>
                <w:rFonts w:ascii="Times New Roman" w:eastAsia="Times New Roman" w:hAnsi="Times New Roman" w:cs="Times New Roman"/>
                <w:color w:val="000000"/>
                <w:sz w:val="20"/>
                <w:szCs w:val="20"/>
              </w:rPr>
              <w:t xml:space="preserve"> (H2.3)</w:t>
            </w:r>
          </w:p>
        </w:tc>
        <w:tc>
          <w:tcPr>
            <w:tcW w:w="6663" w:type="dxa"/>
          </w:tcPr>
          <w:p w:rsidR="0070486D" w:rsidRPr="002D6535" w:rsidRDefault="0070486D" w:rsidP="003F30CB">
            <w:pPr>
              <w:jc w:val="both"/>
              <w:cnfStyle w:val="00000010000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Öğrencilerimizin sosyal ve duyuşsal gereksinimlerini karşılamak üzere her eğitim-öğretim kademesinde en az 1 faaliyete katılımlarını sağlamak</w:t>
            </w:r>
          </w:p>
        </w:tc>
      </w:tr>
      <w:tr w:rsidR="0070486D" w:rsidRPr="002D6535" w:rsidTr="003C2A4F">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2.4</w:t>
            </w:r>
            <w:proofErr w:type="gramEnd"/>
            <w:r w:rsidRPr="002D6535">
              <w:rPr>
                <w:rFonts w:ascii="Times New Roman" w:eastAsia="Times New Roman" w:hAnsi="Times New Roman" w:cs="Times New Roman"/>
                <w:color w:val="000000"/>
                <w:sz w:val="20"/>
                <w:szCs w:val="20"/>
              </w:rPr>
              <w:t xml:space="preserve"> (H2.4)</w:t>
            </w:r>
          </w:p>
        </w:tc>
        <w:tc>
          <w:tcPr>
            <w:tcW w:w="6663" w:type="dxa"/>
          </w:tcPr>
          <w:p w:rsidR="0070486D" w:rsidRPr="002D6535" w:rsidRDefault="0070486D" w:rsidP="003F30CB">
            <w:pPr>
              <w:jc w:val="both"/>
              <w:cnfStyle w:val="0000000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Öğretmen ve yöneticilerimizin mesleki gelişim taleplerini değerlendirerek her yönetici ve öğretmenimizin plan döneminin her yılında en az 1 </w:t>
            </w:r>
            <w:proofErr w:type="spellStart"/>
            <w:r w:rsidRPr="002D6535">
              <w:rPr>
                <w:rFonts w:ascii="Times New Roman" w:eastAsia="Times New Roman" w:hAnsi="Times New Roman" w:cs="Times New Roman"/>
                <w:color w:val="000000"/>
                <w:sz w:val="20"/>
                <w:szCs w:val="20"/>
              </w:rPr>
              <w:t>hizmetiçi</w:t>
            </w:r>
            <w:proofErr w:type="spellEnd"/>
            <w:r w:rsidRPr="002D6535">
              <w:rPr>
                <w:rFonts w:ascii="Times New Roman" w:eastAsia="Times New Roman" w:hAnsi="Times New Roman" w:cs="Times New Roman"/>
                <w:color w:val="000000"/>
                <w:sz w:val="20"/>
                <w:szCs w:val="20"/>
              </w:rPr>
              <w:t xml:space="preserve"> eğitim faaliyetine katılımını sağlamak</w:t>
            </w:r>
          </w:p>
        </w:tc>
      </w:tr>
      <w:tr w:rsidR="0070486D" w:rsidRPr="002D6535" w:rsidTr="003C2A4F">
        <w:trPr>
          <w:cnfStyle w:val="000000100000"/>
        </w:trPr>
        <w:tc>
          <w:tcPr>
            <w:cnfStyle w:val="001000000000"/>
            <w:tcW w:w="2263" w:type="dxa"/>
          </w:tcPr>
          <w:p w:rsidR="0070486D" w:rsidRPr="002D6535" w:rsidRDefault="0070486D" w:rsidP="003F30CB">
            <w:pPr>
              <w:jc w:val="both"/>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AMAÇ 3 (A3)</w:t>
            </w:r>
          </w:p>
        </w:tc>
        <w:tc>
          <w:tcPr>
            <w:tcW w:w="6663" w:type="dxa"/>
          </w:tcPr>
          <w:p w:rsidR="0070486D" w:rsidRPr="002D6535" w:rsidRDefault="0070486D" w:rsidP="003F30CB">
            <w:pPr>
              <w:jc w:val="both"/>
              <w:cnfStyle w:val="000000100000"/>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kurumlarının kapasitesini ve donanım altyapısını, genel ve özel ihtiyaçları karşılayacak nitelikte geliştirmek</w:t>
            </w:r>
          </w:p>
        </w:tc>
      </w:tr>
      <w:tr w:rsidR="0070486D" w:rsidRPr="002D6535" w:rsidTr="003C2A4F">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3.1</w:t>
            </w:r>
            <w:proofErr w:type="gramEnd"/>
            <w:r w:rsidRPr="002D6535">
              <w:rPr>
                <w:rFonts w:ascii="Times New Roman" w:eastAsia="Times New Roman" w:hAnsi="Times New Roman" w:cs="Times New Roman"/>
                <w:color w:val="000000"/>
                <w:sz w:val="20"/>
                <w:szCs w:val="20"/>
              </w:rPr>
              <w:t xml:space="preserve"> (H3.1)</w:t>
            </w:r>
          </w:p>
        </w:tc>
        <w:tc>
          <w:tcPr>
            <w:tcW w:w="6663" w:type="dxa"/>
          </w:tcPr>
          <w:p w:rsidR="0070486D" w:rsidRPr="002D6535" w:rsidRDefault="0070486D" w:rsidP="003F30CB">
            <w:pPr>
              <w:jc w:val="both"/>
              <w:cnfStyle w:val="000000000000"/>
              <w:rPr>
                <w:rFonts w:ascii="Times New Roman" w:eastAsia="Times New Roman" w:hAnsi="Times New Roman" w:cs="Times New Roman"/>
                <w:color w:val="000000"/>
                <w:sz w:val="20"/>
                <w:szCs w:val="20"/>
              </w:rPr>
            </w:pPr>
            <w:r w:rsidRPr="00EB37E7">
              <w:rPr>
                <w:rFonts w:ascii="Times New Roman" w:eastAsia="Times New Roman" w:hAnsi="Times New Roman" w:cs="Times New Roman"/>
                <w:color w:val="000000"/>
                <w:sz w:val="20"/>
                <w:szCs w:val="20"/>
              </w:rPr>
              <w:t xml:space="preserve">Güvenli ve sosyal bir okul ortamı oluşturmak için özel grupların ihtiyaçlarını da dikkate alarak fiziksel ortamların güvenlik ve </w:t>
            </w:r>
            <w:proofErr w:type="gramStart"/>
            <w:r w:rsidRPr="00EB37E7">
              <w:rPr>
                <w:rFonts w:ascii="Times New Roman" w:eastAsia="Times New Roman" w:hAnsi="Times New Roman" w:cs="Times New Roman"/>
                <w:color w:val="000000"/>
                <w:sz w:val="20"/>
                <w:szCs w:val="20"/>
              </w:rPr>
              <w:t>hijyen</w:t>
            </w:r>
            <w:proofErr w:type="gramEnd"/>
            <w:r w:rsidRPr="00EB37E7">
              <w:rPr>
                <w:rFonts w:ascii="Times New Roman" w:eastAsia="Times New Roman" w:hAnsi="Times New Roman" w:cs="Times New Roman"/>
                <w:color w:val="000000"/>
                <w:sz w:val="20"/>
                <w:szCs w:val="20"/>
              </w:rPr>
              <w:t xml:space="preserve"> standartlarını %100’e çıkarmak</w:t>
            </w:r>
          </w:p>
        </w:tc>
      </w:tr>
      <w:tr w:rsidR="0070486D" w:rsidRPr="002D6535" w:rsidTr="003C2A4F">
        <w:trPr>
          <w:cnfStyle w:val="000000100000"/>
        </w:trPr>
        <w:tc>
          <w:tcPr>
            <w:cnfStyle w:val="001000000000"/>
            <w:tcW w:w="2263" w:type="dxa"/>
          </w:tcPr>
          <w:p w:rsidR="0070486D" w:rsidRPr="002D6535" w:rsidRDefault="0070486D" w:rsidP="003F30CB">
            <w:pPr>
              <w:jc w:val="right"/>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xml:space="preserve">Hedef </w:t>
            </w:r>
            <w:proofErr w:type="gramStart"/>
            <w:r w:rsidRPr="002D6535">
              <w:rPr>
                <w:rFonts w:ascii="Times New Roman" w:eastAsia="Times New Roman" w:hAnsi="Times New Roman" w:cs="Times New Roman"/>
                <w:color w:val="000000"/>
                <w:sz w:val="20"/>
                <w:szCs w:val="20"/>
              </w:rPr>
              <w:t>3.2</w:t>
            </w:r>
            <w:proofErr w:type="gramEnd"/>
            <w:r w:rsidRPr="002D6535">
              <w:rPr>
                <w:rFonts w:ascii="Times New Roman" w:eastAsia="Times New Roman" w:hAnsi="Times New Roman" w:cs="Times New Roman"/>
                <w:color w:val="000000"/>
                <w:sz w:val="20"/>
                <w:szCs w:val="20"/>
              </w:rPr>
              <w:t xml:space="preserve"> (H3.2)</w:t>
            </w:r>
          </w:p>
        </w:tc>
        <w:tc>
          <w:tcPr>
            <w:tcW w:w="6663" w:type="dxa"/>
          </w:tcPr>
          <w:p w:rsidR="0070486D" w:rsidRPr="00A76A58" w:rsidRDefault="0070486D" w:rsidP="003F30CB">
            <w:pPr>
              <w:jc w:val="both"/>
              <w:cnfStyle w:val="000000100000"/>
              <w:rPr>
                <w:rFonts w:ascii="Times New Roman" w:eastAsia="Times New Roman" w:hAnsi="Times New Roman" w:cs="Times New Roman"/>
                <w:sz w:val="20"/>
                <w:szCs w:val="20"/>
              </w:rPr>
            </w:pPr>
            <w:r w:rsidRPr="00A76A58">
              <w:rPr>
                <w:rFonts w:ascii="Times New Roman" w:eastAsia="Times New Roman" w:hAnsi="Times New Roman" w:cs="Times New Roman"/>
                <w:sz w:val="20"/>
                <w:szCs w:val="20"/>
              </w:rPr>
              <w:t>Kuruma CİMER, MEBİM, e-Muhtar, dilekçe ve benzeri yolla</w:t>
            </w:r>
            <w:r w:rsidR="00A76A58" w:rsidRPr="00A76A58">
              <w:rPr>
                <w:rFonts w:ascii="Times New Roman" w:eastAsia="Times New Roman" w:hAnsi="Times New Roman" w:cs="Times New Roman"/>
                <w:sz w:val="20"/>
                <w:szCs w:val="20"/>
              </w:rPr>
              <w:t xml:space="preserve">rla yapılan şikayet </w:t>
            </w:r>
            <w:proofErr w:type="gramStart"/>
            <w:r w:rsidR="00A76A58" w:rsidRPr="00A76A58">
              <w:rPr>
                <w:rFonts w:ascii="Times New Roman" w:eastAsia="Times New Roman" w:hAnsi="Times New Roman" w:cs="Times New Roman"/>
                <w:sz w:val="20"/>
                <w:szCs w:val="20"/>
              </w:rPr>
              <w:t>sayısını  0</w:t>
            </w:r>
            <w:proofErr w:type="gramEnd"/>
            <w:r w:rsidR="00A76A58" w:rsidRPr="00A76A58">
              <w:rPr>
                <w:rFonts w:ascii="Times New Roman" w:eastAsia="Times New Roman" w:hAnsi="Times New Roman" w:cs="Times New Roman"/>
                <w:sz w:val="20"/>
                <w:szCs w:val="20"/>
              </w:rPr>
              <w:t xml:space="preserve"> </w:t>
            </w:r>
            <w:r w:rsidRPr="00A76A58">
              <w:rPr>
                <w:rFonts w:ascii="Times New Roman" w:eastAsia="Times New Roman" w:hAnsi="Times New Roman" w:cs="Times New Roman"/>
                <w:sz w:val="20"/>
                <w:szCs w:val="20"/>
              </w:rPr>
              <w:t>'a indirmek.</w:t>
            </w:r>
          </w:p>
        </w:tc>
      </w:tr>
    </w:tbl>
    <w:p w:rsidR="0070486D" w:rsidRDefault="0070486D"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Default="0053013F" w:rsidP="0070486D">
      <w:pPr>
        <w:rPr>
          <w:rFonts w:ascii="Times New Roman" w:hAnsi="Times New Roman" w:cs="Times New Roman"/>
          <w:color w:val="984806" w:themeColor="accent6" w:themeShade="80"/>
          <w:sz w:val="24"/>
          <w:szCs w:val="24"/>
        </w:rPr>
      </w:pPr>
    </w:p>
    <w:p w:rsidR="0053013F" w:rsidRPr="00B41171" w:rsidRDefault="0053013F" w:rsidP="0070486D">
      <w:pPr>
        <w:rPr>
          <w:rFonts w:ascii="Times New Roman" w:hAnsi="Times New Roman" w:cs="Times New Roman"/>
          <w:color w:val="984806" w:themeColor="accent6" w:themeShade="80"/>
          <w:sz w:val="24"/>
          <w:szCs w:val="24"/>
        </w:rPr>
      </w:pPr>
    </w:p>
    <w:p w:rsidR="0070486D" w:rsidRPr="005C1EBC" w:rsidRDefault="0070486D" w:rsidP="00AE1E28">
      <w:pPr>
        <w:pStyle w:val="Balk2"/>
        <w:numPr>
          <w:ilvl w:val="1"/>
          <w:numId w:val="48"/>
        </w:numPr>
        <w:tabs>
          <w:tab w:val="left" w:pos="859"/>
          <w:tab w:val="left" w:pos="857"/>
        </w:tabs>
        <w:ind w:left="709"/>
        <w:rPr>
          <w:rFonts w:ascii="Times New Roman" w:hAnsi="Times New Roman" w:cs="Times New Roman"/>
          <w:color w:val="002060"/>
          <w:sz w:val="24"/>
          <w:szCs w:val="24"/>
        </w:rPr>
      </w:pPr>
      <w:bookmarkStart w:id="117" w:name="_Toc531592436"/>
      <w:r w:rsidRPr="00E5482E">
        <w:rPr>
          <w:rFonts w:ascii="Times New Roman" w:hAnsi="Times New Roman" w:cs="Times New Roman"/>
          <w:color w:val="002060"/>
          <w:sz w:val="24"/>
          <w:szCs w:val="24"/>
        </w:rPr>
        <w:lastRenderedPageBreak/>
        <w:t>Stratejik Hedefler, Performans Göstergeleri, Stratejile</w:t>
      </w:r>
      <w:r>
        <w:rPr>
          <w:rFonts w:ascii="Times New Roman" w:hAnsi="Times New Roman" w:cs="Times New Roman"/>
          <w:color w:val="002060"/>
          <w:sz w:val="24"/>
          <w:szCs w:val="24"/>
        </w:rPr>
        <w:t>r</w:t>
      </w:r>
      <w:bookmarkEnd w:id="117"/>
    </w:p>
    <w:p w:rsidR="0070486D" w:rsidRDefault="0070486D" w:rsidP="0070486D">
      <w:pPr>
        <w:rPr>
          <w:rFonts w:ascii="Times New Roman" w:hAnsi="Times New Roman" w:cs="Times New Roman"/>
        </w:rPr>
      </w:pPr>
    </w:p>
    <w:tbl>
      <w:tblPr>
        <w:tblW w:w="9468" w:type="dxa"/>
        <w:tblCellMar>
          <w:left w:w="70" w:type="dxa"/>
          <w:right w:w="70" w:type="dxa"/>
        </w:tblCellMar>
        <w:tblLook w:val="04A0"/>
      </w:tblPr>
      <w:tblGrid>
        <w:gridCol w:w="1480"/>
        <w:gridCol w:w="221"/>
        <w:gridCol w:w="3686"/>
        <w:gridCol w:w="960"/>
        <w:gridCol w:w="960"/>
        <w:gridCol w:w="1940"/>
        <w:gridCol w:w="221"/>
      </w:tblGrid>
      <w:tr w:rsidR="0070486D" w:rsidRPr="002D6535" w:rsidTr="003F30CB">
        <w:trPr>
          <w:trHeight w:val="870"/>
        </w:trPr>
        <w:tc>
          <w:tcPr>
            <w:tcW w:w="1701" w:type="dxa"/>
            <w:gridSpan w:val="2"/>
            <w:tcBorders>
              <w:top w:val="nil"/>
              <w:left w:val="nil"/>
              <w:bottom w:val="nil"/>
              <w:right w:val="nil"/>
            </w:tcBorders>
            <w:shd w:val="clear" w:color="auto" w:fill="auto"/>
            <w:noWrap/>
            <w:hideMark/>
          </w:tcPr>
          <w:p w:rsidR="0070486D" w:rsidRPr="00E5482E" w:rsidRDefault="0070486D"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Amaç 1 (A1)</w:t>
            </w:r>
          </w:p>
        </w:tc>
        <w:tc>
          <w:tcPr>
            <w:tcW w:w="7767" w:type="dxa"/>
            <w:gridSpan w:val="5"/>
            <w:tcBorders>
              <w:top w:val="nil"/>
              <w:left w:val="nil"/>
              <w:bottom w:val="nil"/>
              <w:right w:val="nil"/>
            </w:tcBorders>
            <w:shd w:val="clear" w:color="auto" w:fill="auto"/>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6279E2" w:rsidRPr="002D6535" w:rsidTr="003F30CB">
        <w:trPr>
          <w:trHeight w:val="660"/>
        </w:trPr>
        <w:tc>
          <w:tcPr>
            <w:tcW w:w="1701" w:type="dxa"/>
            <w:gridSpan w:val="2"/>
            <w:tcBorders>
              <w:top w:val="nil"/>
              <w:left w:val="nil"/>
              <w:bottom w:val="nil"/>
              <w:right w:val="nil"/>
            </w:tcBorders>
            <w:shd w:val="clear" w:color="auto" w:fill="auto"/>
            <w:noWrap/>
            <w:hideMark/>
          </w:tcPr>
          <w:p w:rsidR="006279E2" w:rsidRPr="00E5482E" w:rsidRDefault="006279E2" w:rsidP="003F30CB">
            <w:pPr>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t xml:space="preserve">Hedef </w:t>
            </w:r>
            <w:proofErr w:type="gramStart"/>
            <w:r w:rsidRPr="00E5482E">
              <w:rPr>
                <w:rFonts w:ascii="Times New Roman" w:eastAsia="Times New Roman" w:hAnsi="Times New Roman" w:cs="Times New Roman"/>
                <w:b/>
                <w:color w:val="000000"/>
              </w:rPr>
              <w:t>1.1</w:t>
            </w:r>
            <w:proofErr w:type="gramEnd"/>
            <w:r w:rsidRPr="00E5482E">
              <w:rPr>
                <w:rFonts w:ascii="Times New Roman" w:eastAsia="Times New Roman" w:hAnsi="Times New Roman" w:cs="Times New Roman"/>
                <w:b/>
                <w:color w:val="000000"/>
              </w:rPr>
              <w:t xml:space="preserve"> (H1.1)</w:t>
            </w:r>
          </w:p>
        </w:tc>
        <w:tc>
          <w:tcPr>
            <w:tcW w:w="7767" w:type="dxa"/>
            <w:gridSpan w:val="5"/>
            <w:tcBorders>
              <w:top w:val="nil"/>
              <w:left w:val="nil"/>
              <w:bottom w:val="nil"/>
              <w:right w:val="nil"/>
            </w:tcBorders>
            <w:shd w:val="clear" w:color="auto" w:fill="auto"/>
            <w:hideMark/>
          </w:tcPr>
          <w:p w:rsidR="006279E2" w:rsidRPr="00B75764" w:rsidRDefault="006279E2" w:rsidP="00546597">
            <w:pPr>
              <w:rPr>
                <w:rFonts w:ascii="Times New Roman" w:eastAsia="Times New Roman" w:hAnsi="Times New Roman" w:cs="Times New Roman"/>
                <w:color w:val="000000"/>
                <w:sz w:val="24"/>
                <w:szCs w:val="24"/>
              </w:rPr>
            </w:pPr>
            <w:r w:rsidRPr="00B75764">
              <w:rPr>
                <w:rFonts w:ascii="Times New Roman" w:eastAsia="Times New Roman" w:hAnsi="Times New Roman" w:cs="Times New Roman"/>
                <w:color w:val="000000"/>
                <w:sz w:val="24"/>
                <w:szCs w:val="24"/>
              </w:rPr>
              <w:t>İlkokul eğitim kurumlarında 7 gün ve üzeri devamsızlık oranını %3’ten %0’e indirmek</w:t>
            </w:r>
            <w:r w:rsidR="00B75764">
              <w:rPr>
                <w:rFonts w:ascii="Times New Roman" w:eastAsia="Times New Roman" w:hAnsi="Times New Roman" w:cs="Times New Roman"/>
                <w:color w:val="000000"/>
                <w:sz w:val="24"/>
                <w:szCs w:val="24"/>
              </w:rPr>
              <w:t>.</w:t>
            </w:r>
          </w:p>
        </w:tc>
      </w:tr>
      <w:tr w:rsidR="006279E2" w:rsidRPr="002D6535" w:rsidTr="003F30CB">
        <w:trPr>
          <w:gridAfter w:val="1"/>
          <w:wAfter w:w="221" w:type="dxa"/>
          <w:trHeight w:val="300"/>
        </w:trPr>
        <w:tc>
          <w:tcPr>
            <w:tcW w:w="1480" w:type="dxa"/>
            <w:tcBorders>
              <w:top w:val="nil"/>
              <w:left w:val="nil"/>
              <w:bottom w:val="nil"/>
              <w:right w:val="nil"/>
            </w:tcBorders>
            <w:shd w:val="clear" w:color="auto" w:fill="auto"/>
            <w:noWrap/>
            <w:vAlign w:val="center"/>
            <w:hideMark/>
          </w:tcPr>
          <w:p w:rsidR="006279E2" w:rsidRDefault="006279E2" w:rsidP="003F30CB">
            <w:pPr>
              <w:rPr>
                <w:rFonts w:ascii="Times New Roman" w:eastAsia="Times New Roman" w:hAnsi="Times New Roman" w:cs="Times New Roman"/>
                <w:color w:val="000000"/>
              </w:rPr>
            </w:pPr>
          </w:p>
          <w:p w:rsidR="006279E2" w:rsidRPr="002D6535" w:rsidRDefault="006279E2" w:rsidP="003F30CB">
            <w:pPr>
              <w:rPr>
                <w:rFonts w:ascii="Times New Roman" w:eastAsia="Times New Roman" w:hAnsi="Times New Roman" w:cs="Times New Roman"/>
                <w:color w:val="000000"/>
              </w:rPr>
            </w:pPr>
          </w:p>
        </w:tc>
        <w:tc>
          <w:tcPr>
            <w:tcW w:w="3907" w:type="dxa"/>
            <w:gridSpan w:val="2"/>
            <w:tcBorders>
              <w:top w:val="nil"/>
              <w:left w:val="nil"/>
              <w:bottom w:val="nil"/>
              <w:right w:val="nil"/>
            </w:tcBorders>
            <w:shd w:val="clear" w:color="auto" w:fill="auto"/>
            <w:noWrap/>
            <w:vAlign w:val="center"/>
            <w:hideMark/>
          </w:tcPr>
          <w:p w:rsidR="006279E2" w:rsidRPr="002D6535" w:rsidRDefault="006279E2"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279E2" w:rsidRPr="002D6535" w:rsidRDefault="006279E2" w:rsidP="003F30CB">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center"/>
            <w:hideMark/>
          </w:tcPr>
          <w:p w:rsidR="006279E2" w:rsidRPr="002D6535" w:rsidRDefault="006279E2" w:rsidP="003F30CB">
            <w:pPr>
              <w:rPr>
                <w:rFonts w:ascii="Times New Roman" w:eastAsia="Times New Roman" w:hAnsi="Times New Roman" w:cs="Times New Roman"/>
                <w:sz w:val="20"/>
                <w:szCs w:val="20"/>
              </w:rPr>
            </w:pPr>
          </w:p>
        </w:tc>
        <w:tc>
          <w:tcPr>
            <w:tcW w:w="1940" w:type="dxa"/>
            <w:tcBorders>
              <w:top w:val="nil"/>
              <w:left w:val="nil"/>
              <w:bottom w:val="nil"/>
              <w:right w:val="nil"/>
            </w:tcBorders>
            <w:shd w:val="clear" w:color="auto" w:fill="auto"/>
            <w:noWrap/>
            <w:vAlign w:val="center"/>
            <w:hideMark/>
          </w:tcPr>
          <w:p w:rsidR="006279E2" w:rsidRPr="002D6535" w:rsidRDefault="006279E2" w:rsidP="003F30CB">
            <w:pPr>
              <w:rPr>
                <w:rFonts w:ascii="Times New Roman" w:eastAsia="Times New Roman" w:hAnsi="Times New Roman" w:cs="Times New Roman"/>
                <w:sz w:val="20"/>
                <w:szCs w:val="20"/>
              </w:rPr>
            </w:pPr>
          </w:p>
        </w:tc>
      </w:tr>
      <w:tr w:rsidR="006279E2" w:rsidRPr="002D6535" w:rsidTr="003F30CB">
        <w:trPr>
          <w:gridAfter w:val="1"/>
          <w:wAfter w:w="221" w:type="dxa"/>
          <w:trHeight w:val="300"/>
        </w:trPr>
        <w:tc>
          <w:tcPr>
            <w:tcW w:w="9247"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6279E2" w:rsidRPr="00F51111" w:rsidRDefault="006279E2"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6279E2" w:rsidRPr="002D6535" w:rsidTr="003F30CB">
        <w:trPr>
          <w:gridAfter w:val="1"/>
          <w:wAfter w:w="221" w:type="dxa"/>
          <w:trHeight w:val="510"/>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3907" w:type="dxa"/>
            <w:gridSpan w:val="2"/>
            <w:tcBorders>
              <w:top w:val="nil"/>
              <w:left w:val="nil"/>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6279E2" w:rsidRPr="002D6535" w:rsidTr="00202DB0">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1.1.1</w:t>
            </w:r>
          </w:p>
        </w:tc>
        <w:tc>
          <w:tcPr>
            <w:tcW w:w="3907" w:type="dxa"/>
            <w:gridSpan w:val="2"/>
            <w:tcBorders>
              <w:top w:val="single" w:sz="4" w:space="0" w:color="auto"/>
              <w:left w:val="nil"/>
              <w:bottom w:val="single" w:sz="4" w:space="0" w:color="auto"/>
              <w:right w:val="single" w:sz="4" w:space="0" w:color="auto"/>
            </w:tcBorders>
            <w:shd w:val="clear" w:color="auto" w:fill="auto"/>
            <w:vAlign w:val="center"/>
            <w:hideMark/>
          </w:tcPr>
          <w:p w:rsidR="006279E2" w:rsidRPr="002D6535" w:rsidRDefault="006279E2"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İlkokul net okullaşma oranı</w:t>
            </w:r>
            <w:r w:rsidR="00477265">
              <w:rPr>
                <w:rFonts w:ascii="Times New Roman" w:eastAsia="Times New Roman" w:hAnsi="Times New Roman" w:cs="Times New Roman"/>
                <w:color w:val="000000"/>
                <w:sz w:val="20"/>
                <w:szCs w:val="20"/>
              </w:rPr>
              <w:t xml:space="preserve"> (6-9 yaş)</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279E2" w:rsidRPr="006279E2" w:rsidRDefault="006279E2" w:rsidP="006279E2">
            <w:pPr>
              <w:jc w:val="center"/>
              <w:rPr>
                <w:rFonts w:ascii="Times New Roman" w:hAnsi="Times New Roman" w:cs="Times New Roman"/>
                <w:color w:val="000000"/>
                <w:sz w:val="20"/>
                <w:szCs w:val="20"/>
              </w:rPr>
            </w:pPr>
            <w:r w:rsidRPr="006279E2">
              <w:rPr>
                <w:rFonts w:ascii="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6279E2" w:rsidRDefault="006279E2" w:rsidP="006279E2">
            <w:pPr>
              <w:jc w:val="center"/>
              <w:rPr>
                <w:rFonts w:ascii="Times New Roman" w:hAnsi="Times New Roman" w:cs="Times New Roman"/>
                <w:color w:val="000000"/>
                <w:sz w:val="20"/>
                <w:szCs w:val="20"/>
              </w:rPr>
            </w:pPr>
            <w:r w:rsidRPr="006279E2">
              <w:rPr>
                <w:rFonts w:ascii="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6279E2"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1.1.2</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gün ve üzeri özürsüz devamsızlık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6279E2"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9E2" w:rsidRPr="002D6535" w:rsidRDefault="006279E2"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PG 1.1.3</w:t>
            </w:r>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devamsız öğrenci oranı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94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6279E2" w:rsidRPr="002D6535" w:rsidTr="0028509F">
        <w:trPr>
          <w:gridAfter w:val="1"/>
          <w:wAfter w:w="221" w:type="dxa"/>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PG1.</w:t>
            </w:r>
            <w:proofErr w:type="gramStart"/>
            <w:r>
              <w:rPr>
                <w:rFonts w:ascii="Times New Roman" w:eastAsia="Times New Roman" w:hAnsi="Times New Roman" w:cs="Times New Roman"/>
                <w:b/>
                <w:bCs/>
                <w:color w:val="000000"/>
                <w:sz w:val="20"/>
                <w:szCs w:val="20"/>
              </w:rPr>
              <w:t>1.4</w:t>
            </w:r>
            <w:proofErr w:type="gramEnd"/>
          </w:p>
        </w:tc>
        <w:tc>
          <w:tcPr>
            <w:tcW w:w="3907" w:type="dxa"/>
            <w:gridSpan w:val="2"/>
            <w:tcBorders>
              <w:top w:val="single" w:sz="4" w:space="0" w:color="auto"/>
              <w:left w:val="nil"/>
              <w:bottom w:val="single" w:sz="4" w:space="0" w:color="auto"/>
              <w:right w:val="single" w:sz="4" w:space="0" w:color="auto"/>
            </w:tcBorders>
            <w:shd w:val="clear" w:color="auto" w:fill="auto"/>
            <w:vAlign w:val="center"/>
          </w:tcPr>
          <w:p w:rsidR="006279E2" w:rsidRPr="00A76A58" w:rsidRDefault="006279E2" w:rsidP="003F30CB">
            <w:pPr>
              <w:rPr>
                <w:rFonts w:ascii="Times New Roman" w:eastAsia="Times New Roman" w:hAnsi="Times New Roman" w:cs="Times New Roman"/>
                <w:color w:val="000000"/>
                <w:sz w:val="20"/>
                <w:szCs w:val="20"/>
              </w:rPr>
            </w:pPr>
            <w:r w:rsidRPr="00A76A58">
              <w:rPr>
                <w:rFonts w:ascii="Times New Roman" w:eastAsia="Times New Roman" w:hAnsi="Times New Roman" w:cs="Times New Roman"/>
                <w:color w:val="000000"/>
                <w:sz w:val="20"/>
                <w:szCs w:val="20"/>
              </w:rPr>
              <w:t>İlkokul 1. sınıf öğrencilerinden en az 1 yıl okulöncesi eğitim almış öğrenci oranı</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6279E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tbl>
      <w:tblPr>
        <w:tblW w:w="8871" w:type="dxa"/>
        <w:tblInd w:w="-5" w:type="dxa"/>
        <w:tblCellMar>
          <w:left w:w="70" w:type="dxa"/>
          <w:right w:w="70" w:type="dxa"/>
        </w:tblCellMar>
        <w:tblLook w:val="04A0"/>
      </w:tblPr>
      <w:tblGrid>
        <w:gridCol w:w="1736"/>
        <w:gridCol w:w="1021"/>
        <w:gridCol w:w="958"/>
        <w:gridCol w:w="607"/>
        <w:gridCol w:w="607"/>
        <w:gridCol w:w="607"/>
        <w:gridCol w:w="607"/>
        <w:gridCol w:w="720"/>
        <w:gridCol w:w="901"/>
        <w:gridCol w:w="1107"/>
      </w:tblGrid>
      <w:tr w:rsidR="0070486D" w:rsidRPr="002D6535" w:rsidTr="003F30CB">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70486D" w:rsidRPr="00F51111" w:rsidRDefault="0070486D" w:rsidP="0070486D">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70486D" w:rsidRPr="002D6535" w:rsidRDefault="0070486D"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Eğitim ve öğretime erişim oranlarını artırarak eğitim kurumlarının hedef kitlesini oluşturan her bireye ulaşmak</w:t>
            </w:r>
          </w:p>
        </w:tc>
      </w:tr>
      <w:tr w:rsidR="006279E2" w:rsidRPr="002D6535"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H1.1</w:t>
            </w:r>
          </w:p>
        </w:tc>
        <w:tc>
          <w:tcPr>
            <w:tcW w:w="7019" w:type="dxa"/>
            <w:gridSpan w:val="9"/>
            <w:tcBorders>
              <w:top w:val="single" w:sz="4" w:space="0" w:color="auto"/>
              <w:left w:val="nil"/>
              <w:bottom w:val="single" w:sz="4" w:space="0" w:color="auto"/>
              <w:right w:val="single" w:sz="4" w:space="0" w:color="auto"/>
            </w:tcBorders>
            <w:shd w:val="clear" w:color="000000" w:fill="FFFFFF"/>
            <w:hideMark/>
          </w:tcPr>
          <w:p w:rsidR="006279E2" w:rsidRPr="006279E2" w:rsidRDefault="006279E2" w:rsidP="00546597">
            <w:pPr>
              <w:rPr>
                <w:rFonts w:ascii="Times New Roman" w:eastAsia="Times New Roman" w:hAnsi="Times New Roman" w:cs="Times New Roman"/>
                <w:color w:val="000000"/>
                <w:sz w:val="20"/>
                <w:szCs w:val="20"/>
              </w:rPr>
            </w:pPr>
            <w:r w:rsidRPr="006279E2">
              <w:rPr>
                <w:rFonts w:ascii="Times New Roman" w:eastAsia="Times New Roman" w:hAnsi="Times New Roman" w:cs="Times New Roman"/>
                <w:color w:val="000000"/>
                <w:sz w:val="20"/>
                <w:szCs w:val="20"/>
              </w:rPr>
              <w:t>İlkokul eğitim kurumlarında 7 gün</w:t>
            </w:r>
            <w:r>
              <w:rPr>
                <w:rFonts w:ascii="Times New Roman" w:eastAsia="Times New Roman" w:hAnsi="Times New Roman" w:cs="Times New Roman"/>
                <w:color w:val="000000"/>
                <w:sz w:val="20"/>
                <w:szCs w:val="20"/>
              </w:rPr>
              <w:t xml:space="preserve"> ve üzeri devamsızlık oranını %3’ten %0</w:t>
            </w:r>
            <w:r w:rsidRPr="006279E2">
              <w:rPr>
                <w:rFonts w:ascii="Times New Roman" w:eastAsia="Times New Roman" w:hAnsi="Times New Roman" w:cs="Times New Roman"/>
                <w:color w:val="000000"/>
                <w:sz w:val="20"/>
                <w:szCs w:val="20"/>
              </w:rPr>
              <w:t>’e indirmek</w:t>
            </w:r>
          </w:p>
        </w:tc>
      </w:tr>
      <w:tr w:rsidR="006279E2" w:rsidRPr="002D6535" w:rsidTr="003F30CB">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18"/>
                <w:szCs w:val="18"/>
              </w:rPr>
            </w:pPr>
            <w:r w:rsidRPr="00F51111">
              <w:rPr>
                <w:rFonts w:ascii="Times New Roman" w:eastAsia="Times New Roman" w:hAnsi="Times New Roman" w:cs="Times New Roman"/>
                <w:b/>
                <w:bCs/>
                <w:color w:val="FFFFFF" w:themeColor="background1"/>
                <w:sz w:val="18"/>
                <w:szCs w:val="18"/>
              </w:rPr>
              <w:t xml:space="preserve"> 2018 </w:t>
            </w:r>
            <w:r w:rsidRPr="00F51111">
              <w:rPr>
                <w:rFonts w:ascii="Times New Roman" w:eastAsia="Times New Roman" w:hAnsi="Times New Roman" w:cs="Times New Roman"/>
                <w:b/>
                <w:bCs/>
                <w:color w:val="FFFFFF" w:themeColor="background1"/>
                <w:sz w:val="16"/>
                <w:szCs w:val="16"/>
              </w:rPr>
              <w:t>(MEVCUT)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Raporlama Sıklığı</w:t>
            </w:r>
          </w:p>
        </w:tc>
      </w:tr>
      <w:tr w:rsidR="006279E2" w:rsidRPr="002D6535" w:rsidTr="003F30CB">
        <w:trPr>
          <w:trHeight w:val="230"/>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3F30CB">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D6535" w:rsidRDefault="006279E2" w:rsidP="003F30CB">
            <w:pPr>
              <w:rPr>
                <w:rFonts w:ascii="Times New Roman" w:eastAsia="Times New Roman" w:hAnsi="Times New Roman" w:cs="Times New Roman"/>
                <w:b/>
                <w:bCs/>
                <w:color w:val="000000"/>
                <w:sz w:val="20"/>
                <w:szCs w:val="20"/>
              </w:rPr>
            </w:pP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B53D8" w:rsidRDefault="006279E2"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.1</w:t>
            </w:r>
          </w:p>
        </w:tc>
        <w:tc>
          <w:tcPr>
            <w:tcW w:w="1082"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20</w:t>
            </w:r>
          </w:p>
        </w:tc>
        <w:tc>
          <w:tcPr>
            <w:tcW w:w="958"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r w:rsidR="00236311">
              <w:rPr>
                <w:rFonts w:ascii="Times New Roman" w:eastAsia="Times New Roman" w:hAnsi="Times New Roman" w:cs="Times New Roman"/>
                <w:color w:val="000000"/>
                <w:sz w:val="20"/>
                <w:szCs w:val="20"/>
              </w:rPr>
              <w:t>%</w:t>
            </w:r>
          </w:p>
        </w:tc>
        <w:tc>
          <w:tcPr>
            <w:tcW w:w="943"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B53D8" w:rsidRDefault="006279E2"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.2</w:t>
            </w:r>
          </w:p>
        </w:tc>
        <w:tc>
          <w:tcPr>
            <w:tcW w:w="1082"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40</w:t>
            </w:r>
          </w:p>
        </w:tc>
        <w:tc>
          <w:tcPr>
            <w:tcW w:w="958"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943"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2B53D8" w:rsidRDefault="006279E2"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PG 1.1</w:t>
            </w:r>
            <w:r w:rsidRPr="002B53D8">
              <w:rPr>
                <w:rFonts w:ascii="Times New Roman" w:eastAsia="Times New Roman" w:hAnsi="Times New Roman" w:cs="Times New Roman"/>
                <w:b/>
                <w:bCs/>
                <w:color w:val="FFFFFF" w:themeColor="background1"/>
                <w:sz w:val="20"/>
                <w:szCs w:val="20"/>
              </w:rPr>
              <w:t>.3</w:t>
            </w:r>
          </w:p>
        </w:tc>
        <w:tc>
          <w:tcPr>
            <w:tcW w:w="1082"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20</w:t>
            </w:r>
          </w:p>
        </w:tc>
        <w:tc>
          <w:tcPr>
            <w:tcW w:w="958"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DB55A6"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745"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0</w:t>
            </w:r>
            <w:r w:rsidR="00236311">
              <w:rPr>
                <w:rFonts w:ascii="Times New Roman" w:eastAsia="Times New Roman" w:hAnsi="Times New Roman" w:cs="Times New Roman"/>
                <w:color w:val="000000"/>
                <w:sz w:val="20"/>
                <w:szCs w:val="20"/>
              </w:rPr>
              <w:t>%</w:t>
            </w:r>
          </w:p>
        </w:tc>
        <w:tc>
          <w:tcPr>
            <w:tcW w:w="943"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6 ay</w:t>
            </w:r>
          </w:p>
        </w:tc>
        <w:tc>
          <w:tcPr>
            <w:tcW w:w="1107"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6 ay</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Default="006279E2" w:rsidP="003F30CB">
            <w:pPr>
              <w:jc w:val="center"/>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themeColor="background1"/>
                <w:sz w:val="20"/>
                <w:szCs w:val="20"/>
              </w:rPr>
              <w:t xml:space="preserve">P.G 1.1.4 </w:t>
            </w:r>
          </w:p>
        </w:tc>
        <w:tc>
          <w:tcPr>
            <w:tcW w:w="1082"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20</w:t>
            </w:r>
          </w:p>
        </w:tc>
        <w:tc>
          <w:tcPr>
            <w:tcW w:w="958" w:type="dxa"/>
            <w:tcBorders>
              <w:top w:val="nil"/>
              <w:left w:val="nil"/>
              <w:bottom w:val="single" w:sz="4" w:space="0" w:color="auto"/>
              <w:right w:val="single" w:sz="4" w:space="0" w:color="auto"/>
            </w:tcBorders>
            <w:shd w:val="clear" w:color="000000" w:fill="FFFFFF"/>
            <w:vAlign w:val="center"/>
            <w:hideMark/>
          </w:tcPr>
          <w:p w:rsidR="006279E2" w:rsidRPr="002D6535" w:rsidRDefault="00236311"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236311"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236311"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236311"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546" w:type="dxa"/>
            <w:tcBorders>
              <w:top w:val="nil"/>
              <w:left w:val="nil"/>
              <w:bottom w:val="single" w:sz="4" w:space="0" w:color="auto"/>
              <w:right w:val="single" w:sz="4" w:space="0" w:color="auto"/>
            </w:tcBorders>
            <w:shd w:val="clear" w:color="000000" w:fill="FFFFFF"/>
            <w:vAlign w:val="center"/>
            <w:hideMark/>
          </w:tcPr>
          <w:p w:rsidR="006279E2" w:rsidRPr="002D6535" w:rsidRDefault="00236311"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745" w:type="dxa"/>
            <w:tcBorders>
              <w:top w:val="nil"/>
              <w:left w:val="nil"/>
              <w:bottom w:val="single" w:sz="4" w:space="0" w:color="auto"/>
              <w:right w:val="single" w:sz="4" w:space="0" w:color="auto"/>
            </w:tcBorders>
            <w:shd w:val="clear" w:color="000000" w:fill="FFFFFF"/>
            <w:vAlign w:val="center"/>
            <w:hideMark/>
          </w:tcPr>
          <w:p w:rsidR="006279E2" w:rsidRPr="002D6535" w:rsidRDefault="00236311" w:rsidP="003F30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43"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p>
        </w:tc>
        <w:tc>
          <w:tcPr>
            <w:tcW w:w="1107" w:type="dxa"/>
            <w:tcBorders>
              <w:top w:val="nil"/>
              <w:left w:val="nil"/>
              <w:bottom w:val="single" w:sz="4" w:space="0" w:color="auto"/>
              <w:right w:val="single" w:sz="4" w:space="0" w:color="auto"/>
            </w:tcBorders>
            <w:shd w:val="clear" w:color="000000" w:fill="FFFFFF"/>
            <w:vAlign w:val="center"/>
            <w:hideMark/>
          </w:tcPr>
          <w:p w:rsidR="006279E2" w:rsidRPr="002D6535" w:rsidRDefault="006279E2" w:rsidP="003F30CB">
            <w:pPr>
              <w:jc w:val="center"/>
              <w:rPr>
                <w:rFonts w:ascii="Times New Roman" w:eastAsia="Times New Roman" w:hAnsi="Times New Roman" w:cs="Times New Roman"/>
                <w:color w:val="000000"/>
                <w:sz w:val="20"/>
                <w:szCs w:val="20"/>
              </w:rPr>
            </w:pP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6279E2" w:rsidRPr="002D6535" w:rsidRDefault="00236311"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Öğretmenler Kurulu</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proofErr w:type="spellStart"/>
            <w:r w:rsidRPr="00F51111">
              <w:rPr>
                <w:rFonts w:ascii="Times New Roman" w:eastAsia="Times New Roman" w:hAnsi="Times New Roman" w:cs="Times New Roman"/>
                <w:b/>
                <w:bCs/>
                <w:color w:val="FFFFFF" w:themeColor="background1"/>
                <w:sz w:val="20"/>
                <w:szCs w:val="20"/>
              </w:rPr>
              <w:t>İşb</w:t>
            </w:r>
            <w:proofErr w:type="spellEnd"/>
            <w:r w:rsidRPr="00F51111">
              <w:rPr>
                <w:rFonts w:ascii="Times New Roman" w:eastAsia="Times New Roman" w:hAnsi="Times New Roman" w:cs="Times New Roman"/>
                <w:b/>
                <w:bCs/>
                <w:color w:val="FFFFFF" w:themeColor="background1"/>
                <w:sz w:val="20"/>
                <w:szCs w:val="20"/>
              </w:rPr>
              <w:t>. Yap. Birim(</w:t>
            </w:r>
            <w:proofErr w:type="spellStart"/>
            <w:r w:rsidRPr="00F51111">
              <w:rPr>
                <w:rFonts w:ascii="Times New Roman" w:eastAsia="Times New Roman" w:hAnsi="Times New Roman" w:cs="Times New Roman"/>
                <w:b/>
                <w:bCs/>
                <w:color w:val="FFFFFF" w:themeColor="background1"/>
                <w:sz w:val="20"/>
                <w:szCs w:val="20"/>
              </w:rPr>
              <w:t>ler</w:t>
            </w:r>
            <w:proofErr w:type="spellEnd"/>
            <w:r w:rsidRPr="00F511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6279E2" w:rsidRPr="002D6535" w:rsidRDefault="00236311" w:rsidP="0070486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Muhtarlık</w:t>
            </w:r>
          </w:p>
        </w:tc>
      </w:tr>
      <w:tr w:rsidR="006279E2" w:rsidRPr="002D6535" w:rsidTr="0070486D">
        <w:trPr>
          <w:trHeight w:val="300"/>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6279E2" w:rsidRPr="002D6535" w:rsidRDefault="006279E2" w:rsidP="0070486D">
            <w:pPr>
              <w:rPr>
                <w:rFonts w:ascii="Times New Roman" w:eastAsia="Times New Roman" w:hAnsi="Times New Roman" w:cs="Times New Roman"/>
                <w:color w:val="000000"/>
                <w:sz w:val="20"/>
                <w:szCs w:val="20"/>
              </w:rPr>
            </w:pPr>
            <w:r w:rsidRPr="0070486D">
              <w:rPr>
                <w:rFonts w:ascii="Times New Roman" w:eastAsia="Times New Roman" w:hAnsi="Times New Roman" w:cs="Times New Roman"/>
                <w:color w:val="000000"/>
                <w:sz w:val="20"/>
                <w:szCs w:val="20"/>
              </w:rPr>
              <w:t>Veli iletişim ve adres bilgilerine ulaşılamaması</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236311">
            <w:pPr>
              <w:jc w:val="both"/>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Hazırlanacak program doğrultusunda her öğrencimiz ilkokul döneminde en az 1 kez ziyaret edilecek</w:t>
            </w:r>
          </w:p>
          <w:p w:rsidR="00236311" w:rsidRPr="00236311" w:rsidRDefault="00236311" w:rsidP="00236311">
            <w:pPr>
              <w:jc w:val="both"/>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Veli paylaşım günleri düzenlenecek</w:t>
            </w:r>
          </w:p>
          <w:p w:rsidR="006279E2" w:rsidRPr="002D6535" w:rsidRDefault="00236311" w:rsidP="00236311">
            <w:pP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Velilerin bilgi düzeylerinin artırılması için eğitim faaliyetleri düzenlenecek</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6279E2" w:rsidRPr="00B41171" w:rsidRDefault="00236311" w:rsidP="0070486D">
            <w:pPr>
              <w:jc w:val="both"/>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6279E2" w:rsidRPr="002D6535" w:rsidRDefault="006279E2" w:rsidP="0070486D">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r>
      <w:tr w:rsidR="006279E2" w:rsidRPr="002D6535" w:rsidTr="003F30CB">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6279E2" w:rsidRPr="00F51111" w:rsidRDefault="006279E2" w:rsidP="0070486D">
            <w:pPr>
              <w:rPr>
                <w:rFonts w:ascii="Times New Roman" w:eastAsia="Times New Roman" w:hAnsi="Times New Roman" w:cs="Times New Roman"/>
                <w:b/>
                <w:bCs/>
                <w:color w:val="FFFFFF" w:themeColor="background1"/>
                <w:sz w:val="20"/>
                <w:szCs w:val="20"/>
              </w:rPr>
            </w:pPr>
            <w:r w:rsidRPr="00F511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6279E2" w:rsidRPr="002D6535" w:rsidRDefault="00236311" w:rsidP="0070486D">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Okul veli iletişiminin arttırılması</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53013F" w:rsidRDefault="0053013F" w:rsidP="0070486D">
      <w:pPr>
        <w:rPr>
          <w:rFonts w:ascii="Times New Roman" w:hAnsi="Times New Roman" w:cs="Times New Roman"/>
        </w:rPr>
      </w:pPr>
    </w:p>
    <w:p w:rsidR="0053013F" w:rsidRDefault="0053013F" w:rsidP="0070486D">
      <w:pPr>
        <w:rPr>
          <w:rFonts w:ascii="Times New Roman" w:hAnsi="Times New Roman" w:cs="Times New Roman"/>
        </w:rPr>
      </w:pPr>
    </w:p>
    <w:p w:rsidR="0053013F" w:rsidRDefault="0053013F" w:rsidP="0070486D">
      <w:pPr>
        <w:rPr>
          <w:rFonts w:ascii="Times New Roman" w:hAnsi="Times New Roman" w:cs="Times New Roman"/>
        </w:rPr>
      </w:pPr>
    </w:p>
    <w:p w:rsidR="0053013F" w:rsidRDefault="0053013F" w:rsidP="0070486D">
      <w:pPr>
        <w:rPr>
          <w:rFonts w:ascii="Times New Roman" w:hAnsi="Times New Roman" w:cs="Times New Roman"/>
        </w:rPr>
      </w:pPr>
    </w:p>
    <w:p w:rsidR="0053013F" w:rsidRDefault="0053013F" w:rsidP="0070486D">
      <w:pPr>
        <w:rPr>
          <w:rFonts w:ascii="Times New Roman" w:hAnsi="Times New Roman" w:cs="Times New Roman"/>
        </w:rPr>
      </w:pPr>
    </w:p>
    <w:p w:rsidR="0053013F" w:rsidRDefault="0053013F" w:rsidP="0070486D">
      <w:pPr>
        <w:rPr>
          <w:rFonts w:ascii="Times New Roman" w:hAnsi="Times New Roman" w:cs="Times New Roman"/>
        </w:rPr>
      </w:pPr>
    </w:p>
    <w:p w:rsidR="0053013F" w:rsidRDefault="0053013F" w:rsidP="0070486D">
      <w:pPr>
        <w:rPr>
          <w:rFonts w:ascii="Times New Roman" w:hAnsi="Times New Roman" w:cs="Times New Roman"/>
        </w:rPr>
      </w:pPr>
    </w:p>
    <w:p w:rsidR="0053013F" w:rsidRDefault="0053013F" w:rsidP="0070486D">
      <w:pPr>
        <w:rPr>
          <w:rFonts w:ascii="Times New Roman" w:hAnsi="Times New Roman" w:cs="Times New Roman"/>
        </w:rPr>
      </w:pPr>
    </w:p>
    <w:p w:rsidR="0053013F" w:rsidRDefault="0053013F"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9308" w:type="dxa"/>
        <w:tblInd w:w="-5" w:type="dxa"/>
        <w:tblCellMar>
          <w:left w:w="70" w:type="dxa"/>
          <w:right w:w="70" w:type="dxa"/>
        </w:tblCellMar>
        <w:tblLook w:val="04A0"/>
      </w:tblPr>
      <w:tblGrid>
        <w:gridCol w:w="1480"/>
        <w:gridCol w:w="510"/>
        <w:gridCol w:w="3827"/>
        <w:gridCol w:w="960"/>
        <w:gridCol w:w="811"/>
        <w:gridCol w:w="149"/>
        <w:gridCol w:w="1571"/>
      </w:tblGrid>
      <w:tr w:rsidR="0070486D" w:rsidRPr="002D6535" w:rsidTr="003F30CB">
        <w:trPr>
          <w:trHeight w:val="660"/>
        </w:trPr>
        <w:tc>
          <w:tcPr>
            <w:tcW w:w="1990" w:type="dxa"/>
            <w:gridSpan w:val="2"/>
            <w:shd w:val="clear" w:color="auto" w:fill="auto"/>
            <w:noWrap/>
            <w:hideMark/>
          </w:tcPr>
          <w:p w:rsidR="0070486D" w:rsidRPr="00E5482E" w:rsidRDefault="0070486D" w:rsidP="003F30CB">
            <w:pPr>
              <w:jc w:val="both"/>
              <w:rPr>
                <w:rFonts w:ascii="Times New Roman" w:eastAsia="Times New Roman" w:hAnsi="Times New Roman" w:cs="Times New Roman"/>
                <w:b/>
                <w:color w:val="000000"/>
              </w:rPr>
            </w:pPr>
            <w:r w:rsidRPr="00E5482E">
              <w:rPr>
                <w:rFonts w:ascii="Times New Roman" w:eastAsia="Times New Roman" w:hAnsi="Times New Roman" w:cs="Times New Roman"/>
                <w:b/>
                <w:color w:val="000000"/>
              </w:rPr>
              <w:lastRenderedPageBreak/>
              <w:t>Amaç 1 (A1)</w:t>
            </w:r>
          </w:p>
        </w:tc>
        <w:tc>
          <w:tcPr>
            <w:tcW w:w="7318" w:type="dxa"/>
            <w:gridSpan w:val="5"/>
            <w:shd w:val="clear" w:color="auto" w:fill="auto"/>
            <w:hideMark/>
          </w:tcPr>
          <w:p w:rsidR="0070486D" w:rsidRPr="002D6535" w:rsidRDefault="0070486D" w:rsidP="003F30C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Eğitim ve öğretime erişim oranlarını artırarak eğitim kurumlarının hedef kitlesini oluşturan her bireye ulaşmak</w:t>
            </w:r>
          </w:p>
        </w:tc>
      </w:tr>
      <w:tr w:rsidR="0070486D" w:rsidRPr="002D6535" w:rsidTr="003F30CB">
        <w:trPr>
          <w:trHeight w:val="660"/>
        </w:trPr>
        <w:tc>
          <w:tcPr>
            <w:tcW w:w="1990" w:type="dxa"/>
            <w:gridSpan w:val="2"/>
            <w:shd w:val="clear" w:color="auto" w:fill="auto"/>
            <w:noWrap/>
            <w:hideMark/>
          </w:tcPr>
          <w:p w:rsidR="0070486D" w:rsidRPr="00E5482E" w:rsidRDefault="0070486D" w:rsidP="003F30CB">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Hedef </w:t>
            </w:r>
            <w:proofErr w:type="gramStart"/>
            <w:r>
              <w:rPr>
                <w:rFonts w:ascii="Times New Roman" w:eastAsia="Times New Roman" w:hAnsi="Times New Roman" w:cs="Times New Roman"/>
                <w:b/>
                <w:color w:val="000000"/>
              </w:rPr>
              <w:t>1.2</w:t>
            </w:r>
            <w:proofErr w:type="gramEnd"/>
            <w:r>
              <w:rPr>
                <w:rFonts w:ascii="Times New Roman" w:eastAsia="Times New Roman" w:hAnsi="Times New Roman" w:cs="Times New Roman"/>
                <w:b/>
                <w:color w:val="000000"/>
              </w:rPr>
              <w:t xml:space="preserve"> (H1.2</w:t>
            </w:r>
            <w:r w:rsidRPr="00E5482E">
              <w:rPr>
                <w:rFonts w:ascii="Times New Roman" w:eastAsia="Times New Roman" w:hAnsi="Times New Roman" w:cs="Times New Roman"/>
                <w:b/>
                <w:color w:val="000000"/>
              </w:rPr>
              <w:t>)</w:t>
            </w:r>
          </w:p>
        </w:tc>
        <w:tc>
          <w:tcPr>
            <w:tcW w:w="7318" w:type="dxa"/>
            <w:gridSpan w:val="5"/>
            <w:shd w:val="clear" w:color="auto" w:fill="auto"/>
            <w:hideMark/>
          </w:tcPr>
          <w:p w:rsidR="0070486D" w:rsidRPr="002D6535" w:rsidRDefault="0070486D" w:rsidP="003F30CB">
            <w:pPr>
              <w:jc w:val="both"/>
              <w:rPr>
                <w:rFonts w:ascii="Times New Roman" w:eastAsia="Times New Roman" w:hAnsi="Times New Roman" w:cs="Times New Roman"/>
                <w:color w:val="000000"/>
              </w:rPr>
            </w:pPr>
            <w:r w:rsidRPr="002D6535">
              <w:rPr>
                <w:rFonts w:ascii="Times New Roman" w:eastAsia="Times New Roman" w:hAnsi="Times New Roman" w:cs="Times New Roman"/>
                <w:color w:val="000000"/>
              </w:rPr>
              <w:t>Özel eğitim ve rehberliğe ihtiyaç duyan öğrencilerin %100'üne ulaşarak, eğitim ve rehberlik gereksinimlerini karşılamak</w:t>
            </w:r>
          </w:p>
        </w:tc>
      </w:tr>
      <w:tr w:rsidR="0070486D" w:rsidRPr="002D6535" w:rsidTr="003F30CB">
        <w:trPr>
          <w:trHeight w:val="300"/>
        </w:trPr>
        <w:tc>
          <w:tcPr>
            <w:tcW w:w="148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4337" w:type="dxa"/>
            <w:gridSpan w:val="2"/>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sz w:val="20"/>
                <w:szCs w:val="20"/>
              </w:rPr>
            </w:pPr>
            <w:r w:rsidRPr="002D6535">
              <w:rPr>
                <w:rFonts w:ascii="Times New Roman" w:eastAsia="Times New Roman" w:hAnsi="Times New Roman" w:cs="Times New Roman"/>
                <w:color w:val="000000"/>
                <w:sz w:val="20"/>
                <w:szCs w:val="20"/>
              </w:rPr>
              <w:t> </w:t>
            </w:r>
          </w:p>
        </w:tc>
        <w:tc>
          <w:tcPr>
            <w:tcW w:w="960"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960" w:type="dxa"/>
            <w:gridSpan w:val="2"/>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c>
          <w:tcPr>
            <w:tcW w:w="1571" w:type="dxa"/>
            <w:tcBorders>
              <w:top w:val="nil"/>
              <w:bottom w:val="single" w:sz="4" w:space="0" w:color="auto"/>
            </w:tcBorders>
            <w:shd w:val="clear" w:color="auto" w:fill="auto"/>
            <w:noWrap/>
            <w:vAlign w:val="center"/>
            <w:hideMark/>
          </w:tcPr>
          <w:p w:rsidR="0070486D" w:rsidRPr="002D6535" w:rsidRDefault="0070486D" w:rsidP="003F30CB">
            <w:pPr>
              <w:rPr>
                <w:rFonts w:ascii="Times New Roman" w:eastAsia="Times New Roman" w:hAnsi="Times New Roman" w:cs="Times New Roman"/>
                <w:color w:val="000000"/>
              </w:rPr>
            </w:pPr>
            <w:r w:rsidRPr="002D6535">
              <w:rPr>
                <w:rFonts w:ascii="Times New Roman" w:eastAsia="Times New Roman" w:hAnsi="Times New Roman" w:cs="Times New Roman"/>
                <w:color w:val="000000"/>
              </w:rPr>
              <w:t> </w:t>
            </w:r>
          </w:p>
        </w:tc>
      </w:tr>
      <w:tr w:rsidR="0070486D" w:rsidRPr="002D6535" w:rsidTr="003F30CB">
        <w:trPr>
          <w:trHeight w:val="300"/>
        </w:trPr>
        <w:tc>
          <w:tcPr>
            <w:tcW w:w="9308"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70486D" w:rsidRPr="00F51111" w:rsidRDefault="0070486D" w:rsidP="003F30CB">
            <w:pPr>
              <w:jc w:val="center"/>
              <w:rPr>
                <w:rFonts w:ascii="Times New Roman" w:eastAsia="Times New Roman" w:hAnsi="Times New Roman" w:cs="Times New Roman"/>
                <w:b/>
                <w:bCs/>
                <w:color w:val="FFFFFF" w:themeColor="background1"/>
              </w:rPr>
            </w:pPr>
            <w:r w:rsidRPr="00F51111">
              <w:rPr>
                <w:rFonts w:ascii="Times New Roman" w:eastAsia="Times New Roman" w:hAnsi="Times New Roman" w:cs="Times New Roman"/>
                <w:b/>
                <w:bCs/>
                <w:color w:val="FFFFFF" w:themeColor="background1"/>
              </w:rPr>
              <w:t>HEDEFE İLİŞKİN GÖSTERGELER</w:t>
            </w:r>
          </w:p>
        </w:tc>
      </w:tr>
      <w:tr w:rsidR="0070486D" w:rsidRPr="002D6535" w:rsidTr="00236311">
        <w:trPr>
          <w:trHeight w:val="64"/>
        </w:trPr>
        <w:tc>
          <w:tcPr>
            <w:tcW w:w="1480" w:type="dxa"/>
            <w:tcBorders>
              <w:top w:val="nil"/>
              <w:left w:val="single" w:sz="4" w:space="0" w:color="auto"/>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Sıra</w:t>
            </w:r>
          </w:p>
        </w:tc>
        <w:tc>
          <w:tcPr>
            <w:tcW w:w="4337"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Gösterge</w:t>
            </w:r>
          </w:p>
        </w:tc>
        <w:tc>
          <w:tcPr>
            <w:tcW w:w="960"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Mevcut  (2018)</w:t>
            </w:r>
          </w:p>
        </w:tc>
        <w:tc>
          <w:tcPr>
            <w:tcW w:w="811" w:type="dxa"/>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Hedef (2023)</w:t>
            </w:r>
          </w:p>
        </w:tc>
        <w:tc>
          <w:tcPr>
            <w:tcW w:w="1720" w:type="dxa"/>
            <w:gridSpan w:val="2"/>
            <w:tcBorders>
              <w:top w:val="nil"/>
              <w:left w:val="nil"/>
              <w:bottom w:val="single" w:sz="4" w:space="0" w:color="auto"/>
              <w:right w:val="single" w:sz="4" w:space="0" w:color="auto"/>
            </w:tcBorders>
            <w:shd w:val="clear" w:color="auto" w:fill="FFFFFF" w:themeFill="background1"/>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sidRPr="002D6535">
              <w:rPr>
                <w:rFonts w:ascii="Times New Roman" w:eastAsia="Times New Roman" w:hAnsi="Times New Roman" w:cs="Times New Roman"/>
                <w:b/>
                <w:bCs/>
                <w:color w:val="000000"/>
                <w:sz w:val="20"/>
                <w:szCs w:val="20"/>
              </w:rPr>
              <w:t>Sorumlu Birim</w:t>
            </w:r>
          </w:p>
        </w:tc>
      </w:tr>
      <w:tr w:rsidR="0070486D" w:rsidRPr="002D6535" w:rsidTr="00236311">
        <w:trPr>
          <w:trHeight w:val="64"/>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w:t>
            </w:r>
          </w:p>
        </w:tc>
        <w:tc>
          <w:tcPr>
            <w:tcW w:w="4337" w:type="dxa"/>
            <w:gridSpan w:val="2"/>
            <w:tcBorders>
              <w:top w:val="single" w:sz="4" w:space="0" w:color="auto"/>
              <w:bottom w:val="single" w:sz="4" w:space="0" w:color="auto"/>
              <w:right w:val="single" w:sz="4" w:space="0" w:color="auto"/>
            </w:tcBorders>
            <w:vAlign w:val="center"/>
          </w:tcPr>
          <w:p w:rsidR="0070486D" w:rsidRPr="002D6535" w:rsidRDefault="0070486D" w:rsidP="003F30C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Özel Eğitim Sınıfı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1</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64"/>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.2</w:t>
            </w:r>
          </w:p>
        </w:tc>
        <w:tc>
          <w:tcPr>
            <w:tcW w:w="4337" w:type="dxa"/>
            <w:gridSpan w:val="2"/>
            <w:tcBorders>
              <w:top w:val="single" w:sz="4" w:space="0" w:color="auto"/>
              <w:bottom w:val="single" w:sz="4" w:space="0" w:color="auto"/>
              <w:right w:val="single" w:sz="4" w:space="0" w:color="auto"/>
            </w:tcBorders>
            <w:vAlign w:val="center"/>
          </w:tcPr>
          <w:p w:rsidR="0070486D" w:rsidRPr="002D6535" w:rsidRDefault="0070486D" w:rsidP="003F30CB">
            <w:pPr>
              <w:tabs>
                <w:tab w:val="left" w:pos="11875"/>
              </w:tabs>
              <w:rPr>
                <w:rFonts w:ascii="Times New Roman" w:hAnsi="Times New Roman" w:cs="Times New Roman"/>
                <w:color w:val="000000" w:themeColor="text1"/>
                <w:sz w:val="18"/>
              </w:rPr>
            </w:pPr>
            <w:r w:rsidRPr="002D6535">
              <w:rPr>
                <w:rFonts w:ascii="Times New Roman" w:hAnsi="Times New Roman" w:cs="Times New Roman"/>
                <w:color w:val="000000" w:themeColor="text1"/>
                <w:sz w:val="18"/>
              </w:rPr>
              <w:t>Destek Odası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1</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7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.3</w:t>
            </w:r>
          </w:p>
        </w:tc>
        <w:tc>
          <w:tcPr>
            <w:tcW w:w="4337" w:type="dxa"/>
            <w:gridSpan w:val="2"/>
            <w:tcBorders>
              <w:top w:val="single" w:sz="4" w:space="0" w:color="auto"/>
              <w:bottom w:val="single" w:sz="4" w:space="0" w:color="auto"/>
              <w:right w:val="single" w:sz="4" w:space="0" w:color="auto"/>
            </w:tcBorders>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Özel eğitim kapsamında tanılanmış öğrenci sayısı (Toplam)</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1</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.4</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 xml:space="preserve">Resmi özel eğitim </w:t>
            </w:r>
            <w:r>
              <w:rPr>
                <w:rFonts w:ascii="Times New Roman" w:eastAsia="Times New Roman" w:hAnsi="Times New Roman" w:cs="Times New Roman"/>
                <w:color w:val="000000" w:themeColor="text1"/>
                <w:sz w:val="18"/>
                <w:szCs w:val="18"/>
              </w:rPr>
              <w:t>kurumlarından</w:t>
            </w:r>
            <w:r w:rsidRPr="002D6535">
              <w:rPr>
                <w:rFonts w:ascii="Times New Roman" w:eastAsia="Times New Roman" w:hAnsi="Times New Roman" w:cs="Times New Roman"/>
                <w:color w:val="000000" w:themeColor="text1"/>
                <w:sz w:val="18"/>
                <w:szCs w:val="18"/>
              </w:rPr>
              <w:t xml:space="preserve"> yararlanan öğrenci sayısı (Toplam)</w:t>
            </w:r>
          </w:p>
        </w:tc>
        <w:tc>
          <w:tcPr>
            <w:tcW w:w="960" w:type="dxa"/>
            <w:tcBorders>
              <w:top w:val="nil"/>
              <w:left w:val="nil"/>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1</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3</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.5</w:t>
            </w:r>
          </w:p>
        </w:tc>
        <w:tc>
          <w:tcPr>
            <w:tcW w:w="4337"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Evde eğitim alan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center"/>
          </w:tcPr>
          <w:p w:rsidR="0070486D" w:rsidRPr="00236311" w:rsidRDefault="00236311" w:rsidP="00236311">
            <w:pPr>
              <w:jc w:val="center"/>
              <w:rPr>
                <w:rFonts w:ascii="Times New Roman" w:eastAsia="Times New Roman" w:hAnsi="Times New Roman" w:cs="Times New Roman"/>
                <w:color w:val="000000"/>
                <w:sz w:val="20"/>
                <w:szCs w:val="20"/>
              </w:rPr>
            </w:pPr>
            <w:r w:rsidRPr="00236311">
              <w:rPr>
                <w:rFonts w:ascii="Times New Roman" w:eastAsia="Times New Roman" w:hAnsi="Times New Roman" w:cs="Times New Roman"/>
                <w:color w:val="000000"/>
                <w:sz w:val="20"/>
                <w:szCs w:val="20"/>
              </w:rPr>
              <w:t>0</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.6</w:t>
            </w:r>
          </w:p>
        </w:tc>
        <w:tc>
          <w:tcPr>
            <w:tcW w:w="4337"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themeColor="text1"/>
                <w:sz w:val="18"/>
                <w:szCs w:val="18"/>
              </w:rPr>
              <w:t>Okullarda rehberlik servisinden faydalanan öğrenci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70486D"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70486D" w:rsidRPr="002D6535" w:rsidRDefault="0070486D" w:rsidP="003F30CB">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.7</w:t>
            </w:r>
          </w:p>
        </w:tc>
        <w:tc>
          <w:tcPr>
            <w:tcW w:w="4337" w:type="dxa"/>
            <w:gridSpan w:val="2"/>
            <w:tcBorders>
              <w:top w:val="nil"/>
              <w:left w:val="nil"/>
              <w:bottom w:val="single" w:sz="4" w:space="0" w:color="auto"/>
              <w:right w:val="single" w:sz="4" w:space="0" w:color="auto"/>
            </w:tcBorders>
            <w:shd w:val="clear" w:color="auto" w:fill="auto"/>
            <w:vAlign w:val="center"/>
          </w:tcPr>
          <w:p w:rsidR="0070486D" w:rsidRPr="002D6535" w:rsidRDefault="0070486D" w:rsidP="003F30CB">
            <w:pPr>
              <w:rPr>
                <w:rFonts w:ascii="Times New Roman" w:eastAsia="Times New Roman" w:hAnsi="Times New Roman" w:cs="Times New Roman"/>
                <w:color w:val="000000" w:themeColor="text1"/>
                <w:sz w:val="18"/>
                <w:szCs w:val="18"/>
              </w:rPr>
            </w:pPr>
            <w:r w:rsidRPr="00EB171D">
              <w:rPr>
                <w:rFonts w:ascii="Times New Roman" w:eastAsia="Times New Roman" w:hAnsi="Times New Roman" w:cs="Times New Roman"/>
                <w:color w:val="000000" w:themeColor="text1"/>
                <w:sz w:val="18"/>
                <w:szCs w:val="18"/>
              </w:rPr>
              <w:t xml:space="preserve">Okullarda rehberlik servisinden faydalanan </w:t>
            </w:r>
            <w:r>
              <w:rPr>
                <w:rFonts w:ascii="Times New Roman" w:eastAsia="Times New Roman" w:hAnsi="Times New Roman" w:cs="Times New Roman"/>
                <w:color w:val="000000" w:themeColor="text1"/>
                <w:sz w:val="18"/>
                <w:szCs w:val="18"/>
              </w:rPr>
              <w:t>veli</w:t>
            </w:r>
            <w:r w:rsidRPr="00EB171D">
              <w:rPr>
                <w:rFonts w:ascii="Times New Roman" w:eastAsia="Times New Roman" w:hAnsi="Times New Roman" w:cs="Times New Roman"/>
                <w:color w:val="000000" w:themeColor="text1"/>
                <w:sz w:val="18"/>
                <w:szCs w:val="18"/>
              </w:rPr>
              <w:t xml:space="preserve"> sayısı</w:t>
            </w:r>
          </w:p>
        </w:tc>
        <w:tc>
          <w:tcPr>
            <w:tcW w:w="960" w:type="dxa"/>
            <w:tcBorders>
              <w:top w:val="nil"/>
              <w:left w:val="nil"/>
              <w:bottom w:val="single" w:sz="4" w:space="0" w:color="auto"/>
              <w:right w:val="single" w:sz="4" w:space="0" w:color="auto"/>
            </w:tcBorders>
            <w:shd w:val="clear" w:color="auto" w:fill="auto"/>
            <w:noWrap/>
            <w:vAlign w:val="bottom"/>
          </w:tcPr>
          <w:p w:rsidR="0070486D"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70486D"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720" w:type="dxa"/>
            <w:gridSpan w:val="2"/>
            <w:tcBorders>
              <w:top w:val="nil"/>
              <w:left w:val="nil"/>
              <w:bottom w:val="single" w:sz="4" w:space="0" w:color="auto"/>
              <w:right w:val="single" w:sz="4" w:space="0" w:color="auto"/>
            </w:tcBorders>
            <w:shd w:val="clear" w:color="auto" w:fill="auto"/>
            <w:vAlign w:val="center"/>
          </w:tcPr>
          <w:p w:rsidR="0070486D" w:rsidRPr="002D6535" w:rsidRDefault="00236311" w:rsidP="003F30CB">
            <w:pPr>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.8</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Velilere yönelik düzenlenen faaliyet sayısı (kurs, seminer, eğitim, proje çalışmaları vb.)</w:t>
            </w:r>
          </w:p>
        </w:tc>
        <w:tc>
          <w:tcPr>
            <w:tcW w:w="960" w:type="dxa"/>
            <w:tcBorders>
              <w:top w:val="nil"/>
              <w:left w:val="nil"/>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11" w:type="dxa"/>
            <w:tcBorders>
              <w:top w:val="nil"/>
              <w:left w:val="nil"/>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720" w:type="dxa"/>
            <w:gridSpan w:val="2"/>
            <w:tcBorders>
              <w:top w:val="nil"/>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.9</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EB171D">
              <w:rPr>
                <w:rFonts w:ascii="Times New Roman" w:eastAsia="Times New Roman" w:hAnsi="Times New Roman" w:cs="Times New Roman"/>
                <w:color w:val="000000"/>
                <w:sz w:val="18"/>
                <w:szCs w:val="18"/>
              </w:rPr>
              <w:t>Velil</w:t>
            </w:r>
            <w:r>
              <w:rPr>
                <w:rFonts w:ascii="Times New Roman" w:eastAsia="Times New Roman" w:hAnsi="Times New Roman" w:cs="Times New Roman"/>
                <w:color w:val="000000"/>
                <w:sz w:val="18"/>
                <w:szCs w:val="18"/>
              </w:rPr>
              <w:t xml:space="preserve">ere yönelik düzenlenen faaliyetlere katılan veli oranı </w:t>
            </w:r>
          </w:p>
        </w:tc>
        <w:tc>
          <w:tcPr>
            <w:tcW w:w="960" w:type="dxa"/>
            <w:tcBorders>
              <w:top w:val="nil"/>
              <w:left w:val="nil"/>
              <w:bottom w:val="single" w:sz="4" w:space="0" w:color="auto"/>
              <w:right w:val="single" w:sz="4" w:space="0" w:color="auto"/>
            </w:tcBorders>
            <w:shd w:val="clear" w:color="auto" w:fill="auto"/>
            <w:noWrap/>
            <w:vAlign w:val="bottom"/>
          </w:tcPr>
          <w:p w:rsidR="00191122"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236311">
              <w:rPr>
                <w:rFonts w:ascii="Times New Roman" w:eastAsia="Times New Roman" w:hAnsi="Times New Roman" w:cs="Times New Roman"/>
                <w:color w:val="000000"/>
                <w:sz w:val="20"/>
                <w:szCs w:val="20"/>
              </w:rPr>
              <w:t>0%</w:t>
            </w:r>
          </w:p>
        </w:tc>
        <w:tc>
          <w:tcPr>
            <w:tcW w:w="811" w:type="dxa"/>
            <w:tcBorders>
              <w:top w:val="nil"/>
              <w:left w:val="nil"/>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720" w:type="dxa"/>
            <w:gridSpan w:val="2"/>
            <w:tcBorders>
              <w:top w:val="nil"/>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.10</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öğrenci sayısı</w:t>
            </w:r>
          </w:p>
        </w:tc>
        <w:tc>
          <w:tcPr>
            <w:tcW w:w="960" w:type="dxa"/>
            <w:tcBorders>
              <w:top w:val="nil"/>
              <w:left w:val="nil"/>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811" w:type="dxa"/>
            <w:tcBorders>
              <w:top w:val="nil"/>
              <w:left w:val="nil"/>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720" w:type="dxa"/>
            <w:gridSpan w:val="2"/>
            <w:tcBorders>
              <w:top w:val="nil"/>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300"/>
        </w:trPr>
        <w:tc>
          <w:tcPr>
            <w:tcW w:w="1480" w:type="dxa"/>
            <w:tcBorders>
              <w:top w:val="nil"/>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.11</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öğretmen sayısı</w:t>
            </w:r>
          </w:p>
        </w:tc>
        <w:tc>
          <w:tcPr>
            <w:tcW w:w="960" w:type="dxa"/>
            <w:tcBorders>
              <w:top w:val="nil"/>
              <w:left w:val="nil"/>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1" w:type="dxa"/>
            <w:tcBorders>
              <w:top w:val="single" w:sz="4" w:space="0" w:color="auto"/>
              <w:left w:val="nil"/>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720" w:type="dxa"/>
            <w:gridSpan w:val="2"/>
            <w:tcBorders>
              <w:top w:val="single" w:sz="4" w:space="0" w:color="auto"/>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w:t>
            </w:r>
            <w:r w:rsidRPr="002D6535">
              <w:rPr>
                <w:rFonts w:ascii="Times New Roman" w:eastAsia="Times New Roman" w:hAnsi="Times New Roman" w:cs="Times New Roman"/>
                <w:b/>
                <w:bCs/>
                <w:color w:val="000000"/>
                <w:sz w:val="20"/>
                <w:szCs w:val="20"/>
              </w:rPr>
              <w:t>.12</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yardımcı personel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720" w:type="dxa"/>
            <w:gridSpan w:val="2"/>
            <w:tcBorders>
              <w:top w:val="single" w:sz="4" w:space="0" w:color="auto"/>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r w:rsidR="00191122" w:rsidRPr="002D6535" w:rsidTr="00236311">
        <w:trPr>
          <w:trHeight w:val="17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191122" w:rsidRPr="002D6535" w:rsidRDefault="00191122" w:rsidP="00191122">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PG 1.2.13</w:t>
            </w:r>
          </w:p>
        </w:tc>
        <w:tc>
          <w:tcPr>
            <w:tcW w:w="4337" w:type="dxa"/>
            <w:gridSpan w:val="2"/>
            <w:tcBorders>
              <w:top w:val="nil"/>
              <w:left w:val="nil"/>
              <w:bottom w:val="single" w:sz="4" w:space="0" w:color="auto"/>
              <w:right w:val="single" w:sz="4" w:space="0" w:color="auto"/>
            </w:tcBorders>
            <w:shd w:val="clear" w:color="auto" w:fill="auto"/>
            <w:vAlign w:val="center"/>
          </w:tcPr>
          <w:p w:rsidR="00191122" w:rsidRPr="002D6535" w:rsidRDefault="00191122" w:rsidP="00191122">
            <w:pPr>
              <w:rPr>
                <w:rFonts w:ascii="Times New Roman" w:eastAsia="Times New Roman" w:hAnsi="Times New Roman" w:cs="Times New Roman"/>
                <w:color w:val="000000"/>
                <w:sz w:val="18"/>
                <w:szCs w:val="18"/>
              </w:rPr>
            </w:pPr>
            <w:r w:rsidRPr="002D6535">
              <w:rPr>
                <w:rFonts w:ascii="Times New Roman" w:eastAsia="Times New Roman" w:hAnsi="Times New Roman" w:cs="Times New Roman"/>
                <w:color w:val="000000"/>
                <w:sz w:val="18"/>
                <w:szCs w:val="18"/>
              </w:rPr>
              <w:t>TBM (Türkiye Bağımlılıkla Mücadele) Programı kapsamında eğitim verilen veli sayısı</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1122" w:rsidRPr="00236311" w:rsidRDefault="00236311"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bottom"/>
          </w:tcPr>
          <w:p w:rsidR="00191122" w:rsidRPr="00236311" w:rsidRDefault="00755C0E" w:rsidP="0023631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236311">
              <w:rPr>
                <w:rFonts w:ascii="Times New Roman" w:eastAsia="Times New Roman" w:hAnsi="Times New Roman" w:cs="Times New Roman"/>
                <w:color w:val="000000"/>
                <w:sz w:val="20"/>
                <w:szCs w:val="20"/>
              </w:rPr>
              <w:t>0</w:t>
            </w:r>
          </w:p>
        </w:tc>
        <w:tc>
          <w:tcPr>
            <w:tcW w:w="1720" w:type="dxa"/>
            <w:gridSpan w:val="2"/>
            <w:tcBorders>
              <w:top w:val="single" w:sz="4" w:space="0" w:color="auto"/>
              <w:left w:val="nil"/>
              <w:bottom w:val="single" w:sz="4" w:space="0" w:color="auto"/>
              <w:right w:val="single" w:sz="4" w:space="0" w:color="auto"/>
            </w:tcBorders>
            <w:shd w:val="clear" w:color="auto" w:fill="auto"/>
            <w:vAlign w:val="center"/>
          </w:tcPr>
          <w:p w:rsidR="00191122" w:rsidRPr="002D6535" w:rsidRDefault="00236311" w:rsidP="00191122">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Öğretmenler Kurulu</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71" w:type="dxa"/>
        <w:tblInd w:w="-5" w:type="dxa"/>
        <w:tblCellMar>
          <w:left w:w="70" w:type="dxa"/>
          <w:right w:w="70" w:type="dxa"/>
        </w:tblCellMar>
        <w:tblLook w:val="04A0"/>
      </w:tblPr>
      <w:tblGrid>
        <w:gridCol w:w="1816"/>
        <w:gridCol w:w="1059"/>
        <w:gridCol w:w="1060"/>
        <w:gridCol w:w="543"/>
        <w:gridCol w:w="543"/>
        <w:gridCol w:w="543"/>
        <w:gridCol w:w="543"/>
        <w:gridCol w:w="735"/>
        <w:gridCol w:w="927"/>
        <w:gridCol w:w="1102"/>
      </w:tblGrid>
      <w:tr w:rsidR="00236311" w:rsidRPr="00074854" w:rsidTr="00546597">
        <w:trPr>
          <w:trHeight w:val="111"/>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A1</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Eğitim ve öğretime erişim oranlarını artırarak eğitim kurumlarının hedef kitlesini oluşturan her bireye ulaşmak</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H1.2</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eğitime ve rehberliğe ihtiyaç duyan öğrencilerin %100'üne ulaşarak, eğitim ve rehberlik gereksinimlerini karşılamak</w:t>
            </w:r>
          </w:p>
        </w:tc>
      </w:tr>
      <w:tr w:rsidR="00236311" w:rsidRPr="00074854" w:rsidTr="00546597">
        <w:trPr>
          <w:trHeight w:val="300"/>
        </w:trPr>
        <w:tc>
          <w:tcPr>
            <w:tcW w:w="185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Performans Göstergeleri</w:t>
            </w:r>
          </w:p>
        </w:tc>
        <w:tc>
          <w:tcPr>
            <w:tcW w:w="1082"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2022</w:t>
            </w:r>
          </w:p>
        </w:tc>
        <w:tc>
          <w:tcPr>
            <w:tcW w:w="74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2023</w:t>
            </w:r>
          </w:p>
        </w:tc>
        <w:tc>
          <w:tcPr>
            <w:tcW w:w="943"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İzleme Sıklığı</w:t>
            </w:r>
          </w:p>
        </w:tc>
        <w:tc>
          <w:tcPr>
            <w:tcW w:w="110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18"/>
                <w:szCs w:val="18"/>
              </w:rPr>
            </w:pPr>
            <w:r w:rsidRPr="00236311">
              <w:rPr>
                <w:rFonts w:ascii="Times New Roman" w:eastAsia="Times New Roman" w:hAnsi="Times New Roman" w:cs="Times New Roman"/>
                <w:b/>
                <w:bCs/>
                <w:color w:val="FFFFFF" w:themeColor="background1"/>
                <w:sz w:val="18"/>
                <w:szCs w:val="18"/>
              </w:rPr>
              <w:t>Raporlama Sıklığı</w:t>
            </w:r>
          </w:p>
        </w:tc>
      </w:tr>
      <w:tr w:rsidR="00236311" w:rsidRPr="00074854" w:rsidTr="00546597">
        <w:trPr>
          <w:trHeight w:val="269"/>
        </w:trPr>
        <w:tc>
          <w:tcPr>
            <w:tcW w:w="185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p>
        </w:tc>
        <w:tc>
          <w:tcPr>
            <w:tcW w:w="108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74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943"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c>
          <w:tcPr>
            <w:tcW w:w="110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000000"/>
                <w:sz w:val="18"/>
                <w:szCs w:val="18"/>
              </w:rPr>
            </w:pP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1.2.2</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1.2.3</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1.2.4</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1.2.5</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0</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1.2.6</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10%</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1.2.7</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1.2.8</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3</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3</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1.2.9</w:t>
            </w:r>
          </w:p>
        </w:tc>
        <w:tc>
          <w:tcPr>
            <w:tcW w:w="1082" w:type="dxa"/>
            <w:tcBorders>
              <w:top w:val="nil"/>
              <w:left w:val="nil"/>
              <w:bottom w:val="single" w:sz="4" w:space="0" w:color="auto"/>
              <w:right w:val="single" w:sz="4" w:space="0" w:color="auto"/>
            </w:tcBorders>
            <w:shd w:val="clear" w:color="000000" w:fill="FFFFFF"/>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r w:rsidR="00236311" w:rsidRPr="00236311">
              <w:rPr>
                <w:rFonts w:ascii="Times New Roman" w:hAnsi="Times New Roman" w:cs="Times New Roman"/>
                <w:color w:val="000000"/>
                <w:sz w:val="18"/>
                <w:szCs w:val="18"/>
              </w:rPr>
              <w:t>%</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86%</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87%</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90</w:t>
            </w:r>
            <w:r w:rsidR="00236311" w:rsidRPr="00236311">
              <w:rPr>
                <w:rFonts w:ascii="Times New Roman" w:hAnsi="Times New Roman" w:cs="Times New Roman"/>
                <w:color w:val="000000"/>
                <w:sz w:val="18"/>
                <w:szCs w:val="18"/>
              </w:rPr>
              <w:t>%</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r w:rsidR="00236311" w:rsidRPr="00236311">
              <w:rPr>
                <w:rFonts w:ascii="Times New Roman" w:hAnsi="Times New Roman" w:cs="Times New Roman"/>
                <w:color w:val="000000"/>
                <w:sz w:val="18"/>
                <w:szCs w:val="18"/>
              </w:rPr>
              <w:t>9%</w:t>
            </w:r>
          </w:p>
        </w:tc>
        <w:tc>
          <w:tcPr>
            <w:tcW w:w="745"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100</w:t>
            </w:r>
            <w:r w:rsidR="00236311" w:rsidRPr="00236311">
              <w:rPr>
                <w:rFonts w:ascii="Times New Roman" w:hAnsi="Times New Roman" w:cs="Times New Roman"/>
                <w:color w:val="000000"/>
                <w:sz w:val="18"/>
                <w:szCs w:val="18"/>
              </w:rPr>
              <w:t>%</w:t>
            </w:r>
          </w:p>
        </w:tc>
        <w:tc>
          <w:tcPr>
            <w:tcW w:w="943"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1.2.10</w:t>
            </w:r>
          </w:p>
        </w:tc>
        <w:tc>
          <w:tcPr>
            <w:tcW w:w="1082" w:type="dxa"/>
            <w:tcBorders>
              <w:top w:val="nil"/>
              <w:left w:val="nil"/>
              <w:bottom w:val="single" w:sz="4" w:space="0" w:color="auto"/>
              <w:right w:val="single" w:sz="4" w:space="0" w:color="auto"/>
            </w:tcBorders>
            <w:shd w:val="clear" w:color="000000" w:fill="FFFFFF"/>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745"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943"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1.2.11</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1.2.12</w:t>
            </w:r>
          </w:p>
        </w:tc>
        <w:tc>
          <w:tcPr>
            <w:tcW w:w="1082" w:type="dxa"/>
            <w:tcBorders>
              <w:top w:val="nil"/>
              <w:left w:val="nil"/>
              <w:bottom w:val="single" w:sz="4" w:space="0" w:color="auto"/>
              <w:right w:val="single" w:sz="4" w:space="0" w:color="auto"/>
            </w:tcBorders>
            <w:shd w:val="clear" w:color="000000" w:fill="FFFFFF"/>
            <w:hideMark/>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46"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45" w:type="dxa"/>
            <w:tcBorders>
              <w:top w:val="nil"/>
              <w:left w:val="nil"/>
              <w:bottom w:val="single" w:sz="4" w:space="0" w:color="auto"/>
              <w:right w:val="single" w:sz="4" w:space="0" w:color="auto"/>
            </w:tcBorders>
            <w:shd w:val="clear" w:color="000000" w:fill="FFFFFF"/>
            <w:vAlign w:val="center"/>
            <w:hideMark/>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943"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hideMark/>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236311" w:rsidRPr="00236311" w:rsidRDefault="00236311" w:rsidP="00546597">
            <w:pPr>
              <w:jc w:val="cente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PG 1.2.13</w:t>
            </w:r>
          </w:p>
        </w:tc>
        <w:tc>
          <w:tcPr>
            <w:tcW w:w="1082" w:type="dxa"/>
            <w:tcBorders>
              <w:top w:val="nil"/>
              <w:left w:val="nil"/>
              <w:bottom w:val="single" w:sz="4" w:space="0" w:color="auto"/>
              <w:right w:val="single" w:sz="4" w:space="0" w:color="auto"/>
            </w:tcBorders>
            <w:shd w:val="clear" w:color="000000" w:fill="FFFFFF"/>
          </w:tcPr>
          <w:p w:rsidR="00236311" w:rsidRPr="00236311" w:rsidRDefault="00236311" w:rsidP="00546597">
            <w:pPr>
              <w:jc w:val="center"/>
              <w:rPr>
                <w:rFonts w:ascii="Times New Roman" w:hAnsi="Times New Roman" w:cs="Times New Roman"/>
                <w:color w:val="000000"/>
                <w:sz w:val="18"/>
                <w:szCs w:val="18"/>
              </w:rPr>
            </w:pPr>
            <w:r w:rsidRPr="00236311">
              <w:rPr>
                <w:rFonts w:ascii="Times New Roman" w:hAnsi="Times New Roman" w:cs="Times New Roman"/>
                <w:color w:val="000000"/>
                <w:sz w:val="18"/>
                <w:szCs w:val="18"/>
              </w:rPr>
              <w:t>5%</w:t>
            </w:r>
          </w:p>
        </w:tc>
        <w:tc>
          <w:tcPr>
            <w:tcW w:w="958"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546"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745" w:type="dxa"/>
            <w:tcBorders>
              <w:top w:val="nil"/>
              <w:left w:val="nil"/>
              <w:bottom w:val="single" w:sz="4" w:space="0" w:color="auto"/>
              <w:right w:val="single" w:sz="4" w:space="0" w:color="auto"/>
            </w:tcBorders>
            <w:shd w:val="clear" w:color="000000" w:fill="FFFFFF"/>
            <w:vAlign w:val="center"/>
          </w:tcPr>
          <w:p w:rsidR="00236311" w:rsidRPr="00236311" w:rsidRDefault="00755C0E" w:rsidP="00546597">
            <w:pPr>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943"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 6 ay</w:t>
            </w:r>
          </w:p>
        </w:tc>
        <w:tc>
          <w:tcPr>
            <w:tcW w:w="1107" w:type="dxa"/>
            <w:tcBorders>
              <w:top w:val="nil"/>
              <w:left w:val="nil"/>
              <w:bottom w:val="single" w:sz="4" w:space="0" w:color="auto"/>
              <w:right w:val="single" w:sz="4" w:space="0" w:color="auto"/>
            </w:tcBorders>
            <w:shd w:val="clear" w:color="000000" w:fill="FFFFFF"/>
            <w:vAlign w:val="center"/>
          </w:tcPr>
          <w:p w:rsidR="00236311" w:rsidRPr="00236311" w:rsidRDefault="00236311" w:rsidP="00546597">
            <w:pPr>
              <w:jc w:val="center"/>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6 ay</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Sorumlu Birim</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Öğretmenler Kurulu</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proofErr w:type="spellStart"/>
            <w:r w:rsidRPr="00236311">
              <w:rPr>
                <w:rFonts w:ascii="Times New Roman" w:eastAsia="Times New Roman" w:hAnsi="Times New Roman" w:cs="Times New Roman"/>
                <w:b/>
                <w:bCs/>
                <w:color w:val="FFFFFF" w:themeColor="background1"/>
                <w:sz w:val="20"/>
                <w:szCs w:val="20"/>
              </w:rPr>
              <w:t>İşb</w:t>
            </w:r>
            <w:proofErr w:type="spellEnd"/>
            <w:r w:rsidRPr="00236311">
              <w:rPr>
                <w:rFonts w:ascii="Times New Roman" w:eastAsia="Times New Roman" w:hAnsi="Times New Roman" w:cs="Times New Roman"/>
                <w:b/>
                <w:bCs/>
                <w:color w:val="FFFFFF" w:themeColor="background1"/>
                <w:sz w:val="20"/>
                <w:szCs w:val="20"/>
              </w:rPr>
              <w:t>. Yap. Birim(</w:t>
            </w:r>
            <w:proofErr w:type="spellStart"/>
            <w:r w:rsidRPr="00236311">
              <w:rPr>
                <w:rFonts w:ascii="Times New Roman" w:eastAsia="Times New Roman" w:hAnsi="Times New Roman" w:cs="Times New Roman"/>
                <w:b/>
                <w:bCs/>
                <w:color w:val="FFFFFF" w:themeColor="background1"/>
                <w:sz w:val="20"/>
                <w:szCs w:val="20"/>
              </w:rPr>
              <w:t>ler</w:t>
            </w:r>
            <w:proofErr w:type="spellEnd"/>
            <w:r w:rsidRPr="00236311">
              <w:rPr>
                <w:rFonts w:ascii="Times New Roman" w:eastAsia="Times New Roman" w:hAnsi="Times New Roman" w:cs="Times New Roman"/>
                <w:b/>
                <w:bCs/>
                <w:color w:val="FFFFFF" w:themeColor="background1"/>
                <w:sz w:val="20"/>
                <w:szCs w:val="20"/>
              </w:rPr>
              <w:t>)</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Zümre Öğretmenler Kurulu</w:t>
            </w:r>
          </w:p>
        </w:tc>
      </w:tr>
      <w:tr w:rsidR="00236311" w:rsidRPr="00074854" w:rsidTr="00546597">
        <w:trPr>
          <w:trHeight w:val="145"/>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Riskler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 kavramı ile ilgili önyargılar</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Velilerin özel eğitim öğrencilerine yönelik çalışmaları reddetmesi</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Bağımlılık sorunu olan öğrenci ve velilerin toplumdan dışlanma kaygıları</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Stratejiler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Tüm öğrencilere ve velilere özel eğitim çalışmaları hakkında bilgilendirme yapılacak</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 öğrencilerinin çalışmaları düzenli olarak okul genelinde sergilenecek</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İlçe Milli Eğitim Müdürlüğünden destek alınarak özel eğitim ve bağımlılıkla mücadele konusunda uzman desteğiyle eğitim verilecek</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lastRenderedPageBreak/>
              <w:t>Maliyet Tahmini</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tcPr>
          <w:p w:rsidR="00236311" w:rsidRPr="00236311" w:rsidRDefault="00B75764" w:rsidP="00546597">
            <w:pPr>
              <w:jc w:val="both"/>
              <w:rPr>
                <w:rFonts w:ascii="Times New Roman" w:hAnsi="Times New Roman" w:cs="Times New Roman"/>
                <w:color w:val="000000"/>
                <w:sz w:val="18"/>
                <w:szCs w:val="18"/>
              </w:rPr>
            </w:pPr>
            <w:r>
              <w:rPr>
                <w:rFonts w:ascii="Times New Roman" w:hAnsi="Times New Roman" w:cs="Times New Roman"/>
                <w:color w:val="000000"/>
                <w:sz w:val="18"/>
                <w:szCs w:val="18"/>
              </w:rPr>
              <w:t>100</w:t>
            </w:r>
            <w:r w:rsidR="00236311" w:rsidRPr="00236311">
              <w:rPr>
                <w:rFonts w:ascii="Times New Roman" w:hAnsi="Times New Roman" w:cs="Times New Roman"/>
                <w:color w:val="000000"/>
                <w:sz w:val="18"/>
                <w:szCs w:val="18"/>
              </w:rPr>
              <w:t>0</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Tespitler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 kavramı ile ilgili önyargılar mevcuttur</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Kurumumuzda özel eğitim sınıfı bulunmamaktadır</w:t>
            </w:r>
          </w:p>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Kurumumuzun fiziksel yapısı özel eğitim sınıfı ve destek odası oluşturulmasını güçleştirmektedir</w:t>
            </w:r>
          </w:p>
        </w:tc>
      </w:tr>
      <w:tr w:rsidR="00236311" w:rsidRPr="00074854" w:rsidTr="00546597">
        <w:trPr>
          <w:trHeight w:val="64"/>
        </w:trPr>
        <w:tc>
          <w:tcPr>
            <w:tcW w:w="1852" w:type="dxa"/>
            <w:tcBorders>
              <w:top w:val="nil"/>
              <w:left w:val="single" w:sz="4" w:space="0" w:color="auto"/>
              <w:bottom w:val="single" w:sz="4" w:space="0" w:color="auto"/>
              <w:right w:val="single" w:sz="4" w:space="0" w:color="auto"/>
            </w:tcBorders>
            <w:shd w:val="clear" w:color="auto" w:fill="8064A2" w:themeFill="accent4"/>
            <w:vAlign w:val="center"/>
            <w:hideMark/>
          </w:tcPr>
          <w:p w:rsidR="00236311" w:rsidRPr="00236311" w:rsidRDefault="00236311" w:rsidP="00546597">
            <w:pPr>
              <w:rPr>
                <w:rFonts w:ascii="Times New Roman" w:eastAsia="Times New Roman" w:hAnsi="Times New Roman" w:cs="Times New Roman"/>
                <w:b/>
                <w:bCs/>
                <w:color w:val="FFFFFF" w:themeColor="background1"/>
                <w:sz w:val="20"/>
                <w:szCs w:val="20"/>
              </w:rPr>
            </w:pPr>
            <w:r w:rsidRPr="00236311">
              <w:rPr>
                <w:rFonts w:ascii="Times New Roman" w:eastAsia="Times New Roman" w:hAnsi="Times New Roman" w:cs="Times New Roman"/>
                <w:b/>
                <w:bCs/>
                <w:color w:val="FFFFFF" w:themeColor="background1"/>
                <w:sz w:val="20"/>
                <w:szCs w:val="20"/>
              </w:rPr>
              <w:t>İhtiyaçlar</w:t>
            </w:r>
          </w:p>
        </w:tc>
        <w:tc>
          <w:tcPr>
            <w:tcW w:w="7019" w:type="dxa"/>
            <w:gridSpan w:val="9"/>
            <w:tcBorders>
              <w:top w:val="single" w:sz="4" w:space="0" w:color="auto"/>
              <w:left w:val="nil"/>
              <w:bottom w:val="single" w:sz="4" w:space="0" w:color="auto"/>
              <w:right w:val="single" w:sz="4" w:space="0" w:color="auto"/>
            </w:tcBorders>
            <w:shd w:val="clear" w:color="000000" w:fill="FFFFFF"/>
            <w:vAlign w:val="center"/>
            <w:hideMark/>
          </w:tcPr>
          <w:p w:rsidR="00236311" w:rsidRPr="00236311" w:rsidRDefault="00236311" w:rsidP="00546597">
            <w:pPr>
              <w:jc w:val="both"/>
              <w:rPr>
                <w:rFonts w:ascii="Times New Roman" w:eastAsia="Times New Roman" w:hAnsi="Times New Roman" w:cs="Times New Roman"/>
                <w:color w:val="000000"/>
                <w:sz w:val="18"/>
                <w:szCs w:val="18"/>
              </w:rPr>
            </w:pPr>
            <w:r w:rsidRPr="00236311">
              <w:rPr>
                <w:rFonts w:ascii="Times New Roman" w:eastAsia="Times New Roman" w:hAnsi="Times New Roman" w:cs="Times New Roman"/>
                <w:color w:val="000000"/>
                <w:sz w:val="18"/>
                <w:szCs w:val="18"/>
              </w:rPr>
              <w:t>Özel eğitim sınıfı, destek odası, diğer kurumlarla işbirliği, eğitim faaliyetlerinde uzman desteği</w:t>
            </w:r>
          </w:p>
        </w:tc>
      </w:tr>
    </w:tbl>
    <w:p w:rsidR="00B451BA" w:rsidRDefault="00B451BA" w:rsidP="00B451BA">
      <w:pPr>
        <w:rPr>
          <w:rFonts w:ascii="Times New Roman" w:hAnsi="Times New Roman" w:cs="Times New Roman"/>
        </w:rPr>
      </w:pPr>
    </w:p>
    <w:p w:rsidR="00B451BA" w:rsidRDefault="00B451BA" w:rsidP="00B451BA">
      <w:pPr>
        <w:rPr>
          <w:rFonts w:ascii="Times New Roman" w:hAnsi="Times New Roman" w:cs="Times New Roman"/>
        </w:rPr>
      </w:pPr>
    </w:p>
    <w:tbl>
      <w:tblPr>
        <w:tblW w:w="9504" w:type="dxa"/>
        <w:tblInd w:w="-5" w:type="dxa"/>
        <w:tblLayout w:type="fixed"/>
        <w:tblCellMar>
          <w:left w:w="70" w:type="dxa"/>
          <w:right w:w="70" w:type="dxa"/>
        </w:tblCellMar>
        <w:tblLook w:val="04A0"/>
      </w:tblPr>
      <w:tblGrid>
        <w:gridCol w:w="1140"/>
        <w:gridCol w:w="420"/>
        <w:gridCol w:w="5250"/>
        <w:gridCol w:w="785"/>
        <w:gridCol w:w="765"/>
        <w:gridCol w:w="1144"/>
      </w:tblGrid>
      <w:tr w:rsidR="00B451BA" w:rsidTr="00874BB9">
        <w:trPr>
          <w:trHeight w:val="425"/>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Amaç</w:t>
            </w:r>
            <w:proofErr w:type="spellEnd"/>
            <w:r>
              <w:rPr>
                <w:rFonts w:ascii="Times New Roman" w:eastAsia="Times New Roman" w:hAnsi="Times New Roman" w:cs="Times New Roman"/>
                <w:b/>
                <w:color w:val="000000"/>
                <w:sz w:val="20"/>
                <w:szCs w:val="20"/>
                <w:lang w:val="en-US" w:eastAsia="en-US"/>
              </w:rPr>
              <w:t xml:space="preserve"> 2 (A2)</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öğretim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faaliyetlerinde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ortaya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çıkan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sorunları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yöntemlerle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çözüme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ulaştırmak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21. </w:t>
            </w:r>
            <w:proofErr w:type="spellStart"/>
            <w:r>
              <w:rPr>
                <w:rFonts w:ascii="Times New Roman" w:eastAsia="Times New Roman" w:hAnsi="Times New Roman" w:cs="Times New Roman"/>
                <w:color w:val="000000"/>
                <w:sz w:val="20"/>
                <w:szCs w:val="20"/>
                <w:lang w:val="en-US" w:eastAsia="en-US"/>
              </w:rPr>
              <w:t>yüzyıl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becerileri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ile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bütünleşik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kaliteli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eğitim</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hizmeti</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sunmak</w:t>
            </w:r>
            <w:proofErr w:type="spellEnd"/>
          </w:p>
        </w:tc>
      </w:tr>
      <w:tr w:rsidR="00B451BA" w:rsidTr="00874BB9">
        <w:trPr>
          <w:trHeight w:val="660"/>
        </w:trPr>
        <w:tc>
          <w:tcPr>
            <w:tcW w:w="1560" w:type="dxa"/>
            <w:gridSpan w:val="2"/>
            <w:noWrap/>
            <w:hideMark/>
          </w:tcPr>
          <w:p w:rsidR="00B451BA" w:rsidRDefault="00B451BA">
            <w:pPr>
              <w:rPr>
                <w:rFonts w:ascii="Times New Roman" w:eastAsia="Times New Roman" w:hAnsi="Times New Roman" w:cs="Times New Roman"/>
                <w:b/>
                <w:color w:val="000000"/>
                <w:sz w:val="20"/>
                <w:szCs w:val="20"/>
                <w:lang w:val="en-US" w:eastAsia="en-US"/>
              </w:rPr>
            </w:pPr>
            <w:proofErr w:type="spellStart"/>
            <w:r>
              <w:rPr>
                <w:rFonts w:ascii="Times New Roman" w:eastAsia="Times New Roman" w:hAnsi="Times New Roman" w:cs="Times New Roman"/>
                <w:b/>
                <w:color w:val="000000"/>
                <w:sz w:val="20"/>
                <w:szCs w:val="20"/>
                <w:lang w:val="en-US" w:eastAsia="en-US"/>
              </w:rPr>
              <w:t>Hedef</w:t>
            </w:r>
            <w:proofErr w:type="spellEnd"/>
            <w:r>
              <w:rPr>
                <w:rFonts w:ascii="Times New Roman" w:eastAsia="Times New Roman" w:hAnsi="Times New Roman" w:cs="Times New Roman"/>
                <w:b/>
                <w:color w:val="000000"/>
                <w:sz w:val="20"/>
                <w:szCs w:val="20"/>
                <w:lang w:val="en-US" w:eastAsia="en-US"/>
              </w:rPr>
              <w:t xml:space="preserve"> 2.1 (H2.1)</w:t>
            </w:r>
          </w:p>
        </w:tc>
        <w:tc>
          <w:tcPr>
            <w:tcW w:w="7944" w:type="dxa"/>
            <w:gridSpan w:val="4"/>
            <w:hideMark/>
          </w:tcPr>
          <w:p w:rsidR="00B451BA" w:rsidRDefault="00B451BA">
            <w:pPr>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val="en-US" w:eastAsia="en-US"/>
              </w:rPr>
              <w:t xml:space="preserve">2023 </w:t>
            </w:r>
            <w:proofErr w:type="spellStart"/>
            <w:r>
              <w:rPr>
                <w:rFonts w:ascii="Times New Roman" w:eastAsia="Times New Roman" w:hAnsi="Times New Roman" w:cs="Times New Roman"/>
                <w:color w:val="000000"/>
                <w:sz w:val="20"/>
                <w:szCs w:val="20"/>
                <w:lang w:val="en-US" w:eastAsia="en-US"/>
              </w:rPr>
              <w:t>yılına</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kadar</w:t>
            </w:r>
            <w:proofErr w:type="spellEnd"/>
            <w:r>
              <w:rPr>
                <w:rFonts w:ascii="Times New Roman" w:eastAsia="Times New Roman" w:hAnsi="Times New Roman" w:cs="Times New Roman"/>
                <w:color w:val="000000"/>
                <w:sz w:val="20"/>
                <w:szCs w:val="20"/>
                <w:lang w:val="en-US" w:eastAsia="en-US"/>
              </w:rPr>
              <w:t xml:space="preserve"> her </w:t>
            </w:r>
            <w:proofErr w:type="spellStart"/>
            <w:r>
              <w:rPr>
                <w:rFonts w:ascii="Times New Roman" w:eastAsia="Times New Roman" w:hAnsi="Times New Roman" w:cs="Times New Roman"/>
                <w:color w:val="000000"/>
                <w:sz w:val="20"/>
                <w:szCs w:val="20"/>
                <w:lang w:val="en-US" w:eastAsia="en-US"/>
              </w:rPr>
              <w:t>öğrencimizin</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yerel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ulusal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ve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uluslararası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düzeyde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proje</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tabanlı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bilimsel</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teknolojik</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çalışmalardan</w:t>
            </w:r>
            <w:proofErr w:type="spellEnd"/>
            <w:r>
              <w:rPr>
                <w:rFonts w:ascii="Times New Roman" w:eastAsia="Times New Roman" w:hAnsi="Times New Roman" w:cs="Times New Roman"/>
                <w:color w:val="000000"/>
                <w:sz w:val="20"/>
                <w:szCs w:val="20"/>
                <w:lang w:val="en-US" w:eastAsia="en-US"/>
              </w:rPr>
              <w:t xml:space="preserve"> en </w:t>
            </w:r>
            <w:proofErr w:type="spellStart"/>
            <w:r>
              <w:rPr>
                <w:rFonts w:ascii="Times New Roman" w:eastAsia="Times New Roman" w:hAnsi="Times New Roman" w:cs="Times New Roman"/>
                <w:color w:val="000000"/>
                <w:sz w:val="20"/>
                <w:szCs w:val="20"/>
                <w:lang w:val="en-US" w:eastAsia="en-US"/>
              </w:rPr>
              <w:t>az</w:t>
            </w:r>
            <w:proofErr w:type="spellEnd"/>
            <w:r>
              <w:rPr>
                <w:rFonts w:ascii="Times New Roman" w:eastAsia="Times New Roman" w:hAnsi="Times New Roman" w:cs="Times New Roman"/>
                <w:color w:val="000000"/>
                <w:sz w:val="20"/>
                <w:szCs w:val="20"/>
                <w:lang w:val="en-US" w:eastAsia="en-US"/>
              </w:rPr>
              <w:t xml:space="preserve"> 1’ine </w:t>
            </w:r>
            <w:proofErr w:type="spellStart"/>
            <w:r>
              <w:rPr>
                <w:rFonts w:ascii="Times New Roman" w:eastAsia="Times New Roman" w:hAnsi="Times New Roman" w:cs="Times New Roman"/>
                <w:color w:val="000000"/>
                <w:sz w:val="20"/>
                <w:szCs w:val="20"/>
                <w:lang w:val="en-US" w:eastAsia="en-US"/>
              </w:rPr>
              <w:t>aktif</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katılımını</w:t>
            </w:r>
            <w:proofErr w:type="spellEnd"/>
            <w:r>
              <w:rPr>
                <w:rFonts w:ascii="Times New Roman" w:eastAsia="Times New Roman" w:hAnsi="Times New Roman" w:cs="Times New Roman"/>
                <w:color w:val="000000"/>
                <w:sz w:val="20"/>
                <w:szCs w:val="20"/>
                <w:lang w:val="en-US" w:eastAsia="en-US"/>
              </w:rPr>
              <w:t xml:space="preserve"> </w:t>
            </w:r>
            <w:proofErr w:type="spellStart"/>
            <w:r>
              <w:rPr>
                <w:rFonts w:ascii="Times New Roman" w:eastAsia="Times New Roman" w:hAnsi="Times New Roman" w:cs="Times New Roman"/>
                <w:color w:val="000000"/>
                <w:sz w:val="20"/>
                <w:szCs w:val="20"/>
                <w:lang w:val="en-US" w:eastAsia="en-US"/>
              </w:rPr>
              <w:t>sağlamak</w:t>
            </w:r>
            <w:proofErr w:type="spellEnd"/>
          </w:p>
        </w:tc>
      </w:tr>
      <w:tr w:rsidR="00B451BA" w:rsidTr="00874BB9">
        <w:trPr>
          <w:trHeight w:val="300"/>
        </w:trPr>
        <w:tc>
          <w:tcPr>
            <w:tcW w:w="9504" w:type="dxa"/>
            <w:gridSpan w:val="6"/>
            <w:tcBorders>
              <w:top w:val="nil"/>
              <w:left w:val="nil"/>
              <w:bottom w:val="single" w:sz="4" w:space="0" w:color="auto"/>
              <w:right w:val="nil"/>
            </w:tcBorders>
            <w:noWrap/>
            <w:vAlign w:val="center"/>
            <w:hideMark/>
          </w:tcPr>
          <w:p w:rsidR="00B451BA" w:rsidRDefault="00B451BA">
            <w:pPr>
              <w:rPr>
                <w:rFonts w:ascii="Times New Roman" w:eastAsia="Times New Roman" w:hAnsi="Times New Roman" w:cs="Times New Roman"/>
                <w:color w:val="000000"/>
                <w:sz w:val="20"/>
                <w:szCs w:val="20"/>
                <w:lang w:val="en-US" w:eastAsia="en-US"/>
              </w:rPr>
            </w:pPr>
          </w:p>
        </w:tc>
      </w:tr>
      <w:tr w:rsidR="00B451BA" w:rsidTr="00874BB9">
        <w:trPr>
          <w:trHeight w:val="300"/>
        </w:trPr>
        <w:tc>
          <w:tcPr>
            <w:tcW w:w="9504" w:type="dxa"/>
            <w:gridSpan w:val="6"/>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451BA" w:rsidRDefault="00B451BA">
            <w:pPr>
              <w:jc w:val="center"/>
              <w:rPr>
                <w:rFonts w:ascii="Times New Roman" w:eastAsia="Times New Roman" w:hAnsi="Times New Roman" w:cs="Times New Roman"/>
                <w:b/>
                <w:bCs/>
                <w:color w:val="FFFFFF" w:themeColor="background1"/>
                <w:lang w:val="en-US" w:eastAsia="en-US"/>
              </w:rPr>
            </w:pPr>
            <w:r>
              <w:rPr>
                <w:rFonts w:ascii="Times New Roman" w:eastAsia="Times New Roman" w:hAnsi="Times New Roman" w:cs="Times New Roman"/>
                <w:b/>
                <w:bCs/>
                <w:color w:val="FFFFFF" w:themeColor="background1"/>
                <w:lang w:val="en-US" w:eastAsia="en-US"/>
              </w:rPr>
              <w:t>HEDEFE İLİŞKİN GÖSTERGELER</w:t>
            </w:r>
          </w:p>
        </w:tc>
      </w:tr>
      <w:tr w:rsidR="00B451BA" w:rsidTr="00874BB9">
        <w:trPr>
          <w:trHeight w:val="510"/>
        </w:trPr>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Sıra</w:t>
            </w:r>
            <w:proofErr w:type="spellEnd"/>
          </w:p>
        </w:tc>
        <w:tc>
          <w:tcPr>
            <w:tcW w:w="567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Gösterge</w:t>
            </w:r>
            <w:proofErr w:type="spellEnd"/>
          </w:p>
        </w:tc>
        <w:tc>
          <w:tcPr>
            <w:tcW w:w="78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Cs/>
                <w:color w:val="000000"/>
                <w:sz w:val="20"/>
                <w:szCs w:val="20"/>
                <w:lang w:val="en-US" w:eastAsia="en-US"/>
              </w:rPr>
            </w:pPr>
            <w:proofErr w:type="spellStart"/>
            <w:r>
              <w:rPr>
                <w:rFonts w:ascii="Times New Roman" w:eastAsia="Times New Roman" w:hAnsi="Times New Roman" w:cs="Times New Roman"/>
                <w:bCs/>
                <w:color w:val="000000"/>
                <w:sz w:val="20"/>
                <w:szCs w:val="20"/>
                <w:lang w:val="en-US" w:eastAsia="en-US"/>
              </w:rPr>
              <w:t>Mevcut</w:t>
            </w:r>
            <w:proofErr w:type="spellEnd"/>
            <w:r>
              <w:rPr>
                <w:rFonts w:ascii="Times New Roman" w:eastAsia="Times New Roman" w:hAnsi="Times New Roman" w:cs="Times New Roman"/>
                <w:bCs/>
                <w:color w:val="000000"/>
                <w:sz w:val="20"/>
                <w:szCs w:val="20"/>
                <w:lang w:val="en-US" w:eastAsia="en-US"/>
              </w:rPr>
              <w:t xml:space="preserve">  (2018)</w:t>
            </w:r>
          </w:p>
        </w:tc>
        <w:tc>
          <w:tcPr>
            <w:tcW w:w="76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Hedef</w:t>
            </w:r>
            <w:proofErr w:type="spellEnd"/>
            <w:r>
              <w:rPr>
                <w:rFonts w:ascii="Times New Roman" w:eastAsia="Times New Roman" w:hAnsi="Times New Roman" w:cs="Times New Roman"/>
                <w:b/>
                <w:bCs/>
                <w:color w:val="000000"/>
                <w:sz w:val="20"/>
                <w:szCs w:val="20"/>
                <w:lang w:val="en-US" w:eastAsia="en-US"/>
              </w:rPr>
              <w:t xml:space="preserve"> (2023)</w:t>
            </w:r>
          </w:p>
        </w:tc>
        <w:tc>
          <w:tcPr>
            <w:tcW w:w="1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B451BA" w:rsidRDefault="00B451BA">
            <w:pPr>
              <w:jc w:val="center"/>
              <w:rPr>
                <w:rFonts w:ascii="Times New Roman" w:eastAsia="Times New Roman" w:hAnsi="Times New Roman" w:cs="Times New Roman"/>
                <w:b/>
                <w:bCs/>
                <w:color w:val="000000"/>
                <w:sz w:val="20"/>
                <w:szCs w:val="20"/>
                <w:lang w:val="en-US" w:eastAsia="en-US"/>
              </w:rPr>
            </w:pPr>
            <w:proofErr w:type="spellStart"/>
            <w:r>
              <w:rPr>
                <w:rFonts w:ascii="Times New Roman" w:eastAsia="Times New Roman" w:hAnsi="Times New Roman" w:cs="Times New Roman"/>
                <w:b/>
                <w:bCs/>
                <w:color w:val="000000"/>
                <w:sz w:val="20"/>
                <w:szCs w:val="20"/>
                <w:lang w:val="en-US" w:eastAsia="en-US"/>
              </w:rPr>
              <w:t>Sorumlu</w:t>
            </w:r>
            <w:proofErr w:type="spellEnd"/>
            <w:r>
              <w:rPr>
                <w:rFonts w:ascii="Times New Roman" w:eastAsia="Times New Roman" w:hAnsi="Times New Roman" w:cs="Times New Roman"/>
                <w:b/>
                <w:bCs/>
                <w:color w:val="000000"/>
                <w:sz w:val="20"/>
                <w:szCs w:val="20"/>
                <w:lang w:val="en-US" w:eastAsia="en-US"/>
              </w:rPr>
              <w:t xml:space="preserve"> </w:t>
            </w:r>
            <w:proofErr w:type="spellStart"/>
            <w:r>
              <w:rPr>
                <w:rFonts w:ascii="Times New Roman" w:eastAsia="Times New Roman" w:hAnsi="Times New Roman" w:cs="Times New Roman"/>
                <w:b/>
                <w:bCs/>
                <w:color w:val="000000"/>
                <w:sz w:val="20"/>
                <w:szCs w:val="20"/>
                <w:lang w:val="en-US" w:eastAsia="en-US"/>
              </w:rPr>
              <w:t>Birim</w:t>
            </w:r>
            <w:proofErr w:type="spellEnd"/>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sidRPr="00871F26">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sidRPr="00871F26">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871F26" w:rsidRDefault="00871F2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4004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871F26" w:rsidRDefault="00871F2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2.1.3</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871F26" w:rsidRDefault="00871F2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B451BA"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B451BA" w:rsidRDefault="00B451BA">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2.1.4</w:t>
            </w:r>
          </w:p>
        </w:tc>
        <w:tc>
          <w:tcPr>
            <w:tcW w:w="5670" w:type="dxa"/>
            <w:gridSpan w:val="2"/>
            <w:tcBorders>
              <w:top w:val="single" w:sz="4" w:space="0" w:color="auto"/>
              <w:left w:val="nil"/>
              <w:bottom w:val="single" w:sz="4" w:space="0" w:color="auto"/>
              <w:right w:val="single" w:sz="4" w:space="0" w:color="auto"/>
            </w:tcBorders>
            <w:vAlign w:val="center"/>
            <w:hideMark/>
          </w:tcPr>
          <w:p w:rsidR="00B451BA" w:rsidRDefault="00B451BA">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4005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B451BA"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B451BA" w:rsidRPr="00871F26" w:rsidRDefault="00871F26">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2.1.5</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2.1.6</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TÜBİTAK 4007 </w:t>
            </w:r>
            <w:proofErr w:type="spellStart"/>
            <w:r>
              <w:rPr>
                <w:rFonts w:ascii="Times New Roman" w:eastAsia="Times New Roman" w:hAnsi="Times New Roman" w:cs="Times New Roman"/>
                <w:color w:val="000000" w:themeColor="text1"/>
                <w:sz w:val="18"/>
                <w:szCs w:val="18"/>
                <w:lang w:val="en-US" w:eastAsia="en-US"/>
              </w:rPr>
              <w:t>kabul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2.1.7</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Avrupa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Komisyonu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Tarafından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Teklif</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Çağrılarına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2.1.8</w:t>
            </w:r>
          </w:p>
        </w:tc>
        <w:tc>
          <w:tcPr>
            <w:tcW w:w="5670" w:type="dxa"/>
            <w:gridSpan w:val="2"/>
            <w:tcBorders>
              <w:top w:val="single" w:sz="4" w:space="0" w:color="auto"/>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center"/>
            <w:hideMark/>
          </w:tcPr>
          <w:p w:rsidR="00874BB9" w:rsidRPr="00871F26" w:rsidRDefault="00CA1558"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2.1.9</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yapılan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single" w:sz="4" w:space="0" w:color="auto"/>
              <w:left w:val="nil"/>
              <w:bottom w:val="single" w:sz="4" w:space="0" w:color="auto"/>
              <w:right w:val="single" w:sz="4" w:space="0" w:color="auto"/>
            </w:tcBorders>
            <w:noWrap/>
            <w:vAlign w:val="bottom"/>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single" w:sz="4" w:space="0" w:color="auto"/>
              <w:left w:val="nil"/>
              <w:bottom w:val="single" w:sz="4" w:space="0" w:color="auto"/>
              <w:right w:val="single" w:sz="4" w:space="0" w:color="auto"/>
            </w:tcBorders>
            <w:vAlign w:val="center"/>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single" w:sz="4" w:space="0" w:color="auto"/>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2.1.10</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Uluslararası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vAlign w:val="bottom"/>
            <w:hideMark/>
          </w:tcPr>
          <w:p w:rsidR="00874BB9" w:rsidRPr="00871F26" w:rsidRDefault="00CA1558"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2.1.11</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Ulusal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diğer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projelerde</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yarışmalarda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derece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elde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edilen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vAlign w:val="bottom"/>
            <w:hideMark/>
          </w:tcPr>
          <w:p w:rsidR="00874BB9" w:rsidRPr="00871F26" w:rsidRDefault="00CA1558"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2.1.12</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center"/>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27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2.1.13</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2.1.14</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Arası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Hareketlilik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Programlarına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871F26"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2.1.15</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2.1.16</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Erasmus+ </w:t>
            </w:r>
            <w:proofErr w:type="spellStart"/>
            <w:r>
              <w:rPr>
                <w:rFonts w:ascii="Times New Roman" w:eastAsia="Times New Roman" w:hAnsi="Times New Roman" w:cs="Times New Roman"/>
                <w:color w:val="000000" w:themeColor="text1"/>
                <w:sz w:val="18"/>
                <w:szCs w:val="18"/>
                <w:lang w:val="en-US" w:eastAsia="en-US"/>
              </w:rPr>
              <w:t>bilgilendirme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toplantılarına</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eğitimlerine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katılan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E60889"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2.1.17</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kayıtlı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4</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2.1.18</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E-twinning </w:t>
            </w:r>
            <w:proofErr w:type="spellStart"/>
            <w:r>
              <w:rPr>
                <w:rFonts w:ascii="Times New Roman" w:eastAsia="Times New Roman" w:hAnsi="Times New Roman" w:cs="Times New Roman"/>
                <w:color w:val="000000" w:themeColor="text1"/>
                <w:sz w:val="18"/>
                <w:szCs w:val="18"/>
                <w:lang w:val="en-US" w:eastAsia="en-US"/>
              </w:rPr>
              <w:t>portalında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2.1.19</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öğretmen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2.1.20</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 xml:space="preserve">E-twinning </w:t>
            </w:r>
            <w:proofErr w:type="spellStart"/>
            <w:r>
              <w:rPr>
                <w:rFonts w:ascii="Times New Roman" w:eastAsia="Times New Roman" w:hAnsi="Times New Roman" w:cs="Times New Roman"/>
                <w:color w:val="000000"/>
                <w:sz w:val="18"/>
                <w:szCs w:val="18"/>
                <w:lang w:val="en-US" w:eastAsia="en-US"/>
              </w:rPr>
              <w:t>bilgilendirme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toplantılarına</w:t>
            </w:r>
            <w:proofErr w:type="spellEnd"/>
            <w:r>
              <w:rPr>
                <w:rFonts w:ascii="Times New Roman" w:eastAsia="Times New Roman" w:hAnsi="Times New Roman" w:cs="Times New Roman"/>
                <w:color w:val="000000"/>
                <w:sz w:val="18"/>
                <w:szCs w:val="18"/>
                <w:lang w:val="en-US" w:eastAsia="en-US"/>
              </w:rPr>
              <w:t>/</w:t>
            </w:r>
            <w:proofErr w:type="spellStart"/>
            <w:r>
              <w:rPr>
                <w:rFonts w:ascii="Times New Roman" w:eastAsia="Times New Roman" w:hAnsi="Times New Roman" w:cs="Times New Roman"/>
                <w:color w:val="000000"/>
                <w:sz w:val="18"/>
                <w:szCs w:val="18"/>
                <w:lang w:val="en-US" w:eastAsia="en-US"/>
              </w:rPr>
              <w:t>eğitimlerine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katılan</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yönetici</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2.1.21</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Müdürlük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bünyesinde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düzeyde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yürütülen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3</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2.1.22</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yönetici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2.1.23</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Yerel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bölgesel</w:t>
            </w:r>
            <w:proofErr w:type="spellEnd"/>
            <w:r>
              <w:rPr>
                <w:rFonts w:ascii="Times New Roman" w:eastAsia="Times New Roman" w:hAnsi="Times New Roman" w:cs="Times New Roman"/>
                <w:color w:val="000000" w:themeColor="text1"/>
                <w:sz w:val="18"/>
                <w:szCs w:val="18"/>
                <w:lang w:val="en-US" w:eastAsia="en-US"/>
              </w:rPr>
              <w:t>/</w:t>
            </w: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konusunda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alan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öğretmen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2</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2.1.24</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Bakanlık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projelerine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Eğitimde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Yenilikçilik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Ödülleri</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başvuru</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r>
              <w:rPr>
                <w:rFonts w:ascii="Times New Roman" w:eastAsia="Times New Roman" w:hAnsi="Times New Roman" w:cs="Times New Roman"/>
                <w:color w:val="000000" w:themeColor="text1"/>
                <w:sz w:val="18"/>
                <w:szCs w:val="18"/>
                <w:lang w:val="en-US" w:eastAsia="en-US"/>
              </w:rPr>
              <w:t xml:space="preserve"> </w:t>
            </w:r>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30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2.1.25</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Bilimsel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ve</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teknolojik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şenlik</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sergi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yarışma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E60889"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E60889"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199"/>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2.1.26</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çalışmaları</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kapsamında</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düzenlenen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faaliyetlerinden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seminer</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kurs</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konferans</w:t>
            </w:r>
            <w:proofErr w:type="spellEnd"/>
            <w:r>
              <w:rPr>
                <w:rFonts w:ascii="Times New Roman" w:eastAsia="Times New Roman" w:hAnsi="Times New Roman" w:cs="Times New Roman"/>
                <w:color w:val="000000" w:themeColor="text1"/>
                <w:sz w:val="18"/>
                <w:szCs w:val="18"/>
                <w:lang w:val="en-US" w:eastAsia="en-US"/>
              </w:rPr>
              <w:t xml:space="preserve"> vb.)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personel</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5</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230"/>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2.1.27</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themeColor="text1"/>
                <w:sz w:val="18"/>
                <w:szCs w:val="18"/>
                <w:lang w:val="en-US" w:eastAsia="en-US"/>
              </w:rPr>
              <w:t xml:space="preserve">STEM </w:t>
            </w:r>
            <w:proofErr w:type="spellStart"/>
            <w:r>
              <w:rPr>
                <w:rFonts w:ascii="Times New Roman" w:eastAsia="Times New Roman" w:hAnsi="Times New Roman" w:cs="Times New Roman"/>
                <w:color w:val="000000" w:themeColor="text1"/>
                <w:sz w:val="18"/>
                <w:szCs w:val="18"/>
                <w:lang w:val="en-US" w:eastAsia="en-US"/>
              </w:rPr>
              <w:t>Eğitim</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Merkezlerinden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yararlanan</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öğrenci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E60889"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10</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rPr>
          <w:trHeight w:val="268"/>
        </w:trPr>
        <w:tc>
          <w:tcPr>
            <w:tcW w:w="1140" w:type="dxa"/>
            <w:tcBorders>
              <w:top w:val="nil"/>
              <w:left w:val="single" w:sz="4" w:space="0" w:color="auto"/>
              <w:bottom w:val="single" w:sz="4" w:space="0" w:color="auto"/>
              <w:right w:val="single" w:sz="4" w:space="0" w:color="auto"/>
            </w:tcBorders>
            <w:vAlign w:val="center"/>
            <w:hideMark/>
          </w:tcPr>
          <w:p w:rsidR="00874BB9" w:rsidRDefault="00874BB9" w:rsidP="00874BB9">
            <w:pPr>
              <w:jc w:val="center"/>
              <w:rPr>
                <w:rFonts w:ascii="Times New Roman" w:hAnsi="Times New Roman" w:cs="Times New Roman"/>
                <w:bCs/>
                <w:color w:val="000000"/>
                <w:sz w:val="18"/>
                <w:szCs w:val="18"/>
                <w:lang w:val="en-US" w:eastAsia="en-US"/>
              </w:rPr>
            </w:pPr>
            <w:r>
              <w:rPr>
                <w:rFonts w:ascii="Times New Roman" w:hAnsi="Times New Roman" w:cs="Times New Roman"/>
                <w:bCs/>
                <w:color w:val="000000"/>
                <w:sz w:val="18"/>
                <w:szCs w:val="18"/>
                <w:lang w:val="en-US" w:eastAsia="en-US"/>
              </w:rPr>
              <w:t>PG 2.1.28</w:t>
            </w:r>
          </w:p>
        </w:tc>
        <w:tc>
          <w:tcPr>
            <w:tcW w:w="5670" w:type="dxa"/>
            <w:gridSpan w:val="2"/>
            <w:tcBorders>
              <w:top w:val="nil"/>
              <w:left w:val="nil"/>
              <w:bottom w:val="single" w:sz="4" w:space="0" w:color="auto"/>
              <w:right w:val="single" w:sz="4" w:space="0" w:color="auto"/>
            </w:tcBorders>
            <w:vAlign w:val="center"/>
          </w:tcPr>
          <w:p w:rsidR="00874BB9" w:rsidRDefault="00874BB9" w:rsidP="00874BB9">
            <w:pP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themeColor="text1"/>
                <w:sz w:val="18"/>
                <w:szCs w:val="18"/>
                <w:lang w:val="en-US" w:eastAsia="en-US"/>
              </w:rPr>
              <w:t>Açılan</w:t>
            </w:r>
            <w:proofErr w:type="spellEnd"/>
            <w:r>
              <w:rPr>
                <w:rFonts w:ascii="Times New Roman" w:eastAsia="Times New Roman" w:hAnsi="Times New Roman" w:cs="Times New Roman"/>
                <w:color w:val="000000" w:themeColor="text1"/>
                <w:sz w:val="18"/>
                <w:szCs w:val="18"/>
                <w:lang w:val="en-US" w:eastAsia="en-US"/>
              </w:rPr>
              <w:t xml:space="preserve"> STEM </w:t>
            </w:r>
            <w:proofErr w:type="spellStart"/>
            <w:r>
              <w:rPr>
                <w:rFonts w:ascii="Times New Roman" w:eastAsia="Times New Roman" w:hAnsi="Times New Roman" w:cs="Times New Roman"/>
                <w:color w:val="000000" w:themeColor="text1"/>
                <w:sz w:val="18"/>
                <w:szCs w:val="18"/>
                <w:lang w:val="en-US" w:eastAsia="en-US"/>
              </w:rPr>
              <w:t>Atölyesi</w:t>
            </w:r>
            <w:proofErr w:type="spellEnd"/>
            <w:r>
              <w:rPr>
                <w:rFonts w:ascii="Times New Roman" w:eastAsia="Times New Roman" w:hAnsi="Times New Roman" w:cs="Times New Roman"/>
                <w:color w:val="000000" w:themeColor="text1"/>
                <w:sz w:val="18"/>
                <w:szCs w:val="18"/>
                <w:lang w:val="en-US" w:eastAsia="en-US"/>
              </w:rPr>
              <w:t xml:space="preserve"> </w:t>
            </w:r>
            <w:proofErr w:type="spellStart"/>
            <w:r>
              <w:rPr>
                <w:rFonts w:ascii="Times New Roman" w:eastAsia="Times New Roman" w:hAnsi="Times New Roman" w:cs="Times New Roman"/>
                <w:color w:val="000000" w:themeColor="text1"/>
                <w:sz w:val="18"/>
                <w:szCs w:val="18"/>
                <w:lang w:val="en-US" w:eastAsia="en-US"/>
              </w:rPr>
              <w:t>sayısı</w:t>
            </w:r>
            <w:proofErr w:type="spellEnd"/>
          </w:p>
        </w:tc>
        <w:tc>
          <w:tcPr>
            <w:tcW w:w="78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765" w:type="dxa"/>
            <w:tcBorders>
              <w:top w:val="nil"/>
              <w:left w:val="nil"/>
              <w:bottom w:val="single" w:sz="4" w:space="0" w:color="auto"/>
              <w:right w:val="single" w:sz="4" w:space="0" w:color="auto"/>
            </w:tcBorders>
            <w:noWrap/>
            <w:vAlign w:val="bottom"/>
            <w:hideMark/>
          </w:tcPr>
          <w:p w:rsidR="00874BB9" w:rsidRPr="00871F26" w:rsidRDefault="00A15F45" w:rsidP="00871F26">
            <w:pPr>
              <w:jc w:val="center"/>
              <w:rPr>
                <w:rFonts w:ascii="Times New Roman" w:eastAsia="Times New Roman" w:hAnsi="Times New Roman" w:cs="Times New Roman"/>
                <w:color w:val="000000"/>
                <w:sz w:val="18"/>
                <w:szCs w:val="18"/>
                <w:lang w:val="en-US" w:eastAsia="en-US"/>
              </w:rPr>
            </w:pPr>
            <w:r>
              <w:rPr>
                <w:rFonts w:ascii="Times New Roman" w:eastAsia="Times New Roman" w:hAnsi="Times New Roman" w:cs="Times New Roman"/>
                <w:color w:val="000000"/>
                <w:sz w:val="18"/>
                <w:szCs w:val="18"/>
                <w:lang w:val="en-US" w:eastAsia="en-US"/>
              </w:rPr>
              <w:t>0</w:t>
            </w:r>
          </w:p>
        </w:tc>
        <w:tc>
          <w:tcPr>
            <w:tcW w:w="1144" w:type="dxa"/>
            <w:tcBorders>
              <w:top w:val="nil"/>
              <w:left w:val="nil"/>
              <w:bottom w:val="single" w:sz="4" w:space="0" w:color="auto"/>
              <w:right w:val="single" w:sz="4" w:space="0" w:color="auto"/>
            </w:tcBorders>
            <w:vAlign w:val="center"/>
          </w:tcPr>
          <w:p w:rsidR="00874BB9" w:rsidRPr="00871F26" w:rsidRDefault="00871F26" w:rsidP="00874BB9">
            <w:pPr>
              <w:jc w:val="center"/>
              <w:rPr>
                <w:rFonts w:ascii="Times New Roman" w:eastAsia="Times New Roman" w:hAnsi="Times New Roman" w:cs="Times New Roman"/>
                <w:color w:val="000000"/>
                <w:sz w:val="18"/>
                <w:szCs w:val="18"/>
                <w:lang w:val="en-US" w:eastAsia="en-US"/>
              </w:rPr>
            </w:pPr>
            <w:proofErr w:type="spellStart"/>
            <w:r>
              <w:rPr>
                <w:rFonts w:ascii="Times New Roman" w:eastAsia="Times New Roman" w:hAnsi="Times New Roman" w:cs="Times New Roman"/>
                <w:color w:val="000000"/>
                <w:sz w:val="18"/>
                <w:szCs w:val="18"/>
                <w:lang w:val="en-US" w:eastAsia="en-US"/>
              </w:rPr>
              <w:t>Proje</w:t>
            </w:r>
            <w:proofErr w:type="spellEnd"/>
            <w:r>
              <w:rPr>
                <w:rFonts w:ascii="Times New Roman" w:eastAsia="Times New Roman" w:hAnsi="Times New Roman" w:cs="Times New Roman"/>
                <w:color w:val="000000"/>
                <w:sz w:val="18"/>
                <w:szCs w:val="18"/>
                <w:lang w:val="en-US" w:eastAsia="en-US"/>
              </w:rPr>
              <w:t xml:space="preserve"> </w:t>
            </w:r>
            <w:proofErr w:type="spellStart"/>
            <w:r>
              <w:rPr>
                <w:rFonts w:ascii="Times New Roman" w:eastAsia="Times New Roman" w:hAnsi="Times New Roman" w:cs="Times New Roman"/>
                <w:color w:val="000000"/>
                <w:sz w:val="18"/>
                <w:szCs w:val="18"/>
                <w:lang w:val="en-US" w:eastAsia="en-US"/>
              </w:rPr>
              <w:t>Birimi</w:t>
            </w:r>
            <w:proofErr w:type="spellEnd"/>
          </w:p>
        </w:tc>
      </w:tr>
      <w:tr w:rsidR="00874BB9" w:rsidTr="00874BB9">
        <w:tc>
          <w:tcPr>
            <w:tcW w:w="1140" w:type="dxa"/>
            <w:tcBorders>
              <w:top w:val="nil"/>
              <w:left w:val="nil"/>
              <w:bottom w:val="nil"/>
              <w:right w:val="nil"/>
            </w:tcBorders>
            <w:vAlign w:val="center"/>
            <w:hideMark/>
          </w:tcPr>
          <w:p w:rsidR="00874BB9" w:rsidRDefault="00874BB9" w:rsidP="00874BB9">
            <w:pPr>
              <w:rPr>
                <w:rFonts w:ascii="Times New Roman" w:eastAsia="Times New Roman" w:hAnsi="Times New Roman" w:cs="Times New Roman"/>
                <w:color w:val="000000"/>
                <w:sz w:val="20"/>
                <w:szCs w:val="20"/>
                <w:lang w:val="en-US" w:eastAsia="en-US"/>
              </w:rPr>
            </w:pPr>
          </w:p>
        </w:tc>
        <w:tc>
          <w:tcPr>
            <w:tcW w:w="420"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5250"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785"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765"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c>
          <w:tcPr>
            <w:tcW w:w="1144" w:type="dxa"/>
            <w:tcBorders>
              <w:top w:val="nil"/>
              <w:left w:val="nil"/>
              <w:bottom w:val="nil"/>
              <w:right w:val="nil"/>
            </w:tcBorders>
            <w:vAlign w:val="center"/>
            <w:hideMark/>
          </w:tcPr>
          <w:p w:rsidR="00874BB9" w:rsidRDefault="00874BB9" w:rsidP="00874BB9">
            <w:pPr>
              <w:rPr>
                <w:rFonts w:asciiTheme="minorHAnsi" w:eastAsiaTheme="minorHAnsi" w:hAnsiTheme="minorHAnsi" w:cstheme="minorBidi"/>
                <w:sz w:val="20"/>
                <w:szCs w:val="20"/>
                <w:lang w:bidi="ar-SA"/>
              </w:rPr>
            </w:pPr>
          </w:p>
        </w:tc>
      </w:tr>
    </w:tbl>
    <w:p w:rsidR="00B451BA" w:rsidRDefault="00B451BA" w:rsidP="00B451BA">
      <w:pPr>
        <w:rPr>
          <w:rFonts w:ascii="Times New Roman" w:hAnsi="Times New Roman" w:cs="Times New Roman"/>
        </w:rPr>
      </w:pPr>
    </w:p>
    <w:p w:rsidR="0053013F" w:rsidRDefault="0053013F" w:rsidP="00B451BA">
      <w:pPr>
        <w:rPr>
          <w:rFonts w:ascii="Times New Roman" w:hAnsi="Times New Roman" w:cs="Times New Roman"/>
        </w:rPr>
      </w:pPr>
    </w:p>
    <w:p w:rsidR="0053013F" w:rsidRDefault="0053013F" w:rsidP="00B451BA">
      <w:pPr>
        <w:rPr>
          <w:rFonts w:ascii="Times New Roman" w:hAnsi="Times New Roman" w:cs="Times New Roman"/>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4"/>
        <w:gridCol w:w="16"/>
        <w:gridCol w:w="221"/>
        <w:gridCol w:w="674"/>
        <w:gridCol w:w="991"/>
        <w:gridCol w:w="546"/>
        <w:gridCol w:w="546"/>
        <w:gridCol w:w="57"/>
        <w:gridCol w:w="489"/>
        <w:gridCol w:w="471"/>
        <w:gridCol w:w="75"/>
        <w:gridCol w:w="760"/>
        <w:gridCol w:w="125"/>
        <w:gridCol w:w="835"/>
        <w:gridCol w:w="1326"/>
        <w:gridCol w:w="99"/>
        <w:gridCol w:w="252"/>
        <w:gridCol w:w="146"/>
      </w:tblGrid>
      <w:tr w:rsidR="00A15F45" w:rsidRPr="00074854" w:rsidTr="00CC57A9">
        <w:trPr>
          <w:trHeight w:val="588"/>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lastRenderedPageBreak/>
              <w:t>A2</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Eğitim ve öğretim faaliyetlerinde ortaya çıkan sorunları proje tabanlı yöntemlerle çözüme ulaştırmak ve 21. yüzyıl becerileri ile bütünleşik kaliteli eğitim hizmeti sunmak</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6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H2.1</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2023 yılına kadar her öğrencimizin yerel, ulusal ve uluslararası düzeyde proje tabanlı bilimsel, teknolojik çalışmalardan en az 1’ine aktif katılımını sağlamak</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Performans Göstergeleri</w:t>
            </w:r>
          </w:p>
        </w:tc>
        <w:tc>
          <w:tcPr>
            <w:tcW w:w="911" w:type="dxa"/>
            <w:gridSpan w:val="3"/>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Hedefe Etkisi (%)</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 xml:space="preserve"> 2018 (MEVCUT)</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2019</w:t>
            </w:r>
          </w:p>
        </w:tc>
        <w:tc>
          <w:tcPr>
            <w:tcW w:w="5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2020</w:t>
            </w:r>
          </w:p>
        </w:tc>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2021</w:t>
            </w:r>
          </w:p>
        </w:tc>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2022</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2023</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İzleme Sıklığı</w:t>
            </w:r>
          </w:p>
        </w:tc>
        <w:tc>
          <w:tcPr>
            <w:tcW w:w="1677" w:type="dxa"/>
            <w:gridSpan w:val="3"/>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Raporlama Sıklığı</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r>
      <w:tr w:rsidR="00A15F45" w:rsidRPr="00074854" w:rsidTr="00CC57A9">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1677" w:type="dxa"/>
            <w:gridSpan w:val="3"/>
            <w:vMerge/>
            <w:tcBorders>
              <w:top w:val="single" w:sz="4" w:space="0" w:color="auto"/>
              <w:left w:val="single" w:sz="4" w:space="0" w:color="auto"/>
              <w:bottom w:val="single" w:sz="4" w:space="0" w:color="auto"/>
              <w:right w:val="single" w:sz="4" w:space="0" w:color="auto"/>
            </w:tcBorders>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
        </w:tc>
        <w:tc>
          <w:tcPr>
            <w:tcW w:w="146" w:type="dxa"/>
            <w:tcBorders>
              <w:top w:val="nil"/>
              <w:left w:val="nil"/>
              <w:bottom w:val="nil"/>
              <w:right w:val="nil"/>
            </w:tcBorders>
            <w:vAlign w:val="center"/>
            <w:hideMark/>
          </w:tcPr>
          <w:p w:rsidR="00A15F45" w:rsidRPr="00074854" w:rsidRDefault="00A15F45" w:rsidP="00546597">
            <w:pPr>
              <w:rPr>
                <w:rFonts w:asciiTheme="minorHAnsi" w:eastAsiaTheme="minorHAnsi" w:hAnsiTheme="minorHAnsi" w:cstheme="minorBidi"/>
                <w:sz w:val="20"/>
                <w:szCs w:val="20"/>
                <w:lang w:bidi="ar-SA"/>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2.1.3</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2.1.4</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2.1.5</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2.1.6</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2.1.7</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2.1.8</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2.1.9</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2.1.10</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2.1.11</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2.1.12</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2.1.13</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2.1.14</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2.1.15</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2.1.16</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2.1.17</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4</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2.1.18</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2.1.19</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2.1.20</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2.1.21</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2.1.22</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2.1.23</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2.1.24</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2.1.25</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1</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2.1.26</w:t>
            </w:r>
          </w:p>
        </w:tc>
        <w:tc>
          <w:tcPr>
            <w:tcW w:w="9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2</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4</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2.1.27</w:t>
            </w:r>
          </w:p>
        </w:tc>
        <w:tc>
          <w:tcPr>
            <w:tcW w:w="911" w:type="dxa"/>
            <w:gridSpan w:val="3"/>
            <w:tcBorders>
              <w:top w:val="single" w:sz="4" w:space="0" w:color="auto"/>
              <w:left w:val="single" w:sz="4" w:space="0" w:color="auto"/>
              <w:bottom w:val="single" w:sz="4" w:space="0" w:color="auto"/>
              <w:right w:val="single" w:sz="4" w:space="0" w:color="auto"/>
            </w:tcBorders>
            <w:noWrap/>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5</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6</w:t>
            </w:r>
          </w:p>
        </w:tc>
        <w:tc>
          <w:tcPr>
            <w:tcW w:w="546" w:type="dxa"/>
            <w:gridSpan w:val="2"/>
            <w:tcBorders>
              <w:top w:val="single" w:sz="4" w:space="0" w:color="auto"/>
              <w:left w:val="single" w:sz="4" w:space="0" w:color="auto"/>
              <w:bottom w:val="single" w:sz="4" w:space="0" w:color="auto"/>
              <w:right w:val="single" w:sz="4" w:space="0" w:color="auto"/>
            </w:tcBorders>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7</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10</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nil"/>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jc w:val="center"/>
              <w:rPr>
                <w:rFonts w:asciiTheme="minorHAnsi" w:hAnsiTheme="minorHAnsi" w:cs="Times New Roman"/>
                <w:b/>
                <w:bCs/>
                <w:color w:val="FFFFFF" w:themeColor="background1"/>
                <w:sz w:val="20"/>
                <w:szCs w:val="20"/>
                <w:lang w:eastAsia="en-US"/>
              </w:rPr>
            </w:pPr>
            <w:r w:rsidRPr="00074854">
              <w:rPr>
                <w:rFonts w:asciiTheme="minorHAnsi" w:hAnsiTheme="minorHAnsi" w:cs="Times New Roman"/>
                <w:b/>
                <w:bCs/>
                <w:color w:val="FFFFFF" w:themeColor="background1"/>
                <w:sz w:val="20"/>
                <w:szCs w:val="20"/>
                <w:lang w:eastAsia="en-US"/>
              </w:rPr>
              <w:t>PG 2.1.28</w:t>
            </w:r>
          </w:p>
        </w:tc>
        <w:tc>
          <w:tcPr>
            <w:tcW w:w="911" w:type="dxa"/>
            <w:gridSpan w:val="3"/>
            <w:tcBorders>
              <w:top w:val="single" w:sz="4" w:space="0" w:color="auto"/>
              <w:left w:val="single" w:sz="4" w:space="0" w:color="auto"/>
              <w:bottom w:val="single" w:sz="4" w:space="0" w:color="auto"/>
              <w:right w:val="single" w:sz="4" w:space="0" w:color="auto"/>
            </w:tcBorders>
            <w:noWrap/>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9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tcBorders>
              <w:top w:val="single" w:sz="4" w:space="0" w:color="auto"/>
              <w:left w:val="single" w:sz="4" w:space="0" w:color="auto"/>
              <w:bottom w:val="single" w:sz="4" w:space="0" w:color="auto"/>
              <w:right w:val="single" w:sz="4" w:space="0" w:color="auto"/>
            </w:tcBorders>
            <w:noWrap/>
            <w:vAlign w:val="center"/>
          </w:tcPr>
          <w:p w:rsidR="00A15F45" w:rsidRPr="00074854" w:rsidRDefault="00A15F45" w:rsidP="00546597">
            <w:pPr>
              <w:jc w:val="center"/>
              <w:rPr>
                <w:rFonts w:asciiTheme="minorHAnsi" w:hAnsiTheme="minorHAnsi"/>
                <w:color w:val="000000"/>
                <w:sz w:val="20"/>
                <w:szCs w:val="20"/>
              </w:rPr>
            </w:pPr>
            <w:r w:rsidRPr="00074854">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noWrap/>
            <w:vAlign w:val="center"/>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546" w:type="dxa"/>
            <w:gridSpan w:val="2"/>
            <w:tcBorders>
              <w:top w:val="single" w:sz="4" w:space="0" w:color="auto"/>
              <w:left w:val="single" w:sz="4" w:space="0" w:color="auto"/>
              <w:bottom w:val="single" w:sz="4" w:space="0" w:color="auto"/>
              <w:right w:val="single" w:sz="4" w:space="0" w:color="auto"/>
            </w:tcBorders>
            <w:noWrap/>
            <w:vAlign w:val="center"/>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7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E60889" w:rsidP="00546597">
            <w:pPr>
              <w:jc w:val="center"/>
              <w:rPr>
                <w:rFonts w:asciiTheme="minorHAnsi" w:hAnsiTheme="minorHAnsi"/>
                <w:color w:val="000000"/>
                <w:sz w:val="20"/>
                <w:szCs w:val="20"/>
              </w:rPr>
            </w:pPr>
            <w:r>
              <w:rPr>
                <w:rFonts w:asciiTheme="minorHAnsi" w:hAnsiTheme="minorHAnsi"/>
                <w:color w:val="000000"/>
                <w:sz w:val="20"/>
                <w:szCs w:val="20"/>
              </w:rPr>
              <w:t>0</w:t>
            </w:r>
          </w:p>
        </w:tc>
        <w:tc>
          <w:tcPr>
            <w:tcW w:w="9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6 ay</w:t>
            </w:r>
          </w:p>
        </w:tc>
        <w:tc>
          <w:tcPr>
            <w:tcW w:w="167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15F45" w:rsidRPr="00074854" w:rsidRDefault="00A15F45" w:rsidP="00546597">
            <w:pPr>
              <w:jc w:val="cente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6 ay</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Sorumlu Birim</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A15F45" w:rsidRPr="00074854" w:rsidRDefault="00A15F45" w:rsidP="00546597">
            <w:pPr>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Ekibi</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proofErr w:type="spellStart"/>
            <w:r w:rsidRPr="00074854">
              <w:rPr>
                <w:rFonts w:asciiTheme="minorHAnsi" w:eastAsia="Times New Roman" w:hAnsiTheme="minorHAnsi" w:cs="Times New Roman"/>
                <w:b/>
                <w:bCs/>
                <w:color w:val="FFFFFF" w:themeColor="background1"/>
                <w:sz w:val="20"/>
                <w:szCs w:val="20"/>
                <w:lang w:eastAsia="en-US"/>
              </w:rPr>
              <w:t>İşb</w:t>
            </w:r>
            <w:proofErr w:type="spellEnd"/>
            <w:r w:rsidRPr="00074854">
              <w:rPr>
                <w:rFonts w:asciiTheme="minorHAnsi" w:eastAsia="Times New Roman" w:hAnsiTheme="minorHAnsi" w:cs="Times New Roman"/>
                <w:b/>
                <w:bCs/>
                <w:color w:val="FFFFFF" w:themeColor="background1"/>
                <w:sz w:val="20"/>
                <w:szCs w:val="20"/>
                <w:lang w:eastAsia="en-US"/>
              </w:rPr>
              <w:t>. Yap. Birim(</w:t>
            </w:r>
            <w:proofErr w:type="spellStart"/>
            <w:r w:rsidRPr="00074854">
              <w:rPr>
                <w:rFonts w:asciiTheme="minorHAnsi" w:eastAsia="Times New Roman" w:hAnsiTheme="minorHAnsi" w:cs="Times New Roman"/>
                <w:b/>
                <w:bCs/>
                <w:color w:val="FFFFFF" w:themeColor="background1"/>
                <w:sz w:val="20"/>
                <w:szCs w:val="20"/>
                <w:lang w:eastAsia="en-US"/>
              </w:rPr>
              <w:t>ler</w:t>
            </w:r>
            <w:proofErr w:type="spellEnd"/>
            <w:r w:rsidRPr="00074854">
              <w:rPr>
                <w:rFonts w:asciiTheme="minorHAnsi" w:eastAsia="Times New Roman" w:hAnsiTheme="minorHAnsi" w:cs="Times New Roman"/>
                <w:b/>
                <w:bCs/>
                <w:color w:val="FFFFFF" w:themeColor="background1"/>
                <w:sz w:val="20"/>
                <w:szCs w:val="20"/>
                <w:lang w:eastAsia="en-US"/>
              </w:rPr>
              <w:t>)</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 Kurulu</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Riskler</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AB Fonlarında yapılması muhtemel kısıtlamalar</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TÜBİTAK Fonlarında yapılması muhtemel kısıtlamalar</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Hibe projeleri dışındaki proje çalışmalarına maddi destek sağlanamaması</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Stratejiler</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Öğretmenlerimizin tamamına proje hazırlama eğitimi verilecek</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Her öğrencimizin en az 1 yerel/ulusal/uluslararası proje çalışmasına katılımı sağlanacak</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Proje çalışmalarına öğrenci velilerinin katılımı sağlanacak</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Maliyet Tahmini</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A15F45" w:rsidRPr="00074854" w:rsidRDefault="00A15F45" w:rsidP="00546597">
            <w:pPr>
              <w:jc w:val="both"/>
              <w:rPr>
                <w:rFonts w:asciiTheme="minorHAnsi" w:hAnsiTheme="minorHAnsi" w:cs="Times New Roman"/>
                <w:color w:val="000000" w:themeColor="text1"/>
                <w:sz w:val="20"/>
                <w:szCs w:val="20"/>
                <w:lang w:eastAsia="en-US"/>
              </w:rPr>
            </w:pPr>
            <w:r w:rsidRPr="00074854">
              <w:rPr>
                <w:rFonts w:asciiTheme="minorHAnsi" w:hAnsiTheme="minorHAnsi" w:cs="Times New Roman"/>
                <w:color w:val="000000" w:themeColor="text1"/>
                <w:sz w:val="20"/>
                <w:szCs w:val="20"/>
                <w:lang w:eastAsia="en-US"/>
              </w:rPr>
              <w:t>2000</w:t>
            </w:r>
          </w:p>
        </w:tc>
        <w:tc>
          <w:tcPr>
            <w:tcW w:w="146" w:type="dxa"/>
            <w:tcBorders>
              <w:top w:val="nil"/>
              <w:left w:val="nil"/>
              <w:bottom w:val="nil"/>
              <w:right w:val="nil"/>
            </w:tcBorders>
            <w:vAlign w:val="center"/>
            <w:hideMark/>
          </w:tcPr>
          <w:p w:rsidR="00A15F45" w:rsidRPr="00074854" w:rsidRDefault="00A15F45" w:rsidP="00546597">
            <w:pPr>
              <w:rPr>
                <w:rFonts w:asciiTheme="minorHAnsi" w:hAnsiTheme="minorHAnsi" w:cs="Times New Roman"/>
                <w:color w:val="000000" w:themeColor="text1"/>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Tespitler</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Okulumuzun bağımsız bir bütçesinin olmaması</w:t>
            </w:r>
          </w:p>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Okul-Aile birliği gelirlerinin zorunlu ihtiyaçları karşılayacak miktarda olması</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A15F45" w:rsidRPr="00074854" w:rsidTr="00CC57A9">
        <w:trPr>
          <w:trHeight w:val="300"/>
          <w:jc w:val="center"/>
        </w:trPr>
        <w:tc>
          <w:tcPr>
            <w:tcW w:w="1464"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A15F45" w:rsidRPr="00074854" w:rsidRDefault="00A15F45" w:rsidP="00546597">
            <w:pPr>
              <w:rPr>
                <w:rFonts w:asciiTheme="minorHAnsi" w:eastAsia="Times New Roman" w:hAnsiTheme="minorHAnsi" w:cs="Times New Roman"/>
                <w:b/>
                <w:bCs/>
                <w:color w:val="FFFFFF" w:themeColor="background1"/>
                <w:sz w:val="20"/>
                <w:szCs w:val="20"/>
                <w:lang w:eastAsia="en-US"/>
              </w:rPr>
            </w:pPr>
            <w:r w:rsidRPr="00074854">
              <w:rPr>
                <w:rFonts w:asciiTheme="minorHAnsi" w:eastAsia="Times New Roman" w:hAnsiTheme="minorHAnsi" w:cs="Times New Roman"/>
                <w:b/>
                <w:bCs/>
                <w:color w:val="FFFFFF" w:themeColor="background1"/>
                <w:sz w:val="20"/>
                <w:szCs w:val="20"/>
                <w:lang w:eastAsia="en-US"/>
              </w:rPr>
              <w:t>İhtiyaçlar</w:t>
            </w:r>
          </w:p>
        </w:tc>
        <w:tc>
          <w:tcPr>
            <w:tcW w:w="7483" w:type="dxa"/>
            <w:gridSpan w:val="16"/>
            <w:tcBorders>
              <w:top w:val="single" w:sz="4" w:space="0" w:color="auto"/>
              <w:left w:val="single" w:sz="4" w:space="0" w:color="auto"/>
              <w:bottom w:val="single" w:sz="4" w:space="0" w:color="auto"/>
              <w:right w:val="single" w:sz="4" w:space="0" w:color="auto"/>
            </w:tcBorders>
            <w:shd w:val="clear" w:color="auto" w:fill="FFFFFF"/>
            <w:vAlign w:val="center"/>
            <w:hideMark/>
          </w:tcPr>
          <w:p w:rsidR="00A15F45" w:rsidRPr="00074854" w:rsidRDefault="00A15F45" w:rsidP="00546597">
            <w:pPr>
              <w:jc w:val="both"/>
              <w:rPr>
                <w:rFonts w:asciiTheme="minorHAnsi" w:eastAsia="Times New Roman" w:hAnsiTheme="minorHAnsi" w:cs="Times New Roman"/>
                <w:color w:val="000000"/>
                <w:sz w:val="20"/>
                <w:szCs w:val="20"/>
                <w:lang w:eastAsia="en-US"/>
              </w:rPr>
            </w:pPr>
            <w:r w:rsidRPr="00074854">
              <w:rPr>
                <w:rFonts w:asciiTheme="minorHAnsi" w:eastAsia="Times New Roman" w:hAnsiTheme="minorHAnsi" w:cs="Times New Roman"/>
                <w:color w:val="000000"/>
                <w:sz w:val="20"/>
                <w:szCs w:val="20"/>
                <w:lang w:eastAsia="en-US"/>
              </w:rPr>
              <w:t xml:space="preserve">Proje hazırlama eğitimleri </w:t>
            </w:r>
          </w:p>
        </w:tc>
        <w:tc>
          <w:tcPr>
            <w:tcW w:w="146" w:type="dxa"/>
            <w:tcBorders>
              <w:top w:val="nil"/>
              <w:left w:val="nil"/>
              <w:bottom w:val="nil"/>
              <w:right w:val="nil"/>
            </w:tcBorders>
            <w:vAlign w:val="center"/>
            <w:hideMark/>
          </w:tcPr>
          <w:p w:rsidR="00A15F45" w:rsidRPr="00074854" w:rsidRDefault="00A15F45" w:rsidP="00546597">
            <w:pPr>
              <w:rPr>
                <w:rFonts w:asciiTheme="minorHAnsi" w:eastAsia="Times New Roman" w:hAnsiTheme="minorHAnsi" w:cs="Times New Roman"/>
                <w:color w:val="000000"/>
                <w:sz w:val="20"/>
                <w:szCs w:val="20"/>
                <w:lang w:eastAsia="en-US"/>
              </w:rPr>
            </w:pP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8" w:type="dxa"/>
          <w:trHeight w:val="660"/>
          <w:jc w:val="center"/>
        </w:trPr>
        <w:tc>
          <w:tcPr>
            <w:tcW w:w="1701" w:type="dxa"/>
            <w:gridSpan w:val="3"/>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2 (A2)</w:t>
            </w:r>
          </w:p>
        </w:tc>
        <w:tc>
          <w:tcPr>
            <w:tcW w:w="6994" w:type="dxa"/>
            <w:gridSpan w:val="13"/>
            <w:tcBorders>
              <w:top w:val="nil"/>
              <w:left w:val="nil"/>
              <w:bottom w:val="nil"/>
              <w:right w:val="nil"/>
            </w:tcBorders>
            <w:shd w:val="clear" w:color="auto" w:fill="auto"/>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8" w:type="dxa"/>
          <w:trHeight w:val="660"/>
          <w:jc w:val="center"/>
        </w:trPr>
        <w:tc>
          <w:tcPr>
            <w:tcW w:w="1701" w:type="dxa"/>
            <w:gridSpan w:val="3"/>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2.2</w:t>
            </w:r>
            <w:proofErr w:type="gramEnd"/>
            <w:r w:rsidRPr="00074854">
              <w:rPr>
                <w:rFonts w:asciiTheme="minorHAnsi" w:eastAsia="Times New Roman" w:hAnsiTheme="minorHAnsi" w:cs="Times New Roman"/>
                <w:b/>
                <w:color w:val="000000"/>
                <w:sz w:val="20"/>
                <w:szCs w:val="20"/>
              </w:rPr>
              <w:t xml:space="preserve"> (H2.2)</w:t>
            </w:r>
          </w:p>
        </w:tc>
        <w:tc>
          <w:tcPr>
            <w:tcW w:w="6994" w:type="dxa"/>
            <w:gridSpan w:val="13"/>
            <w:tcBorders>
              <w:top w:val="nil"/>
              <w:left w:val="nil"/>
              <w:bottom w:val="nil"/>
              <w:right w:val="nil"/>
            </w:tcBorders>
            <w:shd w:val="clear" w:color="000000" w:fill="FFFFFF"/>
            <w:vAlign w:val="center"/>
            <w:hideMark/>
          </w:tcPr>
          <w:p w:rsidR="00CC57A9" w:rsidRPr="00074854" w:rsidRDefault="00CC57A9" w:rsidP="00D30BF6">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kullanan öğrenci oranlarını %50’ye, EBA kullanan öğretmen oranlarını %100’e çıkarmak</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00"/>
          <w:jc w:val="center"/>
        </w:trPr>
        <w:tc>
          <w:tcPr>
            <w:tcW w:w="1480" w:type="dxa"/>
            <w:gridSpan w:val="2"/>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color w:val="000000"/>
                <w:sz w:val="20"/>
                <w:szCs w:val="20"/>
              </w:rPr>
            </w:pPr>
          </w:p>
        </w:tc>
        <w:tc>
          <w:tcPr>
            <w:tcW w:w="3035" w:type="dxa"/>
            <w:gridSpan w:val="6"/>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960" w:type="dxa"/>
            <w:gridSpan w:val="2"/>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960" w:type="dxa"/>
            <w:gridSpan w:val="3"/>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2161" w:type="dxa"/>
            <w:gridSpan w:val="2"/>
            <w:tcBorders>
              <w:top w:val="nil"/>
              <w:left w:val="nil"/>
              <w:bottom w:val="single" w:sz="4" w:space="0" w:color="auto"/>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00"/>
          <w:jc w:val="center"/>
        </w:trPr>
        <w:tc>
          <w:tcPr>
            <w:tcW w:w="8596" w:type="dxa"/>
            <w:gridSpan w:val="1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525"/>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3035" w:type="dxa"/>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96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96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216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3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2.2.1</w:t>
            </w:r>
          </w:p>
        </w:tc>
        <w:tc>
          <w:tcPr>
            <w:tcW w:w="3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FATİH Projesi kapsamında eğitmenlerin verdiği kurslara katılan öğretmen sayısı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CC57A9" w:rsidRPr="00074854" w:rsidRDefault="00CC57A9" w:rsidP="00D30BF6">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3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2.2.2</w:t>
            </w:r>
          </w:p>
        </w:tc>
        <w:tc>
          <w:tcPr>
            <w:tcW w:w="3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öğretmen oranı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CC57A9" w:rsidRPr="00074854" w:rsidRDefault="00CC57A9" w:rsidP="00D30BF6">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r w:rsidR="00CC57A9" w:rsidRPr="00074854" w:rsidTr="00CC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97" w:type="dxa"/>
          <w:trHeight w:val="330"/>
          <w:jc w:val="center"/>
        </w:trPr>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2.2.3</w:t>
            </w:r>
          </w:p>
        </w:tc>
        <w:tc>
          <w:tcPr>
            <w:tcW w:w="30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EBA kullanan öğrenci oranı</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5</w:t>
            </w:r>
            <w:r w:rsidRPr="00074854">
              <w:rPr>
                <w:rFonts w:asciiTheme="minorHAnsi" w:hAnsiTheme="minorHAnsi"/>
                <w:color w:val="000000"/>
                <w:sz w:val="20"/>
                <w:szCs w:val="20"/>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2161" w:type="dxa"/>
            <w:gridSpan w:val="2"/>
            <w:tcBorders>
              <w:top w:val="single" w:sz="4" w:space="0" w:color="auto"/>
              <w:left w:val="single" w:sz="4" w:space="0" w:color="auto"/>
              <w:bottom w:val="single" w:sz="4" w:space="0" w:color="auto"/>
              <w:right w:val="single" w:sz="4" w:space="0" w:color="auto"/>
            </w:tcBorders>
            <w:vAlign w:val="center"/>
          </w:tcPr>
          <w:p w:rsidR="00CC57A9" w:rsidRPr="00074854" w:rsidRDefault="00CC57A9" w:rsidP="00D30BF6">
            <w:pPr>
              <w:tabs>
                <w:tab w:val="left" w:pos="11875"/>
              </w:tabs>
              <w:jc w:val="center"/>
              <w:rPr>
                <w:rFonts w:asciiTheme="minorHAnsi" w:hAnsiTheme="minorHAnsi" w:cs="Times New Roman"/>
                <w:color w:val="000000" w:themeColor="text1"/>
                <w:sz w:val="20"/>
                <w:szCs w:val="20"/>
              </w:rPr>
            </w:pPr>
            <w:r w:rsidRPr="00074854">
              <w:rPr>
                <w:rFonts w:asciiTheme="minorHAnsi" w:hAnsiTheme="minorHAnsi" w:cs="Times New Roman"/>
                <w:color w:val="000000" w:themeColor="text1"/>
                <w:sz w:val="20"/>
                <w:szCs w:val="20"/>
              </w:rPr>
              <w:t>Zümre Öğretmenler Kurulu</w:t>
            </w:r>
          </w:p>
        </w:tc>
      </w:tr>
    </w:tbl>
    <w:p w:rsidR="00B451BA" w:rsidRPr="002D6535" w:rsidRDefault="00B451BA" w:rsidP="0070486D">
      <w:pPr>
        <w:rPr>
          <w:rFonts w:ascii="Times New Roman" w:hAnsi="Times New Roman" w:cs="Times New Roman"/>
        </w:rPr>
      </w:pPr>
    </w:p>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605" w:type="dxa"/>
        <w:tblCellMar>
          <w:left w:w="70" w:type="dxa"/>
          <w:right w:w="70" w:type="dxa"/>
        </w:tblCellMar>
        <w:tblLook w:val="04A0"/>
      </w:tblPr>
      <w:tblGrid>
        <w:gridCol w:w="1671"/>
        <w:gridCol w:w="967"/>
        <w:gridCol w:w="991"/>
        <w:gridCol w:w="546"/>
        <w:gridCol w:w="546"/>
        <w:gridCol w:w="546"/>
        <w:gridCol w:w="546"/>
        <w:gridCol w:w="746"/>
        <w:gridCol w:w="941"/>
        <w:gridCol w:w="1105"/>
      </w:tblGrid>
      <w:tr w:rsidR="00CC57A9" w:rsidRPr="00074854" w:rsidTr="00CC57A9">
        <w:trPr>
          <w:trHeight w:val="855"/>
        </w:trPr>
        <w:tc>
          <w:tcPr>
            <w:tcW w:w="1671"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C57A9" w:rsidRPr="00074854" w:rsidTr="00CC57A9">
        <w:trPr>
          <w:trHeight w:val="81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H2.2</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074854" w:rsidRDefault="00CC57A9" w:rsidP="00D30BF6">
            <w:pPr>
              <w:jc w:val="both"/>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EBA kullanan öğrenci oranlarını %50’ye, EBA kullanan öğretmen oranlarını %100’e çıkarmak</w:t>
            </w:r>
          </w:p>
        </w:tc>
      </w:tr>
      <w:tr w:rsidR="00CC57A9" w:rsidRPr="00074854" w:rsidTr="00CC57A9">
        <w:trPr>
          <w:trHeight w:val="300"/>
        </w:trPr>
        <w:tc>
          <w:tcPr>
            <w:tcW w:w="167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67"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9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1"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5"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CC57A9" w:rsidRPr="00074854" w:rsidTr="00CC57A9">
        <w:trPr>
          <w:trHeight w:val="450"/>
        </w:trPr>
        <w:tc>
          <w:tcPr>
            <w:tcW w:w="167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
        </w:tc>
        <w:tc>
          <w:tcPr>
            <w:tcW w:w="96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9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7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41"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1105"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2.2.1</w:t>
            </w:r>
          </w:p>
        </w:tc>
        <w:tc>
          <w:tcPr>
            <w:tcW w:w="967" w:type="dxa"/>
            <w:tcBorders>
              <w:top w:val="nil"/>
              <w:left w:val="nil"/>
              <w:bottom w:val="single" w:sz="4" w:space="0" w:color="auto"/>
              <w:right w:val="single" w:sz="4" w:space="0" w:color="auto"/>
            </w:tcBorders>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9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3</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w:t>
            </w:r>
          </w:p>
        </w:tc>
        <w:tc>
          <w:tcPr>
            <w:tcW w:w="7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w:t>
            </w:r>
          </w:p>
        </w:tc>
        <w:tc>
          <w:tcPr>
            <w:tcW w:w="94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5"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2.2.2</w:t>
            </w:r>
          </w:p>
        </w:tc>
        <w:tc>
          <w:tcPr>
            <w:tcW w:w="967" w:type="dxa"/>
            <w:tcBorders>
              <w:top w:val="nil"/>
              <w:left w:val="nil"/>
              <w:bottom w:val="single" w:sz="4" w:space="0" w:color="auto"/>
              <w:right w:val="single" w:sz="4" w:space="0" w:color="auto"/>
            </w:tcBorders>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9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44%</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58%</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72%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86%</w:t>
            </w:r>
          </w:p>
        </w:tc>
        <w:tc>
          <w:tcPr>
            <w:tcW w:w="7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4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5"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2.2.3</w:t>
            </w:r>
          </w:p>
        </w:tc>
        <w:tc>
          <w:tcPr>
            <w:tcW w:w="967" w:type="dxa"/>
            <w:tcBorders>
              <w:top w:val="nil"/>
              <w:left w:val="nil"/>
              <w:bottom w:val="single" w:sz="4" w:space="0" w:color="auto"/>
              <w:right w:val="single" w:sz="4" w:space="0" w:color="auto"/>
            </w:tcBorders>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9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5</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16%</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25</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30</w:t>
            </w:r>
            <w:r w:rsidRPr="00074854">
              <w:rPr>
                <w:rFonts w:asciiTheme="minorHAnsi" w:hAnsiTheme="minorHAnsi"/>
                <w:color w:val="000000"/>
                <w:sz w:val="20"/>
                <w:szCs w:val="20"/>
              </w:rPr>
              <w:t>%</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40</w:t>
            </w:r>
            <w:r w:rsidRPr="00074854">
              <w:rPr>
                <w:rFonts w:asciiTheme="minorHAnsi" w:hAnsiTheme="minorHAnsi"/>
                <w:color w:val="000000"/>
                <w:sz w:val="20"/>
                <w:szCs w:val="20"/>
              </w:rPr>
              <w:t>%</w:t>
            </w:r>
          </w:p>
        </w:tc>
        <w:tc>
          <w:tcPr>
            <w:tcW w:w="746"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941"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5" w:type="dxa"/>
            <w:tcBorders>
              <w:top w:val="nil"/>
              <w:left w:val="nil"/>
              <w:bottom w:val="single" w:sz="4" w:space="0" w:color="auto"/>
              <w:right w:val="single" w:sz="4" w:space="0" w:color="auto"/>
            </w:tcBorders>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Zümre Öğretmenler Kurulu</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evinde internet altyapısı olmaması</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kullanımı konusunda bilgi düzeyinin düşük olması</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Teknolojinin verimli kullanımı konusunda öğrencilere ve velilere yönelik çalışmalar düzenlenecek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Öğretmenlere EBA kullanımı konusunda bilgilendirme yapılacak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etkin ve verimli kullanımı ile ilgili öğrencilere ve velilere bilgilendirme yapılacak</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EBA kullanan öğretmen oranı beklenen seviyenin altındadır </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kullanan öğrenci oranı beklenen seviyenin altındadır</w:t>
            </w:r>
          </w:p>
          <w:p w:rsidR="00CC57A9"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Tüm öğrencilerin evlerinde internet altyapısı ve bilgisayar bulunmamaktadır</w:t>
            </w:r>
          </w:p>
          <w:p w:rsidR="00CC57A9"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(telefon, bilgisayar, tablet) “başından savma” aracı olarak görmektedirler</w:t>
            </w:r>
          </w:p>
          <w:p w:rsidR="00CC57A9" w:rsidRPr="00074854"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Veliler, teknolojik araçları bilinçli kullanmayı öğretmek yerine “yasaklama” yöntemine başvurmaktadır</w:t>
            </w:r>
          </w:p>
        </w:tc>
      </w:tr>
      <w:tr w:rsidR="00CC57A9" w:rsidRPr="00074854" w:rsidTr="00CC57A9">
        <w:trPr>
          <w:trHeight w:val="300"/>
        </w:trPr>
        <w:tc>
          <w:tcPr>
            <w:tcW w:w="1671"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6934"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Bilinçli teknoloji kullanımı eğitimlerinin düzenlenmesi</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EBA kullanımı ile ilgili bilgilendirme çalışmaları</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Teknolojinin bilinçli kullanımı konusunda öğrenci ve veli eğitimleri</w:t>
            </w:r>
          </w:p>
        </w:tc>
      </w:tr>
    </w:tbl>
    <w:p w:rsidR="0070486D" w:rsidRDefault="0070486D" w:rsidP="0070486D">
      <w:pPr>
        <w:rPr>
          <w:rFonts w:ascii="Times New Roman" w:hAnsi="Times New Roman" w:cs="Times New Roman"/>
        </w:rPr>
      </w:pPr>
    </w:p>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825" w:type="dxa"/>
        <w:jc w:val="center"/>
        <w:tblCellMar>
          <w:left w:w="70" w:type="dxa"/>
          <w:right w:w="70" w:type="dxa"/>
        </w:tblCellMar>
        <w:tblLook w:val="04A0"/>
      </w:tblPr>
      <w:tblGrid>
        <w:gridCol w:w="1276"/>
        <w:gridCol w:w="567"/>
        <w:gridCol w:w="3897"/>
        <w:gridCol w:w="771"/>
        <w:gridCol w:w="741"/>
        <w:gridCol w:w="1544"/>
        <w:gridCol w:w="80"/>
      </w:tblGrid>
      <w:tr w:rsidR="00CC57A9" w:rsidRPr="00074854" w:rsidTr="00D30BF6">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2 (A2)</w:t>
            </w:r>
          </w:p>
        </w:tc>
        <w:tc>
          <w:tcPr>
            <w:tcW w:w="6902" w:type="dxa"/>
            <w:gridSpan w:val="4"/>
            <w:tcBorders>
              <w:top w:val="nil"/>
              <w:left w:val="nil"/>
              <w:bottom w:val="nil"/>
              <w:right w:val="nil"/>
            </w:tcBorders>
            <w:shd w:val="clear" w:color="auto" w:fill="auto"/>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C57A9" w:rsidRPr="00074854" w:rsidTr="00D30BF6">
        <w:trPr>
          <w:gridAfter w:val="1"/>
          <w:wAfter w:w="80" w:type="dxa"/>
          <w:trHeight w:val="660"/>
          <w:jc w:val="center"/>
        </w:trPr>
        <w:tc>
          <w:tcPr>
            <w:tcW w:w="1843" w:type="dxa"/>
            <w:gridSpan w:val="2"/>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2.3</w:t>
            </w:r>
            <w:proofErr w:type="gramEnd"/>
            <w:r w:rsidRPr="00074854">
              <w:rPr>
                <w:rFonts w:asciiTheme="minorHAnsi" w:eastAsia="Times New Roman" w:hAnsiTheme="minorHAnsi" w:cs="Times New Roman"/>
                <w:b/>
                <w:color w:val="000000"/>
                <w:sz w:val="20"/>
                <w:szCs w:val="20"/>
              </w:rPr>
              <w:t xml:space="preserve"> (H2.3)</w:t>
            </w:r>
          </w:p>
        </w:tc>
        <w:tc>
          <w:tcPr>
            <w:tcW w:w="6902" w:type="dxa"/>
            <w:gridSpan w:val="4"/>
            <w:tcBorders>
              <w:top w:val="nil"/>
              <w:left w:val="nil"/>
              <w:bottom w:val="nil"/>
              <w:right w:val="nil"/>
            </w:tcBorders>
            <w:shd w:val="clear" w:color="000000" w:fill="FFFFFF"/>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CC57A9" w:rsidRPr="00074854" w:rsidTr="00D30BF6">
        <w:trPr>
          <w:trHeight w:val="300"/>
          <w:jc w:val="center"/>
        </w:trPr>
        <w:tc>
          <w:tcPr>
            <w:tcW w:w="1276"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color w:val="000000"/>
                <w:sz w:val="20"/>
                <w:szCs w:val="20"/>
              </w:rPr>
            </w:pPr>
          </w:p>
        </w:tc>
        <w:tc>
          <w:tcPr>
            <w:tcW w:w="4464" w:type="dxa"/>
            <w:gridSpan w:val="2"/>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741"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1624" w:type="dxa"/>
            <w:gridSpan w:val="2"/>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r>
      <w:tr w:rsidR="00CC57A9" w:rsidRPr="00074854" w:rsidTr="00D30BF6">
        <w:trPr>
          <w:trHeight w:val="300"/>
          <w:jc w:val="center"/>
        </w:trPr>
        <w:tc>
          <w:tcPr>
            <w:tcW w:w="8825" w:type="dxa"/>
            <w:gridSpan w:val="7"/>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CC57A9" w:rsidRPr="00074854" w:rsidTr="00D30BF6">
        <w:trPr>
          <w:trHeight w:val="480"/>
          <w:jc w:val="center"/>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464" w:type="dxa"/>
            <w:gridSpan w:val="2"/>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41"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624" w:type="dxa"/>
            <w:gridSpan w:val="2"/>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CC57A9" w:rsidRPr="00074854" w:rsidTr="00D30BF6">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2.3.1</w:t>
            </w:r>
          </w:p>
        </w:tc>
        <w:tc>
          <w:tcPr>
            <w:tcW w:w="446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Sanat, bilim, kültür ve spor alanlarından birinde en az bir faaliyete katılan öğrenci oranı</w:t>
            </w:r>
          </w:p>
        </w:tc>
        <w:tc>
          <w:tcPr>
            <w:tcW w:w="720" w:type="dxa"/>
            <w:tcBorders>
              <w:top w:val="nil"/>
              <w:left w:val="nil"/>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741" w:type="dxa"/>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CC57A9" w:rsidRPr="00074854" w:rsidTr="00D30BF6">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2.3.2</w:t>
            </w:r>
          </w:p>
        </w:tc>
        <w:tc>
          <w:tcPr>
            <w:tcW w:w="446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Evinde/işyerinde ziyaret edilen öğrenci/veli oranı</w:t>
            </w:r>
          </w:p>
        </w:tc>
        <w:tc>
          <w:tcPr>
            <w:tcW w:w="720" w:type="dxa"/>
            <w:tcBorders>
              <w:top w:val="nil"/>
              <w:left w:val="nil"/>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60</w:t>
            </w:r>
            <w:r w:rsidRPr="00074854">
              <w:rPr>
                <w:rFonts w:asciiTheme="minorHAnsi" w:hAnsiTheme="minorHAnsi"/>
                <w:color w:val="000000"/>
                <w:sz w:val="20"/>
                <w:szCs w:val="20"/>
              </w:rPr>
              <w:t>%</w:t>
            </w:r>
          </w:p>
        </w:tc>
        <w:tc>
          <w:tcPr>
            <w:tcW w:w="741" w:type="dxa"/>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162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CC57A9" w:rsidRPr="00074854" w:rsidTr="00D30BF6">
        <w:trPr>
          <w:trHeight w:val="30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2.3.3</w:t>
            </w:r>
          </w:p>
        </w:tc>
        <w:tc>
          <w:tcPr>
            <w:tcW w:w="446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başına okunan kitap sayısı</w:t>
            </w:r>
          </w:p>
        </w:tc>
        <w:tc>
          <w:tcPr>
            <w:tcW w:w="720" w:type="dxa"/>
            <w:tcBorders>
              <w:top w:val="nil"/>
              <w:left w:val="nil"/>
              <w:bottom w:val="single" w:sz="4" w:space="0" w:color="auto"/>
              <w:right w:val="single" w:sz="4" w:space="0" w:color="auto"/>
            </w:tcBorders>
            <w:shd w:val="clear" w:color="auto" w:fill="auto"/>
            <w:noWrap/>
            <w:vAlign w:val="center"/>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15</w:t>
            </w:r>
          </w:p>
        </w:tc>
        <w:tc>
          <w:tcPr>
            <w:tcW w:w="741" w:type="dxa"/>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25</w:t>
            </w:r>
          </w:p>
        </w:tc>
        <w:tc>
          <w:tcPr>
            <w:tcW w:w="1624" w:type="dxa"/>
            <w:gridSpan w:val="2"/>
            <w:tcBorders>
              <w:top w:val="nil"/>
              <w:left w:val="nil"/>
              <w:bottom w:val="single" w:sz="4" w:space="0" w:color="auto"/>
              <w:right w:val="single" w:sz="4" w:space="0" w:color="auto"/>
            </w:tcBorders>
            <w:shd w:val="clear" w:color="auto" w:fill="auto"/>
            <w:vAlign w:val="center"/>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bl>
    <w:p w:rsidR="0070486D" w:rsidRPr="002D6535"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98"/>
        <w:gridCol w:w="1051"/>
        <w:gridCol w:w="1059"/>
        <w:gridCol w:w="546"/>
        <w:gridCol w:w="546"/>
        <w:gridCol w:w="546"/>
        <w:gridCol w:w="546"/>
        <w:gridCol w:w="718"/>
        <w:gridCol w:w="910"/>
        <w:gridCol w:w="1126"/>
      </w:tblGrid>
      <w:tr w:rsidR="00CC57A9" w:rsidRPr="00074854" w:rsidTr="00D30BF6">
        <w:trPr>
          <w:trHeight w:val="448"/>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ve öğretim faaliyetlerinde ortaya çıkan sorunları proje tabanlı yöntemlerle çözüme ulaştırmak ve 21. yüzyıl becerileri ile bütünleşik kaliteli eğitim hizmeti sunmak</w:t>
            </w:r>
          </w:p>
        </w:tc>
      </w:tr>
      <w:tr w:rsidR="00CC57A9" w:rsidRPr="00074854" w:rsidTr="00D30BF6">
        <w:trPr>
          <w:trHeight w:val="270"/>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H2.3</w:t>
            </w:r>
          </w:p>
        </w:tc>
        <w:tc>
          <w:tcPr>
            <w:tcW w:w="7038" w:type="dxa"/>
            <w:gridSpan w:val="9"/>
            <w:shd w:val="clear" w:color="000000" w:fill="FFFFFF"/>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Öğrencilerimizin sosyal ve duyuşsal gereksinimlerini karşılamak üzere her eğitim-öğretim kademesinde en az 1 faaliyete katılımlarını sağlamak</w:t>
            </w:r>
          </w:p>
        </w:tc>
      </w:tr>
      <w:tr w:rsidR="00CC57A9" w:rsidRPr="00074854" w:rsidTr="00D30BF6">
        <w:trPr>
          <w:trHeight w:val="300"/>
          <w:jc w:val="center"/>
        </w:trPr>
        <w:tc>
          <w:tcPr>
            <w:tcW w:w="1708"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057"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106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20"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14"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27" w:type="dxa"/>
            <w:vMerge w:val="restart"/>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CC57A9" w:rsidRPr="00074854" w:rsidTr="00D30BF6">
        <w:trPr>
          <w:trHeight w:val="450"/>
          <w:jc w:val="center"/>
        </w:trPr>
        <w:tc>
          <w:tcPr>
            <w:tcW w:w="1708"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
        </w:tc>
        <w:tc>
          <w:tcPr>
            <w:tcW w:w="1057"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106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720"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14"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1127" w:type="dxa"/>
            <w:vMerge/>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2.3.1</w:t>
            </w:r>
          </w:p>
        </w:tc>
        <w:tc>
          <w:tcPr>
            <w:tcW w:w="1057" w:type="dxa"/>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90%</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90</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92</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95</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98%</w:t>
            </w:r>
          </w:p>
        </w:tc>
        <w:tc>
          <w:tcPr>
            <w:tcW w:w="72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2.3.2</w:t>
            </w:r>
          </w:p>
        </w:tc>
        <w:tc>
          <w:tcPr>
            <w:tcW w:w="1057" w:type="dxa"/>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50%</w:t>
            </w:r>
          </w:p>
        </w:tc>
        <w:tc>
          <w:tcPr>
            <w:tcW w:w="106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60</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75</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80</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Pr>
                <w:rFonts w:asciiTheme="minorHAnsi" w:hAnsiTheme="minorHAnsi"/>
                <w:color w:val="000000"/>
                <w:sz w:val="20"/>
                <w:szCs w:val="20"/>
              </w:rPr>
              <w:t>90</w:t>
            </w:r>
            <w:r w:rsidRPr="00074854">
              <w:rPr>
                <w:rFonts w:asciiTheme="minorHAnsi" w:hAnsiTheme="minorHAnsi"/>
                <w:color w:val="000000"/>
                <w:sz w:val="20"/>
                <w:szCs w:val="20"/>
              </w:rPr>
              <w:t>%</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96%</w:t>
            </w:r>
          </w:p>
        </w:tc>
        <w:tc>
          <w:tcPr>
            <w:tcW w:w="72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100%</w:t>
            </w:r>
          </w:p>
        </w:tc>
        <w:tc>
          <w:tcPr>
            <w:tcW w:w="914"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2.3.3</w:t>
            </w:r>
          </w:p>
        </w:tc>
        <w:tc>
          <w:tcPr>
            <w:tcW w:w="1057" w:type="dxa"/>
            <w:shd w:val="clear" w:color="000000" w:fill="FFFFFF"/>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25%</w:t>
            </w:r>
          </w:p>
        </w:tc>
        <w:tc>
          <w:tcPr>
            <w:tcW w:w="106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17</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18</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18</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54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19</w:t>
            </w:r>
          </w:p>
        </w:tc>
        <w:tc>
          <w:tcPr>
            <w:tcW w:w="720" w:type="dxa"/>
            <w:shd w:val="clear" w:color="000000" w:fill="FFFFFF"/>
            <w:vAlign w:val="center"/>
            <w:hideMark/>
          </w:tcPr>
          <w:p w:rsidR="00CC57A9" w:rsidRPr="00074854" w:rsidRDefault="00CC57A9" w:rsidP="00D30BF6">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14"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27" w:type="dxa"/>
            <w:shd w:val="clear" w:color="000000" w:fill="FFFFFF"/>
            <w:vAlign w:val="center"/>
            <w:hideMark/>
          </w:tcPr>
          <w:p w:rsidR="00CC57A9" w:rsidRPr="00074854" w:rsidRDefault="00CC57A9" w:rsidP="00D30BF6">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38" w:type="dxa"/>
            <w:gridSpan w:val="9"/>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038" w:type="dxa"/>
            <w:gridSpan w:val="9"/>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Proje Ekibi</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“Eğitimde Başarı” kavramından yalnızca akademik başarının anlaşılması</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Eğitimcilerin yerel ve ulusal düzeyde yürütülen çalışmalara gönüllü olarak yeterli destek vermemesi</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kültürel ve sportif faaliyetlerle ilgili kurumlarda veri toplanamaması</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öğretim yılı içerisinde her öğrencimizin en az 1 sosyal faaliyete katılımı sağlanacak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öğrencimiz ilkokul öğrenim hayatı boyunca en az 1 kez evinde ziyaret edilecek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Bilinçli okuma ve yazma becerilerinin kazandırılması için “okuma ve yazma” temalı düzenli çalışmalar yapılacak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Öğrencilerin akademik, sosyal ve duyuşsal becerilerinin uyumluluğu takip edilecek</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38" w:type="dxa"/>
            <w:gridSpan w:val="9"/>
            <w:shd w:val="clear" w:color="000000" w:fill="FFFFFF"/>
            <w:vAlign w:val="center"/>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“Başarı” kavramı denince yalnızca akademik başarı anlaşılmaktadır</w:t>
            </w:r>
          </w:p>
          <w:p w:rsidR="00CC57A9"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Sosyal faaliyetlerde yalnızca belirli öğrenciler görev almaktadır</w:t>
            </w:r>
          </w:p>
          <w:p w:rsidR="00CC57A9" w:rsidRPr="00074854" w:rsidRDefault="00CC57A9" w:rsidP="00D30BF6">
            <w:pPr>
              <w:jc w:val="both"/>
              <w:rPr>
                <w:rFonts w:asciiTheme="minorHAnsi" w:eastAsia="Times New Roman" w:hAnsiTheme="minorHAnsi" w:cs="Times New Roman"/>
                <w:color w:val="000000"/>
                <w:sz w:val="20"/>
                <w:szCs w:val="20"/>
              </w:rPr>
            </w:pPr>
            <w:r>
              <w:rPr>
                <w:rFonts w:asciiTheme="minorHAnsi" w:eastAsia="Times New Roman" w:hAnsiTheme="minorHAnsi" w:cs="Times New Roman"/>
                <w:color w:val="000000"/>
                <w:sz w:val="20"/>
                <w:szCs w:val="20"/>
              </w:rPr>
              <w:t>Gönüllü öğretmenlere düşen iş yükü artmakta ve bu durum bıkkınlığa sebep olmaktadır</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 sosyal faaliyetlerin her birinin belirli maliyete sahip olacağı şeklinde yanlış kanıya sahiptir</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Evde okuma ve yazma becerilerinin kazandırılması ça</w:t>
            </w:r>
            <w:r>
              <w:rPr>
                <w:rFonts w:asciiTheme="minorHAnsi" w:eastAsia="Times New Roman" w:hAnsiTheme="minorHAnsi" w:cs="Times New Roman"/>
                <w:color w:val="000000"/>
                <w:sz w:val="20"/>
                <w:szCs w:val="20"/>
              </w:rPr>
              <w:t>lışmalarına çoğunlukla 1 ve 2. s</w:t>
            </w:r>
            <w:r w:rsidRPr="00074854">
              <w:rPr>
                <w:rFonts w:asciiTheme="minorHAnsi" w:eastAsia="Times New Roman" w:hAnsiTheme="minorHAnsi" w:cs="Times New Roman"/>
                <w:color w:val="000000"/>
                <w:sz w:val="20"/>
                <w:szCs w:val="20"/>
              </w:rPr>
              <w:t>ınıfta yer verilmektedir</w:t>
            </w:r>
          </w:p>
        </w:tc>
      </w:tr>
      <w:tr w:rsidR="00CC57A9" w:rsidRPr="00074854" w:rsidTr="00D30BF6">
        <w:trPr>
          <w:trHeight w:val="300"/>
          <w:jc w:val="center"/>
        </w:trPr>
        <w:tc>
          <w:tcPr>
            <w:tcW w:w="1708" w:type="dxa"/>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38" w:type="dxa"/>
            <w:gridSpan w:val="9"/>
            <w:shd w:val="clear" w:color="000000" w:fill="FFFFFF"/>
            <w:vAlign w:val="center"/>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Her öğrencinin katılım sağlayabileceği şekilde sosyal faaliyetler düzenlemek</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Okuma ve yazma becerileri ile ilgili çalışmaların tüm sınıf seviyelerine yayılması</w:t>
            </w:r>
          </w:p>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Anne, baba ve çocukların birlikte okumasını sağlayabilecek çalışmalar</w:t>
            </w:r>
          </w:p>
        </w:tc>
      </w:tr>
    </w:tbl>
    <w:p w:rsidR="0070486D" w:rsidRDefault="0070486D" w:rsidP="0070486D">
      <w:pPr>
        <w:rPr>
          <w:rFonts w:ascii="Times New Roman" w:hAnsi="Times New Roman" w:cs="Times New Roman"/>
        </w:rPr>
      </w:pPr>
    </w:p>
    <w:p w:rsidR="0070486D" w:rsidRPr="002D6535" w:rsidRDefault="0070486D" w:rsidP="0070486D">
      <w:pPr>
        <w:rPr>
          <w:rFonts w:ascii="Times New Roman" w:hAnsi="Times New Roman" w:cs="Times New Roman"/>
        </w:rPr>
      </w:pPr>
    </w:p>
    <w:tbl>
      <w:tblPr>
        <w:tblW w:w="9481" w:type="dxa"/>
        <w:jc w:val="center"/>
        <w:tblCellMar>
          <w:left w:w="70" w:type="dxa"/>
          <w:right w:w="70" w:type="dxa"/>
        </w:tblCellMar>
        <w:tblLook w:val="04A0"/>
      </w:tblPr>
      <w:tblGrid>
        <w:gridCol w:w="1614"/>
        <w:gridCol w:w="4876"/>
        <w:gridCol w:w="834"/>
        <w:gridCol w:w="787"/>
        <w:gridCol w:w="1370"/>
      </w:tblGrid>
      <w:tr w:rsidR="00CC57A9" w:rsidRPr="00074854" w:rsidTr="00D30BF6">
        <w:trPr>
          <w:trHeight w:val="580"/>
          <w:jc w:val="center"/>
        </w:trPr>
        <w:tc>
          <w:tcPr>
            <w:tcW w:w="1614" w:type="dxa"/>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2 (A2)</w:t>
            </w:r>
          </w:p>
        </w:tc>
        <w:tc>
          <w:tcPr>
            <w:tcW w:w="7867" w:type="dxa"/>
            <w:gridSpan w:val="4"/>
            <w:tcBorders>
              <w:top w:val="nil"/>
              <w:left w:val="nil"/>
              <w:bottom w:val="nil"/>
              <w:right w:val="nil"/>
            </w:tcBorders>
            <w:shd w:val="clear" w:color="auto" w:fill="auto"/>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Eğitim ve öğretim faaliyetlerinde ortaya çıkan sorunları proje tabanlı yöntemlerle çözüme ulaştırmak </w:t>
            </w:r>
            <w:proofErr w:type="gramStart"/>
            <w:r w:rsidRPr="00074854">
              <w:rPr>
                <w:rFonts w:asciiTheme="minorHAnsi" w:eastAsia="Times New Roman" w:hAnsiTheme="minorHAnsi" w:cs="Times New Roman"/>
                <w:color w:val="000000"/>
                <w:sz w:val="20"/>
                <w:szCs w:val="20"/>
              </w:rPr>
              <w:t>ve  21</w:t>
            </w:r>
            <w:proofErr w:type="gramEnd"/>
            <w:r w:rsidRPr="00074854">
              <w:rPr>
                <w:rFonts w:asciiTheme="minorHAnsi" w:eastAsia="Times New Roman" w:hAnsiTheme="minorHAnsi" w:cs="Times New Roman"/>
                <w:color w:val="000000"/>
                <w:sz w:val="20"/>
                <w:szCs w:val="20"/>
              </w:rPr>
              <w:t>. yüzyıl becerileri ile bütünleşik kaliteli eğitim hizmeti sunmak</w:t>
            </w:r>
          </w:p>
        </w:tc>
      </w:tr>
      <w:tr w:rsidR="00CC57A9" w:rsidRPr="00074854" w:rsidTr="00D30BF6">
        <w:trPr>
          <w:trHeight w:val="660"/>
          <w:jc w:val="center"/>
        </w:trPr>
        <w:tc>
          <w:tcPr>
            <w:tcW w:w="1614" w:type="dxa"/>
            <w:tcBorders>
              <w:top w:val="nil"/>
              <w:left w:val="nil"/>
              <w:bottom w:val="nil"/>
              <w:right w:val="nil"/>
            </w:tcBorders>
            <w:shd w:val="clear" w:color="auto" w:fill="auto"/>
            <w:noWrap/>
            <w:hideMark/>
          </w:tcPr>
          <w:p w:rsidR="00CC57A9" w:rsidRPr="00074854" w:rsidRDefault="00CC57A9"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2.4</w:t>
            </w:r>
            <w:proofErr w:type="gramEnd"/>
            <w:r w:rsidRPr="00074854">
              <w:rPr>
                <w:rFonts w:asciiTheme="minorHAnsi" w:eastAsia="Times New Roman" w:hAnsiTheme="minorHAnsi" w:cs="Times New Roman"/>
                <w:b/>
                <w:color w:val="000000"/>
                <w:sz w:val="20"/>
                <w:szCs w:val="20"/>
              </w:rPr>
              <w:t xml:space="preserve"> (H2.4)</w:t>
            </w:r>
          </w:p>
        </w:tc>
        <w:tc>
          <w:tcPr>
            <w:tcW w:w="7867" w:type="dxa"/>
            <w:gridSpan w:val="4"/>
            <w:tcBorders>
              <w:top w:val="nil"/>
              <w:left w:val="nil"/>
              <w:bottom w:val="nil"/>
              <w:right w:val="nil"/>
            </w:tcBorders>
            <w:shd w:val="clear" w:color="000000" w:fill="FFFFFF"/>
            <w:hideMark/>
          </w:tcPr>
          <w:p w:rsidR="00CC57A9" w:rsidRPr="00074854" w:rsidRDefault="00CC57A9"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Öğretmen ve yöneticilerimizin mesleki gelişim taleplerini değerlendirerek her yönetici ve öğretmenimizin plan döneminin her yılında en az 1 </w:t>
            </w:r>
            <w:r>
              <w:rPr>
                <w:rFonts w:asciiTheme="minorHAnsi" w:eastAsia="Times New Roman" w:hAnsiTheme="minorHAnsi" w:cs="Times New Roman"/>
                <w:color w:val="000000"/>
                <w:sz w:val="20"/>
                <w:szCs w:val="20"/>
              </w:rPr>
              <w:t>hizmet içi</w:t>
            </w:r>
            <w:r w:rsidRPr="00074854">
              <w:rPr>
                <w:rFonts w:asciiTheme="minorHAnsi" w:eastAsia="Times New Roman" w:hAnsiTheme="minorHAnsi" w:cs="Times New Roman"/>
                <w:color w:val="000000"/>
                <w:sz w:val="20"/>
                <w:szCs w:val="20"/>
              </w:rPr>
              <w:t xml:space="preserve"> eğitim faaliyetine katılımını sağlamak</w:t>
            </w:r>
          </w:p>
        </w:tc>
      </w:tr>
      <w:tr w:rsidR="00CC57A9" w:rsidRPr="00074854" w:rsidTr="00D30BF6">
        <w:trPr>
          <w:trHeight w:val="80"/>
          <w:jc w:val="center"/>
        </w:trPr>
        <w:tc>
          <w:tcPr>
            <w:tcW w:w="1614"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color w:val="000000"/>
                <w:sz w:val="20"/>
                <w:szCs w:val="20"/>
              </w:rPr>
            </w:pPr>
          </w:p>
        </w:tc>
        <w:tc>
          <w:tcPr>
            <w:tcW w:w="4876"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834"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787"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c>
          <w:tcPr>
            <w:tcW w:w="1370" w:type="dxa"/>
            <w:tcBorders>
              <w:top w:val="nil"/>
              <w:left w:val="nil"/>
              <w:bottom w:val="nil"/>
              <w:right w:val="nil"/>
            </w:tcBorders>
            <w:shd w:val="clear" w:color="auto" w:fill="auto"/>
            <w:noWrap/>
            <w:vAlign w:val="center"/>
            <w:hideMark/>
          </w:tcPr>
          <w:p w:rsidR="00CC57A9" w:rsidRPr="00074854" w:rsidRDefault="00CC57A9" w:rsidP="00D30BF6">
            <w:pPr>
              <w:rPr>
                <w:rFonts w:asciiTheme="minorHAnsi" w:eastAsia="Times New Roman" w:hAnsiTheme="minorHAnsi" w:cs="Times New Roman"/>
                <w:sz w:val="20"/>
                <w:szCs w:val="20"/>
              </w:rPr>
            </w:pPr>
          </w:p>
        </w:tc>
      </w:tr>
      <w:tr w:rsidR="00CC57A9" w:rsidRPr="00074854" w:rsidTr="00D30BF6">
        <w:trPr>
          <w:trHeight w:val="300"/>
          <w:jc w:val="center"/>
        </w:trPr>
        <w:tc>
          <w:tcPr>
            <w:tcW w:w="9481"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CC57A9" w:rsidRPr="00074854" w:rsidTr="00D30BF6">
        <w:trPr>
          <w:trHeight w:val="480"/>
          <w:jc w:val="center"/>
        </w:trPr>
        <w:tc>
          <w:tcPr>
            <w:tcW w:w="1614" w:type="dxa"/>
            <w:tcBorders>
              <w:top w:val="nil"/>
              <w:left w:val="single" w:sz="4" w:space="0" w:color="auto"/>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876"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834"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787"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70" w:type="dxa"/>
            <w:tcBorders>
              <w:top w:val="nil"/>
              <w:left w:val="nil"/>
              <w:bottom w:val="single" w:sz="4" w:space="0" w:color="auto"/>
              <w:right w:val="single" w:sz="4" w:space="0" w:color="auto"/>
            </w:tcBorders>
            <w:shd w:val="clear" w:color="auto" w:fill="FFFFFF" w:themeFill="background1"/>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CC57A9" w:rsidRPr="00074854" w:rsidTr="00D30BF6">
        <w:trPr>
          <w:trHeight w:val="25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2.4.1</w:t>
            </w:r>
          </w:p>
        </w:tc>
        <w:tc>
          <w:tcPr>
            <w:tcW w:w="4876" w:type="dxa"/>
            <w:tcBorders>
              <w:top w:val="nil"/>
              <w:left w:val="nil"/>
              <w:bottom w:val="single" w:sz="4" w:space="0" w:color="auto"/>
              <w:right w:val="single" w:sz="4" w:space="0" w:color="auto"/>
            </w:tcBorders>
            <w:shd w:val="clear" w:color="auto" w:fill="auto"/>
            <w:vAlign w:val="center"/>
            <w:hideMark/>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 xml:space="preserve">Öğretmenlerimize yönelik, kurumun istekte bulunduğu </w:t>
            </w: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faaliyeti (kurs, seminer vb.) sayısı </w:t>
            </w:r>
          </w:p>
        </w:tc>
        <w:tc>
          <w:tcPr>
            <w:tcW w:w="834" w:type="dxa"/>
            <w:tcBorders>
              <w:top w:val="nil"/>
              <w:left w:val="nil"/>
              <w:bottom w:val="single" w:sz="4" w:space="0" w:color="auto"/>
              <w:right w:val="single" w:sz="4" w:space="0" w:color="auto"/>
            </w:tcBorders>
            <w:shd w:val="clear" w:color="auto" w:fill="auto"/>
            <w:noWrap/>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15"/>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2.4.2</w:t>
            </w:r>
          </w:p>
        </w:tc>
        <w:tc>
          <w:tcPr>
            <w:tcW w:w="4876" w:type="dxa"/>
            <w:tcBorders>
              <w:top w:val="nil"/>
              <w:left w:val="nil"/>
              <w:bottom w:val="single" w:sz="4" w:space="0" w:color="auto"/>
              <w:right w:val="single" w:sz="4" w:space="0" w:color="auto"/>
            </w:tcBorders>
            <w:shd w:val="clear" w:color="auto" w:fill="auto"/>
            <w:vAlign w:val="center"/>
            <w:hideMark/>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Yöneticilerimize</w:t>
            </w:r>
            <w:r w:rsidRPr="003C6FF5">
              <w:rPr>
                <w:rFonts w:asciiTheme="minorHAnsi" w:eastAsia="Times New Roman" w:hAnsiTheme="minorHAnsi" w:cs="Times New Roman"/>
                <w:color w:val="000000"/>
                <w:sz w:val="19"/>
                <w:szCs w:val="19"/>
              </w:rPr>
              <w:t xml:space="preserve"> yönelik, kurumun istekte bulunduğu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 (kurs, seminer vb.) sayısı</w:t>
            </w:r>
          </w:p>
        </w:tc>
        <w:tc>
          <w:tcPr>
            <w:tcW w:w="834" w:type="dxa"/>
            <w:tcBorders>
              <w:top w:val="nil"/>
              <w:left w:val="nil"/>
              <w:bottom w:val="single" w:sz="4" w:space="0" w:color="auto"/>
              <w:right w:val="single" w:sz="4" w:space="0" w:color="auto"/>
            </w:tcBorders>
            <w:shd w:val="clear" w:color="auto" w:fill="auto"/>
            <w:noWrap/>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787" w:type="dxa"/>
            <w:tcBorders>
              <w:top w:val="nil"/>
              <w:left w:val="nil"/>
              <w:bottom w:val="single" w:sz="4" w:space="0" w:color="auto"/>
              <w:right w:val="single" w:sz="4" w:space="0" w:color="auto"/>
            </w:tcBorders>
            <w:shd w:val="clear" w:color="auto" w:fill="auto"/>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3</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2.4.3</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öğretmen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48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2.4.4</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Pr>
                <w:rFonts w:asciiTheme="minorHAnsi" w:eastAsia="Times New Roman" w:hAnsiTheme="minorHAnsi" w:cs="Times New Roman"/>
                <w:color w:val="000000" w:themeColor="text1"/>
                <w:sz w:val="19"/>
                <w:szCs w:val="19"/>
              </w:rPr>
              <w:t>Hizmet içi</w:t>
            </w:r>
            <w:r w:rsidRPr="003C6FF5">
              <w:rPr>
                <w:rFonts w:asciiTheme="minorHAnsi" w:eastAsia="Times New Roman" w:hAnsiTheme="minorHAnsi" w:cs="Times New Roman"/>
                <w:color w:val="000000" w:themeColor="text1"/>
                <w:sz w:val="19"/>
                <w:szCs w:val="19"/>
              </w:rPr>
              <w:t xml:space="preserve"> eğitim faaliyetlerini devamsızlık sebebiyle tamamlayamayan yönetici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2.4.5</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Yardımcı personel sayısı (Okul Aile Birliği aidatları, bağışlar)</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2.4.6</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yönetici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2.4.7</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öğretmen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614" w:type="dxa"/>
            <w:tcBorders>
              <w:top w:val="nil"/>
              <w:left w:val="single" w:sz="4" w:space="0" w:color="auto"/>
              <w:bottom w:val="single" w:sz="4" w:space="0" w:color="auto"/>
              <w:right w:val="single" w:sz="4" w:space="0" w:color="auto"/>
            </w:tcBorders>
            <w:shd w:val="clear" w:color="auto" w:fill="auto"/>
            <w:vAlign w:val="center"/>
            <w:hideMark/>
          </w:tcPr>
          <w:p w:rsidR="00CC57A9" w:rsidRPr="00074854" w:rsidRDefault="00CC57A9" w:rsidP="00D30BF6">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2.4.8</w:t>
            </w:r>
          </w:p>
        </w:tc>
        <w:tc>
          <w:tcPr>
            <w:tcW w:w="4876"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themeColor="text1"/>
                <w:sz w:val="19"/>
                <w:szCs w:val="19"/>
              </w:rPr>
              <w:t>Disiplin cezası alan personel sayısı</w:t>
            </w:r>
          </w:p>
        </w:tc>
        <w:tc>
          <w:tcPr>
            <w:tcW w:w="834" w:type="dxa"/>
            <w:tcBorders>
              <w:top w:val="nil"/>
              <w:left w:val="nil"/>
              <w:bottom w:val="single" w:sz="4" w:space="0" w:color="auto"/>
              <w:right w:val="single" w:sz="4" w:space="0" w:color="auto"/>
            </w:tcBorders>
            <w:shd w:val="clear" w:color="auto" w:fill="auto"/>
            <w:noWrap/>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87"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1370" w:type="dxa"/>
            <w:tcBorders>
              <w:top w:val="nil"/>
              <w:left w:val="nil"/>
              <w:bottom w:val="single" w:sz="4" w:space="0" w:color="auto"/>
              <w:right w:val="single" w:sz="4" w:space="0" w:color="auto"/>
            </w:tcBorders>
            <w:shd w:val="clear" w:color="auto" w:fill="auto"/>
            <w:vAlign w:val="center"/>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bl>
    <w:p w:rsidR="0070486D" w:rsidRDefault="0070486D" w:rsidP="0070486D">
      <w:pPr>
        <w:rPr>
          <w:rFonts w:ascii="Times New Roman" w:hAnsi="Times New Roman" w:cs="Times New Roman"/>
        </w:rPr>
      </w:pPr>
    </w:p>
    <w:p w:rsidR="0053013F" w:rsidRPr="002D6535" w:rsidRDefault="0053013F" w:rsidP="0070486D">
      <w:pPr>
        <w:rPr>
          <w:rFonts w:ascii="Times New Roman" w:hAnsi="Times New Roman" w:cs="Times New Roman"/>
        </w:rPr>
      </w:pPr>
    </w:p>
    <w:tbl>
      <w:tblPr>
        <w:tblW w:w="8962" w:type="dxa"/>
        <w:jc w:val="center"/>
        <w:tblCellMar>
          <w:left w:w="70" w:type="dxa"/>
          <w:right w:w="70" w:type="dxa"/>
        </w:tblCellMar>
        <w:tblLook w:val="04A0"/>
      </w:tblPr>
      <w:tblGrid>
        <w:gridCol w:w="1855"/>
        <w:gridCol w:w="1097"/>
        <w:gridCol w:w="991"/>
        <w:gridCol w:w="546"/>
        <w:gridCol w:w="546"/>
        <w:gridCol w:w="546"/>
        <w:gridCol w:w="546"/>
        <w:gridCol w:w="746"/>
        <w:gridCol w:w="943"/>
        <w:gridCol w:w="1146"/>
      </w:tblGrid>
      <w:tr w:rsidR="00CC57A9" w:rsidRPr="00074854" w:rsidTr="00D30BF6">
        <w:trPr>
          <w:trHeight w:val="685"/>
          <w:jc w:val="center"/>
        </w:trPr>
        <w:tc>
          <w:tcPr>
            <w:tcW w:w="187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A2</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ve öğretim faaliyetlerinde ortaya çıkan sorunları proje tabanlı yöntemlerle çözüme ulaştırmak ve 21. yüzyıl becerileri ile bütünleşik kaliteli eğitim hizmeti sunmak</w:t>
            </w:r>
          </w:p>
        </w:tc>
      </w:tr>
      <w:tr w:rsidR="00CC57A9" w:rsidRPr="00074854" w:rsidTr="00D30BF6">
        <w:trPr>
          <w:trHeight w:val="6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H2.4</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xml:space="preserve">Öğretmen ve yöneticilerimizin mesleki gelişim taleplerini değerlendirerek her yönetici ve öğretmenimizin plan döneminin her yılında en az 1 </w:t>
            </w: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faaliyetine katılımını sağlamak</w:t>
            </w:r>
          </w:p>
        </w:tc>
      </w:tr>
      <w:tr w:rsidR="00CC57A9" w:rsidRPr="00074854" w:rsidTr="00D30BF6">
        <w:trPr>
          <w:trHeight w:val="300"/>
          <w:jc w:val="center"/>
        </w:trPr>
        <w:tc>
          <w:tcPr>
            <w:tcW w:w="187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1104"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50"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48"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CC57A9" w:rsidRPr="00074854" w:rsidTr="00D30BF6">
        <w:trPr>
          <w:trHeight w:val="450"/>
          <w:jc w:val="center"/>
        </w:trPr>
        <w:tc>
          <w:tcPr>
            <w:tcW w:w="187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
        </w:tc>
        <w:tc>
          <w:tcPr>
            <w:tcW w:w="110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5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5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75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9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c>
          <w:tcPr>
            <w:tcW w:w="1148"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000000"/>
                <w:sz w:val="20"/>
                <w:szCs w:val="20"/>
              </w:rPr>
            </w:pP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2.4.1</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2.4.2</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2</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3</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2.4.3</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2.4.4</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2.4.5</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141"/>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2.4.6</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172"/>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2.4.7</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7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2.4.8</w:t>
            </w:r>
          </w:p>
        </w:tc>
        <w:tc>
          <w:tcPr>
            <w:tcW w:w="1104" w:type="dxa"/>
            <w:tcBorders>
              <w:top w:val="nil"/>
              <w:left w:val="nil"/>
              <w:bottom w:val="single" w:sz="4" w:space="0" w:color="auto"/>
              <w:right w:val="single" w:sz="4" w:space="0" w:color="auto"/>
            </w:tcBorders>
            <w:shd w:val="clear" w:color="000000" w:fill="FFFFFF"/>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12,50%</w:t>
            </w:r>
          </w:p>
        </w:tc>
        <w:tc>
          <w:tcPr>
            <w:tcW w:w="95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546"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750"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hAnsiTheme="minorHAnsi"/>
                <w:color w:val="000000"/>
                <w:sz w:val="19"/>
                <w:szCs w:val="19"/>
              </w:rPr>
            </w:pPr>
            <w:r w:rsidRPr="003C6FF5">
              <w:rPr>
                <w:rFonts w:asciiTheme="minorHAnsi" w:hAnsiTheme="minorHAnsi"/>
                <w:color w:val="000000"/>
                <w:sz w:val="19"/>
                <w:szCs w:val="19"/>
              </w:rPr>
              <w:t>0</w:t>
            </w:r>
          </w:p>
        </w:tc>
        <w:tc>
          <w:tcPr>
            <w:tcW w:w="9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 6 ay</w:t>
            </w:r>
          </w:p>
        </w:tc>
        <w:tc>
          <w:tcPr>
            <w:tcW w:w="1148" w:type="dxa"/>
            <w:tcBorders>
              <w:top w:val="nil"/>
              <w:left w:val="nil"/>
              <w:bottom w:val="single" w:sz="4" w:space="0" w:color="auto"/>
              <w:right w:val="single" w:sz="4" w:space="0" w:color="auto"/>
            </w:tcBorders>
            <w:shd w:val="clear" w:color="000000" w:fill="FFFFFF"/>
            <w:vAlign w:val="center"/>
            <w:hideMark/>
          </w:tcPr>
          <w:p w:rsidR="00CC57A9" w:rsidRPr="003C6FF5" w:rsidRDefault="00CC57A9" w:rsidP="00D30BF6">
            <w:pPr>
              <w:jc w:val="center"/>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6 ay</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Okul Yönetimi</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Öğretmenler Kurulu</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Eğitim faaliyetlerine çoğunlukla az sayıdaki gönüllü öğretmenin katılması, eğitime katılacak öğretmenlerin görevlendirmelerinin çoğunlukla resen yapılması</w:t>
            </w:r>
          </w:p>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sahiplerinin, şikâyet edilebilecek konular hakkında hukuki altyapılarının yetersiz olması</w:t>
            </w:r>
          </w:p>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Velilerin, yaşanan her sorunda ilgili kişi veya kurum yerine şikâyet yöntemlerine başvurması</w:t>
            </w:r>
          </w:p>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Şikâyet mekanizmalarının sayı ve çeşitlilik itibariyle fazla olması</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faaliyetlerinden öğretmen ve yöneticilerin görüşleri alınacak</w:t>
            </w:r>
          </w:p>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Kurumsal kültürün oluşturulması için okul-aile ilişkilerinde etkin işbirliği yöntemleri geliştirilecek</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0</w:t>
            </w:r>
          </w:p>
        </w:tc>
      </w:tr>
      <w:tr w:rsidR="00CC57A9" w:rsidRPr="00074854" w:rsidTr="00D30BF6">
        <w:trPr>
          <w:trHeight w:val="598"/>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çoğunlukla resen düzenlenmektedir</w:t>
            </w:r>
          </w:p>
          <w:p w:rsidR="00CC57A9" w:rsidRPr="003C6FF5" w:rsidRDefault="00CC57A9" w:rsidP="00D30BF6">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Hizmet içi</w:t>
            </w:r>
            <w:r w:rsidRPr="003C6FF5">
              <w:rPr>
                <w:rFonts w:asciiTheme="minorHAnsi" w:eastAsia="Times New Roman" w:hAnsiTheme="minorHAnsi" w:cs="Times New Roman"/>
                <w:color w:val="000000"/>
                <w:sz w:val="19"/>
                <w:szCs w:val="19"/>
              </w:rPr>
              <w:t xml:space="preserve"> eğitim faaliyetleri ders saatlerinin dışında düzenlendiği için katılımcılarda isteksizliğe sebep olmaktadır.</w:t>
            </w:r>
          </w:p>
        </w:tc>
      </w:tr>
      <w:tr w:rsidR="00CC57A9" w:rsidRPr="00074854" w:rsidTr="00D30BF6">
        <w:trPr>
          <w:trHeight w:val="300"/>
          <w:jc w:val="center"/>
        </w:trPr>
        <w:tc>
          <w:tcPr>
            <w:tcW w:w="1870" w:type="dxa"/>
            <w:tcBorders>
              <w:top w:val="nil"/>
              <w:left w:val="single" w:sz="4" w:space="0" w:color="auto"/>
              <w:bottom w:val="single" w:sz="4" w:space="0" w:color="auto"/>
              <w:right w:val="single" w:sz="4" w:space="0" w:color="auto"/>
            </w:tcBorders>
            <w:shd w:val="clear" w:color="auto" w:fill="8064A2" w:themeFill="accent4"/>
            <w:vAlign w:val="center"/>
            <w:hideMark/>
          </w:tcPr>
          <w:p w:rsidR="00CC57A9" w:rsidRPr="00074854" w:rsidRDefault="00CC57A9" w:rsidP="00D30BF6">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7092" w:type="dxa"/>
            <w:gridSpan w:val="9"/>
            <w:tcBorders>
              <w:top w:val="single" w:sz="4" w:space="0" w:color="auto"/>
              <w:left w:val="nil"/>
              <w:bottom w:val="single" w:sz="4" w:space="0" w:color="auto"/>
              <w:right w:val="single" w:sz="4" w:space="0" w:color="auto"/>
            </w:tcBorders>
            <w:shd w:val="clear" w:color="000000" w:fill="FFFFFF"/>
            <w:vAlign w:val="center"/>
            <w:hideMark/>
          </w:tcPr>
          <w:p w:rsidR="00CC57A9" w:rsidRPr="003C6FF5" w:rsidRDefault="00CC57A9" w:rsidP="00D30BF6">
            <w:pPr>
              <w:jc w:val="both"/>
              <w:rPr>
                <w:rFonts w:asciiTheme="minorHAnsi" w:eastAsia="Times New Roman" w:hAnsiTheme="minorHAnsi" w:cs="Times New Roman"/>
                <w:color w:val="000000"/>
                <w:sz w:val="19"/>
                <w:szCs w:val="19"/>
              </w:rPr>
            </w:pPr>
            <w:r w:rsidRPr="003C6FF5">
              <w:rPr>
                <w:rFonts w:asciiTheme="minorHAnsi" w:eastAsia="Times New Roman" w:hAnsiTheme="minorHAnsi" w:cs="Times New Roman"/>
                <w:color w:val="000000"/>
                <w:sz w:val="19"/>
                <w:szCs w:val="19"/>
              </w:rPr>
              <w:t>Paydaş görüşlerinin değerlendirilmesi, işbirliğinin geliştirilmesi</w:t>
            </w:r>
          </w:p>
        </w:tc>
      </w:tr>
    </w:tbl>
    <w:p w:rsidR="0070486D" w:rsidRDefault="0070486D" w:rsidP="0070486D">
      <w:pPr>
        <w:rPr>
          <w:rFonts w:ascii="Times New Roman" w:hAnsi="Times New Roman" w:cs="Times New Roman"/>
        </w:rPr>
      </w:pPr>
    </w:p>
    <w:p w:rsidR="00CC57A9" w:rsidRPr="002D6535" w:rsidRDefault="00CC57A9" w:rsidP="0070486D">
      <w:pPr>
        <w:rPr>
          <w:rFonts w:ascii="Times New Roman" w:hAnsi="Times New Roman" w:cs="Times New Roman"/>
        </w:rPr>
      </w:pPr>
    </w:p>
    <w:tbl>
      <w:tblPr>
        <w:tblW w:w="9072" w:type="dxa"/>
        <w:jc w:val="center"/>
        <w:tblCellMar>
          <w:left w:w="70" w:type="dxa"/>
          <w:right w:w="70" w:type="dxa"/>
        </w:tblCellMar>
        <w:tblLook w:val="04A0"/>
      </w:tblPr>
      <w:tblGrid>
        <w:gridCol w:w="1480"/>
        <w:gridCol w:w="4190"/>
        <w:gridCol w:w="960"/>
        <w:gridCol w:w="960"/>
        <w:gridCol w:w="1482"/>
      </w:tblGrid>
      <w:tr w:rsidR="00D30BF6" w:rsidRPr="00074854" w:rsidTr="00D30BF6">
        <w:trPr>
          <w:trHeight w:val="580"/>
          <w:jc w:val="center"/>
        </w:trPr>
        <w:tc>
          <w:tcPr>
            <w:tcW w:w="1480" w:type="dxa"/>
            <w:tcBorders>
              <w:top w:val="nil"/>
              <w:left w:val="nil"/>
              <w:bottom w:val="nil"/>
              <w:right w:val="nil"/>
            </w:tcBorders>
            <w:shd w:val="clear" w:color="auto" w:fill="auto"/>
            <w:noWrap/>
            <w:hideMark/>
          </w:tcPr>
          <w:p w:rsidR="00D30BF6" w:rsidRPr="00074854" w:rsidRDefault="00D30BF6"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Amaç 3 (A3)</w:t>
            </w:r>
          </w:p>
        </w:tc>
        <w:tc>
          <w:tcPr>
            <w:tcW w:w="7592" w:type="dxa"/>
            <w:gridSpan w:val="4"/>
            <w:tcBorders>
              <w:top w:val="nil"/>
              <w:left w:val="nil"/>
              <w:bottom w:val="nil"/>
              <w:right w:val="nil"/>
            </w:tcBorders>
            <w:shd w:val="clear" w:color="auto" w:fill="auto"/>
            <w:hideMark/>
          </w:tcPr>
          <w:p w:rsidR="00D30BF6" w:rsidRPr="00074854" w:rsidRDefault="00D30BF6"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D30BF6" w:rsidRPr="00074854" w:rsidTr="00D30BF6">
        <w:trPr>
          <w:trHeight w:val="660"/>
          <w:jc w:val="center"/>
        </w:trPr>
        <w:tc>
          <w:tcPr>
            <w:tcW w:w="1480" w:type="dxa"/>
            <w:tcBorders>
              <w:top w:val="nil"/>
              <w:left w:val="nil"/>
              <w:bottom w:val="nil"/>
              <w:right w:val="nil"/>
            </w:tcBorders>
            <w:shd w:val="clear" w:color="auto" w:fill="auto"/>
            <w:noWrap/>
            <w:hideMark/>
          </w:tcPr>
          <w:p w:rsidR="00D30BF6" w:rsidRPr="00074854" w:rsidRDefault="00D30BF6" w:rsidP="00D30BF6">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3.1</w:t>
            </w:r>
            <w:proofErr w:type="gramEnd"/>
            <w:r w:rsidRPr="00074854">
              <w:rPr>
                <w:rFonts w:asciiTheme="minorHAnsi" w:eastAsia="Times New Roman" w:hAnsiTheme="minorHAnsi" w:cs="Times New Roman"/>
                <w:b/>
                <w:color w:val="000000"/>
                <w:sz w:val="20"/>
                <w:szCs w:val="20"/>
              </w:rPr>
              <w:t xml:space="preserve"> (H3.1)</w:t>
            </w:r>
          </w:p>
        </w:tc>
        <w:tc>
          <w:tcPr>
            <w:tcW w:w="7592" w:type="dxa"/>
            <w:gridSpan w:val="4"/>
            <w:tcBorders>
              <w:top w:val="nil"/>
              <w:left w:val="nil"/>
              <w:bottom w:val="nil"/>
              <w:right w:val="nil"/>
            </w:tcBorders>
            <w:shd w:val="clear" w:color="000000" w:fill="FFFFFF"/>
            <w:hideMark/>
          </w:tcPr>
          <w:p w:rsidR="00D30BF6" w:rsidRPr="00074854" w:rsidRDefault="00D30BF6" w:rsidP="00D30BF6">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Güvenli ve sosyal bir okul ortamı oluşturmak için özel grupların ihtiyaçlarını da dikkate alarak fiziksel ortamların güvenlik ve </w:t>
            </w:r>
            <w:r>
              <w:rPr>
                <w:rFonts w:asciiTheme="minorHAnsi" w:eastAsia="Times New Roman" w:hAnsiTheme="minorHAnsi" w:cs="Times New Roman"/>
                <w:color w:val="000000"/>
                <w:sz w:val="20"/>
                <w:szCs w:val="20"/>
              </w:rPr>
              <w:t>sağlık</w:t>
            </w:r>
            <w:r w:rsidRPr="00074854">
              <w:rPr>
                <w:rFonts w:asciiTheme="minorHAnsi" w:eastAsia="Times New Roman" w:hAnsiTheme="minorHAnsi" w:cs="Times New Roman"/>
                <w:color w:val="000000"/>
                <w:sz w:val="20"/>
                <w:szCs w:val="20"/>
              </w:rPr>
              <w:t xml:space="preserve"> standartlarını %100’e çıkarmak</w:t>
            </w:r>
          </w:p>
        </w:tc>
      </w:tr>
      <w:tr w:rsidR="00D30BF6" w:rsidRPr="00074854" w:rsidTr="00D30BF6">
        <w:trPr>
          <w:trHeight w:val="80"/>
          <w:jc w:val="center"/>
        </w:trPr>
        <w:tc>
          <w:tcPr>
            <w:tcW w:w="1480"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color w:val="000000"/>
                <w:sz w:val="20"/>
                <w:szCs w:val="20"/>
              </w:rPr>
            </w:pPr>
          </w:p>
        </w:tc>
        <w:tc>
          <w:tcPr>
            <w:tcW w:w="4190"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sz w:val="20"/>
                <w:szCs w:val="20"/>
              </w:rPr>
            </w:pPr>
          </w:p>
        </w:tc>
        <w:tc>
          <w:tcPr>
            <w:tcW w:w="960"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sz w:val="20"/>
                <w:szCs w:val="20"/>
              </w:rPr>
            </w:pPr>
          </w:p>
        </w:tc>
        <w:tc>
          <w:tcPr>
            <w:tcW w:w="1482" w:type="dxa"/>
            <w:tcBorders>
              <w:top w:val="nil"/>
              <w:left w:val="nil"/>
              <w:bottom w:val="single" w:sz="4" w:space="0" w:color="auto"/>
              <w:right w:val="nil"/>
            </w:tcBorders>
            <w:shd w:val="clear" w:color="auto" w:fill="auto"/>
            <w:noWrap/>
            <w:vAlign w:val="center"/>
            <w:hideMark/>
          </w:tcPr>
          <w:p w:rsidR="00D30BF6" w:rsidRPr="00074854" w:rsidRDefault="00D30BF6" w:rsidP="00D30BF6">
            <w:pPr>
              <w:rPr>
                <w:rFonts w:asciiTheme="minorHAnsi" w:eastAsia="Times New Roman" w:hAnsiTheme="minorHAnsi" w:cs="Times New Roman"/>
                <w:sz w:val="20"/>
                <w:szCs w:val="20"/>
              </w:rPr>
            </w:pPr>
          </w:p>
        </w:tc>
      </w:tr>
      <w:tr w:rsidR="00D30BF6" w:rsidRPr="00074854" w:rsidTr="00D30BF6">
        <w:trPr>
          <w:trHeight w:val="300"/>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D30BF6" w:rsidRPr="00074854" w:rsidTr="00D30BF6">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Sıra</w:t>
            </w:r>
          </w:p>
        </w:tc>
        <w:tc>
          <w:tcPr>
            <w:tcW w:w="4190" w:type="dxa"/>
            <w:tcBorders>
              <w:top w:val="single" w:sz="4" w:space="0" w:color="auto"/>
              <w:left w:val="nil"/>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Gösterge</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Mevcut  (2018)</w:t>
            </w:r>
          </w:p>
        </w:tc>
        <w:tc>
          <w:tcPr>
            <w:tcW w:w="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Hedef (2023)</w:t>
            </w:r>
          </w:p>
        </w:tc>
        <w:tc>
          <w:tcPr>
            <w:tcW w:w="1482" w:type="dxa"/>
            <w:tcBorders>
              <w:top w:val="single" w:sz="4" w:space="0" w:color="auto"/>
              <w:left w:val="nil"/>
              <w:bottom w:val="single" w:sz="4" w:space="0" w:color="auto"/>
              <w:right w:val="single" w:sz="4" w:space="0" w:color="auto"/>
            </w:tcBorders>
            <w:shd w:val="clear" w:color="auto" w:fill="FFFFFF" w:themeFill="background1"/>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Sorumlu Birim</w:t>
            </w:r>
          </w:p>
        </w:tc>
      </w:tr>
      <w:tr w:rsidR="00D30BF6" w:rsidRPr="00074854" w:rsidTr="00D30BF6">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asansörlerden aktif kullanılan asansör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3.1.2</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Engellilerin hizmetine sunulan engelli rampalarından aktif kullanılan engelli rampası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3.1.3</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Risk Analizi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3.1.4</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Kurum Acil Durum Planı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3.1.5</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Güvenlik kamerası sistemi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119"/>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3.1.6</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Mevcut kamera sayısının, ihtiyaç duyulan kamera sayısına oranı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183"/>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3.1.7</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görevlisi sayısı</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2"/>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3.1.8</w:t>
            </w:r>
          </w:p>
        </w:tc>
        <w:tc>
          <w:tcPr>
            <w:tcW w:w="4190" w:type="dxa"/>
            <w:tcBorders>
              <w:top w:val="nil"/>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Derslik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7231E4" w:rsidRPr="00074854" w:rsidRDefault="007231E4" w:rsidP="007231E4">
            <w:pPr>
              <w:jc w:val="center"/>
              <w:rPr>
                <w:rFonts w:asciiTheme="minorHAnsi" w:hAnsiTheme="minorHAnsi"/>
                <w:color w:val="000000"/>
                <w:sz w:val="19"/>
                <w:szCs w:val="19"/>
              </w:rPr>
            </w:pPr>
            <w:r>
              <w:rPr>
                <w:rFonts w:asciiTheme="minorHAnsi" w:hAnsiTheme="minorHAnsi"/>
                <w:color w:val="000000"/>
                <w:sz w:val="19"/>
                <w:szCs w:val="19"/>
              </w:rPr>
              <w:t>11</w:t>
            </w:r>
          </w:p>
        </w:tc>
        <w:tc>
          <w:tcPr>
            <w:tcW w:w="960" w:type="dxa"/>
            <w:tcBorders>
              <w:top w:val="nil"/>
              <w:left w:val="nil"/>
              <w:bottom w:val="single" w:sz="4" w:space="0" w:color="auto"/>
              <w:right w:val="single" w:sz="4" w:space="0" w:color="auto"/>
            </w:tcBorders>
            <w:shd w:val="clear" w:color="auto" w:fill="auto"/>
            <w:vAlign w:val="center"/>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3.1.9</w:t>
            </w:r>
          </w:p>
        </w:tc>
        <w:tc>
          <w:tcPr>
            <w:tcW w:w="4190" w:type="dxa"/>
            <w:tcBorders>
              <w:top w:val="nil"/>
              <w:left w:val="nil"/>
              <w:bottom w:val="single" w:sz="4" w:space="0" w:color="auto"/>
              <w:right w:val="single" w:sz="4" w:space="0" w:color="auto"/>
            </w:tcBorders>
            <w:shd w:val="clear" w:color="auto" w:fill="auto"/>
            <w:vAlign w:val="center"/>
          </w:tcPr>
          <w:p w:rsidR="00D30BF6" w:rsidRPr="00074854" w:rsidRDefault="00D30BF6" w:rsidP="00D30BF6">
            <w:pP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themeColor="text1"/>
                <w:sz w:val="19"/>
                <w:szCs w:val="19"/>
              </w:rPr>
              <w:t>Öğretmen başına düşen öğrenci sayısı</w:t>
            </w:r>
          </w:p>
        </w:tc>
        <w:tc>
          <w:tcPr>
            <w:tcW w:w="960" w:type="dxa"/>
            <w:tcBorders>
              <w:top w:val="nil"/>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960" w:type="dxa"/>
            <w:tcBorders>
              <w:top w:val="nil"/>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20</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27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BF6" w:rsidRPr="00074854" w:rsidRDefault="00D30BF6" w:rsidP="00D30BF6">
            <w:pPr>
              <w:jc w:val="center"/>
              <w:rPr>
                <w:rFonts w:asciiTheme="minorHAnsi" w:eastAsia="Times New Roman" w:hAnsiTheme="minorHAnsi" w:cs="Times New Roman"/>
                <w:b/>
                <w:bCs/>
                <w:color w:val="000000"/>
                <w:sz w:val="19"/>
                <w:szCs w:val="19"/>
              </w:rPr>
            </w:pPr>
            <w:r w:rsidRPr="00074854">
              <w:rPr>
                <w:rFonts w:asciiTheme="minorHAnsi" w:eastAsia="Times New Roman" w:hAnsiTheme="minorHAnsi" w:cs="Times New Roman"/>
                <w:b/>
                <w:bCs/>
                <w:color w:val="000000"/>
                <w:sz w:val="19"/>
                <w:szCs w:val="19"/>
              </w:rPr>
              <w:t>PG 3.1.10</w:t>
            </w:r>
          </w:p>
        </w:tc>
        <w:tc>
          <w:tcPr>
            <w:tcW w:w="4190"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tabs>
                <w:tab w:val="left" w:pos="11875"/>
              </w:tabs>
              <w:rPr>
                <w:rFonts w:asciiTheme="minorHAnsi" w:hAnsiTheme="minorHAnsi" w:cs="Times New Roman"/>
                <w:color w:val="000000" w:themeColor="text1"/>
                <w:sz w:val="19"/>
                <w:szCs w:val="19"/>
              </w:rPr>
            </w:pPr>
            <w:r w:rsidRPr="00074854">
              <w:rPr>
                <w:rFonts w:asciiTheme="minorHAnsi" w:hAnsiTheme="minorHAnsi" w:cs="Times New Roman"/>
                <w:color w:val="000000" w:themeColor="text1"/>
                <w:sz w:val="19"/>
                <w:szCs w:val="19"/>
              </w:rPr>
              <w:t>Kalite standartlarını içeren sertifika sayısı (Beyaz Bayrak, Beslenme Dostu Okul, ISO sertifikaları vb.)</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1482" w:type="dxa"/>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bl>
    <w:p w:rsidR="0070486D" w:rsidRPr="002D6535" w:rsidRDefault="0070486D" w:rsidP="0070486D">
      <w:pPr>
        <w:rPr>
          <w:rFonts w:ascii="Times New Roman" w:hAnsi="Times New Roman" w:cs="Times New Roman"/>
        </w:rPr>
      </w:pPr>
    </w:p>
    <w:tbl>
      <w:tblPr>
        <w:tblW w:w="8820" w:type="dxa"/>
        <w:jc w:val="center"/>
        <w:tblCellMar>
          <w:left w:w="70" w:type="dxa"/>
          <w:right w:w="70" w:type="dxa"/>
        </w:tblCellMar>
        <w:tblLook w:val="04A0"/>
      </w:tblPr>
      <w:tblGrid>
        <w:gridCol w:w="1760"/>
        <w:gridCol w:w="923"/>
        <w:gridCol w:w="1049"/>
        <w:gridCol w:w="565"/>
        <w:gridCol w:w="565"/>
        <w:gridCol w:w="565"/>
        <w:gridCol w:w="565"/>
        <w:gridCol w:w="721"/>
        <w:gridCol w:w="906"/>
        <w:gridCol w:w="1201"/>
      </w:tblGrid>
      <w:tr w:rsidR="00D30BF6" w:rsidRPr="00074854" w:rsidTr="00D30BF6">
        <w:trPr>
          <w:trHeight w:val="64"/>
          <w:jc w:val="center"/>
        </w:trPr>
        <w:tc>
          <w:tcPr>
            <w:tcW w:w="1747"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A3</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Eğitim kurumlarının kapasitesini ve donanım altyapısını, genel ve özel ihtiyaçları karşılayacak nitelikte geliştirmek</w:t>
            </w:r>
          </w:p>
        </w:tc>
      </w:tr>
      <w:tr w:rsidR="00D30BF6" w:rsidRPr="00074854" w:rsidTr="00D30BF6">
        <w:trPr>
          <w:trHeight w:val="171"/>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H3.1</w:t>
            </w:r>
          </w:p>
        </w:tc>
        <w:tc>
          <w:tcPr>
            <w:tcW w:w="6991" w:type="dxa"/>
            <w:gridSpan w:val="9"/>
            <w:tcBorders>
              <w:top w:val="single" w:sz="4" w:space="0" w:color="auto"/>
              <w:left w:val="nil"/>
              <w:bottom w:val="single" w:sz="4" w:space="0" w:color="auto"/>
              <w:right w:val="single" w:sz="4" w:space="0" w:color="auto"/>
            </w:tcBorders>
            <w:shd w:val="clear" w:color="000000" w:fill="FFFFFF"/>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Güvenli ve sosyal bir okul ortamı oluşturmak için özel grupların ihtiyaçlarını da dikkate alarak fiziksel ortamların güvenlik ve </w:t>
            </w:r>
            <w:r>
              <w:rPr>
                <w:rFonts w:asciiTheme="minorHAnsi" w:eastAsia="Times New Roman" w:hAnsiTheme="minorHAnsi" w:cs="Times New Roman"/>
                <w:color w:val="000000"/>
                <w:sz w:val="19"/>
                <w:szCs w:val="19"/>
              </w:rPr>
              <w:t>sağlık</w:t>
            </w:r>
            <w:r w:rsidRPr="00074854">
              <w:rPr>
                <w:rFonts w:asciiTheme="minorHAnsi" w:eastAsia="Times New Roman" w:hAnsiTheme="minorHAnsi" w:cs="Times New Roman"/>
                <w:color w:val="000000"/>
                <w:sz w:val="19"/>
                <w:szCs w:val="19"/>
              </w:rPr>
              <w:t xml:space="preserve"> standartlarını %100’e çıkarmak</w:t>
            </w:r>
          </w:p>
        </w:tc>
      </w:tr>
      <w:tr w:rsidR="00D30BF6" w:rsidRPr="00074854" w:rsidTr="00D30BF6">
        <w:trPr>
          <w:trHeight w:val="300"/>
          <w:jc w:val="center"/>
        </w:trPr>
        <w:tc>
          <w:tcPr>
            <w:tcW w:w="1829" w:type="dxa"/>
            <w:vMerge w:val="restart"/>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Performans Göstergeleri</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Hedefe Etkisi (%)</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 xml:space="preserve"> 2018 (MEVCUT)</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2019</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2022</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2023</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İzleme Sıklığı</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Raporlama Sıklığı</w:t>
            </w:r>
          </w:p>
        </w:tc>
      </w:tr>
      <w:tr w:rsidR="00D30BF6" w:rsidRPr="00074854" w:rsidTr="00D30BF6">
        <w:trPr>
          <w:trHeight w:val="269"/>
          <w:jc w:val="center"/>
        </w:trPr>
        <w:tc>
          <w:tcPr>
            <w:tcW w:w="1829"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p>
        </w:tc>
        <w:tc>
          <w:tcPr>
            <w:tcW w:w="946"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106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544"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737"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932"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c>
          <w:tcPr>
            <w:tcW w:w="1140" w:type="dxa"/>
            <w:vMerge/>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000000"/>
                <w:sz w:val="19"/>
                <w:szCs w:val="19"/>
              </w:rPr>
            </w:pPr>
          </w:p>
        </w:tc>
      </w:tr>
      <w:tr w:rsidR="00D30BF6" w:rsidRPr="00074854" w:rsidTr="00D30BF6">
        <w:trPr>
          <w:trHeight w:val="70"/>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0</w:t>
            </w:r>
            <w:r w:rsidRPr="00074854">
              <w:rPr>
                <w:rFonts w:asciiTheme="minorHAnsi" w:hAnsiTheme="minorHAnsi"/>
                <w:color w:val="000000"/>
                <w:sz w:val="19"/>
                <w:szCs w:val="19"/>
              </w:rPr>
              <w:t>%</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3.1.2</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3.1.3</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3.1.4</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3.1.5</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3.1.6</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100%</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3.1.7</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3.1.8</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3.1.9</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10%</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10</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64"/>
          <w:jc w:val="center"/>
        </w:trPr>
        <w:tc>
          <w:tcPr>
            <w:tcW w:w="1829"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jc w:val="cente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PG 3.1.10</w:t>
            </w:r>
          </w:p>
        </w:tc>
        <w:tc>
          <w:tcPr>
            <w:tcW w:w="946" w:type="dxa"/>
            <w:tcBorders>
              <w:top w:val="nil"/>
              <w:left w:val="nil"/>
              <w:bottom w:val="single" w:sz="4" w:space="0" w:color="auto"/>
              <w:right w:val="single" w:sz="4" w:space="0" w:color="auto"/>
            </w:tcBorders>
            <w:shd w:val="clear" w:color="000000" w:fill="FFFFFF"/>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15%</w:t>
            </w:r>
          </w:p>
        </w:tc>
        <w:tc>
          <w:tcPr>
            <w:tcW w:w="1060"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7231E4" w:rsidP="00D30BF6">
            <w:pPr>
              <w:jc w:val="center"/>
              <w:rPr>
                <w:rFonts w:asciiTheme="minorHAnsi" w:hAnsiTheme="minorHAnsi"/>
                <w:color w:val="000000"/>
                <w:sz w:val="19"/>
                <w:szCs w:val="19"/>
              </w:rPr>
            </w:pPr>
            <w:r>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544"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737"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hAnsiTheme="minorHAnsi"/>
                <w:color w:val="000000"/>
                <w:sz w:val="19"/>
                <w:szCs w:val="19"/>
              </w:rPr>
            </w:pPr>
            <w:r w:rsidRPr="00074854">
              <w:rPr>
                <w:rFonts w:asciiTheme="minorHAnsi" w:hAnsiTheme="minorHAnsi"/>
                <w:color w:val="000000"/>
                <w:sz w:val="19"/>
                <w:szCs w:val="19"/>
              </w:rPr>
              <w:t>1</w:t>
            </w:r>
          </w:p>
        </w:tc>
        <w:tc>
          <w:tcPr>
            <w:tcW w:w="932"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6 ay</w:t>
            </w:r>
          </w:p>
        </w:tc>
        <w:tc>
          <w:tcPr>
            <w:tcW w:w="1140" w:type="dxa"/>
            <w:tcBorders>
              <w:top w:val="nil"/>
              <w:left w:val="nil"/>
              <w:bottom w:val="single" w:sz="4" w:space="0" w:color="auto"/>
              <w:right w:val="single" w:sz="4" w:space="0" w:color="auto"/>
            </w:tcBorders>
            <w:shd w:val="clear" w:color="000000" w:fill="FFFFFF"/>
            <w:vAlign w:val="center"/>
            <w:hideMark/>
          </w:tcPr>
          <w:p w:rsidR="00D30BF6" w:rsidRPr="00074854" w:rsidRDefault="00D30BF6" w:rsidP="00D30BF6">
            <w:pPr>
              <w:jc w:val="center"/>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6 ay</w:t>
            </w:r>
          </w:p>
        </w:tc>
      </w:tr>
      <w:tr w:rsidR="00D30BF6" w:rsidRPr="00074854" w:rsidTr="00D30BF6">
        <w:trPr>
          <w:trHeight w:val="70"/>
          <w:jc w:val="center"/>
        </w:trPr>
        <w:tc>
          <w:tcPr>
            <w:tcW w:w="1829"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Sorumlu Birim</w:t>
            </w:r>
          </w:p>
        </w:tc>
        <w:tc>
          <w:tcPr>
            <w:tcW w:w="6991" w:type="dxa"/>
            <w:gridSpan w:val="9"/>
            <w:tcBorders>
              <w:top w:val="single" w:sz="4" w:space="0" w:color="auto"/>
              <w:left w:val="nil"/>
              <w:bottom w:val="single" w:sz="4" w:space="0" w:color="auto"/>
              <w:right w:val="single" w:sz="4" w:space="0" w:color="auto"/>
            </w:tcBorders>
            <w:shd w:val="clear" w:color="auto" w:fill="auto"/>
            <w:vAlign w:val="center"/>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Yönetimi</w:t>
            </w:r>
          </w:p>
        </w:tc>
      </w:tr>
      <w:tr w:rsidR="00D30BF6" w:rsidRPr="00074854" w:rsidTr="00D30BF6">
        <w:trPr>
          <w:trHeight w:val="9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proofErr w:type="spellStart"/>
            <w:r w:rsidRPr="00074854">
              <w:rPr>
                <w:rFonts w:asciiTheme="minorHAnsi" w:eastAsia="Times New Roman" w:hAnsiTheme="minorHAnsi" w:cs="Times New Roman"/>
                <w:b/>
                <w:bCs/>
                <w:color w:val="FFFFFF" w:themeColor="background1"/>
                <w:sz w:val="19"/>
                <w:szCs w:val="19"/>
              </w:rPr>
              <w:t>İşb</w:t>
            </w:r>
            <w:proofErr w:type="spellEnd"/>
            <w:r w:rsidRPr="00074854">
              <w:rPr>
                <w:rFonts w:asciiTheme="minorHAnsi" w:eastAsia="Times New Roman" w:hAnsiTheme="minorHAnsi" w:cs="Times New Roman"/>
                <w:b/>
                <w:bCs/>
                <w:color w:val="FFFFFF" w:themeColor="background1"/>
                <w:sz w:val="19"/>
                <w:szCs w:val="19"/>
              </w:rPr>
              <w:t>. Yap. Birim(</w:t>
            </w:r>
            <w:proofErr w:type="spellStart"/>
            <w:r w:rsidRPr="00074854">
              <w:rPr>
                <w:rFonts w:asciiTheme="minorHAnsi" w:eastAsia="Times New Roman" w:hAnsiTheme="minorHAnsi" w:cs="Times New Roman"/>
                <w:b/>
                <w:bCs/>
                <w:color w:val="FFFFFF" w:themeColor="background1"/>
                <w:sz w:val="19"/>
                <w:szCs w:val="19"/>
              </w:rPr>
              <w:t>ler</w:t>
            </w:r>
            <w:proofErr w:type="spellEnd"/>
            <w:r w:rsidRPr="00074854">
              <w:rPr>
                <w:rFonts w:asciiTheme="minorHAnsi" w:eastAsia="Times New Roman" w:hAnsiTheme="minorHAnsi" w:cs="Times New Roman"/>
                <w:b/>
                <w:bCs/>
                <w:color w:val="FFFFFF" w:themeColor="background1"/>
                <w:sz w:val="19"/>
                <w:szCs w:val="19"/>
              </w:rPr>
              <w:t>)</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Öğretmenler Kurulu</w:t>
            </w:r>
          </w:p>
        </w:tc>
      </w:tr>
      <w:tr w:rsidR="00D30BF6" w:rsidRPr="00074854" w:rsidTr="00D30BF6">
        <w:trPr>
          <w:trHeight w:val="300"/>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Riskler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Güvenlik kamerası ihtiyacının karşılanabilmesi için Okul-Aile Birliği bütçesinin yetersizliği</w:t>
            </w:r>
          </w:p>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 xml:space="preserve">Eski yapılı binaların fiziksel şartlarının “Güvenli Okul” standartlarına uymaması, </w:t>
            </w:r>
            <w:r>
              <w:rPr>
                <w:rFonts w:asciiTheme="minorHAnsi" w:eastAsia="Times New Roman" w:hAnsiTheme="minorHAnsi" w:cs="Times New Roman"/>
                <w:color w:val="000000"/>
                <w:sz w:val="19"/>
                <w:szCs w:val="19"/>
              </w:rPr>
              <w:t xml:space="preserve">binanın </w:t>
            </w:r>
            <w:r w:rsidRPr="00074854">
              <w:rPr>
                <w:rFonts w:asciiTheme="minorHAnsi" w:eastAsia="Times New Roman" w:hAnsiTheme="minorHAnsi" w:cs="Times New Roman"/>
                <w:color w:val="000000"/>
                <w:sz w:val="19"/>
                <w:szCs w:val="19"/>
              </w:rPr>
              <w:t>dönüştür</w:t>
            </w:r>
            <w:r>
              <w:rPr>
                <w:rFonts w:asciiTheme="minorHAnsi" w:eastAsia="Times New Roman" w:hAnsiTheme="minorHAnsi" w:cs="Times New Roman"/>
                <w:color w:val="000000"/>
                <w:sz w:val="19"/>
                <w:szCs w:val="19"/>
              </w:rPr>
              <w:t>ül</w:t>
            </w:r>
            <w:r w:rsidRPr="00074854">
              <w:rPr>
                <w:rFonts w:asciiTheme="minorHAnsi" w:eastAsia="Times New Roman" w:hAnsiTheme="minorHAnsi" w:cs="Times New Roman"/>
                <w:color w:val="000000"/>
                <w:sz w:val="19"/>
                <w:szCs w:val="19"/>
              </w:rPr>
              <w:t>me</w:t>
            </w:r>
            <w:r>
              <w:rPr>
                <w:rFonts w:asciiTheme="minorHAnsi" w:eastAsia="Times New Roman" w:hAnsiTheme="minorHAnsi" w:cs="Times New Roman"/>
                <w:color w:val="000000"/>
                <w:sz w:val="19"/>
                <w:szCs w:val="19"/>
              </w:rPr>
              <w:t>sin</w:t>
            </w:r>
            <w:r w:rsidRPr="00074854">
              <w:rPr>
                <w:rFonts w:asciiTheme="minorHAnsi" w:eastAsia="Times New Roman" w:hAnsiTheme="minorHAnsi" w:cs="Times New Roman"/>
                <w:color w:val="000000"/>
                <w:sz w:val="19"/>
                <w:szCs w:val="19"/>
              </w:rPr>
              <w:t>de yaşanan fiziksel güçlükler</w:t>
            </w:r>
          </w:p>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kütüphanelerinin</w:t>
            </w:r>
            <w:r>
              <w:rPr>
                <w:rFonts w:asciiTheme="minorHAnsi" w:eastAsia="Times New Roman" w:hAnsiTheme="minorHAnsi" w:cs="Times New Roman"/>
                <w:color w:val="000000"/>
                <w:sz w:val="19"/>
                <w:szCs w:val="19"/>
              </w:rPr>
              <w:t>,</w:t>
            </w:r>
            <w:r w:rsidRPr="00074854">
              <w:rPr>
                <w:rFonts w:asciiTheme="minorHAnsi" w:eastAsia="Times New Roman" w:hAnsiTheme="minorHAnsi" w:cs="Times New Roman"/>
                <w:color w:val="000000"/>
                <w:sz w:val="19"/>
                <w:szCs w:val="19"/>
              </w:rPr>
              <w:t xml:space="preserve"> oda/sınıf/</w:t>
            </w:r>
            <w:r>
              <w:rPr>
                <w:rFonts w:asciiTheme="minorHAnsi" w:eastAsia="Times New Roman" w:hAnsiTheme="minorHAnsi" w:cs="Times New Roman"/>
                <w:color w:val="000000"/>
                <w:sz w:val="19"/>
                <w:szCs w:val="19"/>
              </w:rPr>
              <w:t>derslik vb. ihtiyaçların</w:t>
            </w:r>
            <w:r w:rsidRPr="00074854">
              <w:rPr>
                <w:rFonts w:asciiTheme="minorHAnsi" w:eastAsia="Times New Roman" w:hAnsiTheme="minorHAnsi" w:cs="Times New Roman"/>
                <w:color w:val="000000"/>
                <w:sz w:val="19"/>
                <w:szCs w:val="19"/>
              </w:rPr>
              <w:t xml:space="preserve"> karşılanabilmesi için dönüştürülmesi</w:t>
            </w:r>
          </w:p>
        </w:tc>
      </w:tr>
      <w:tr w:rsidR="00D30BF6" w:rsidRPr="00074854" w:rsidTr="00D30BF6">
        <w:trPr>
          <w:trHeight w:val="592"/>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Stratejiler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güvenlik sistemi araçlarının bakım, onarım ve güncellemeleri yapılacak</w:t>
            </w:r>
          </w:p>
          <w:p w:rsidR="00D30BF6" w:rsidRPr="00074854" w:rsidRDefault="00D30BF6" w:rsidP="00D30BF6">
            <w:pPr>
              <w:jc w:val="both"/>
              <w:rPr>
                <w:rFonts w:asciiTheme="minorHAnsi" w:eastAsia="Times New Roman" w:hAnsiTheme="minorHAnsi" w:cs="Times New Roman"/>
                <w:color w:val="000000"/>
                <w:sz w:val="19"/>
                <w:szCs w:val="19"/>
              </w:rPr>
            </w:pPr>
            <w:r w:rsidRPr="00074854">
              <w:rPr>
                <w:rFonts w:asciiTheme="minorHAnsi" w:eastAsia="Times New Roman" w:hAnsiTheme="minorHAnsi" w:cs="Times New Roman"/>
                <w:color w:val="000000"/>
                <w:sz w:val="19"/>
                <w:szCs w:val="19"/>
              </w:rPr>
              <w:t>Okul kütüphanemize yeni kitaplar kazandırılacak</w:t>
            </w:r>
          </w:p>
        </w:tc>
      </w:tr>
      <w:tr w:rsidR="00D30BF6" w:rsidRPr="00074854" w:rsidTr="00D30BF6">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Maliyet Tahmini</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tcPr>
          <w:p w:rsidR="00D30BF6" w:rsidRPr="00074854" w:rsidRDefault="00D30BF6" w:rsidP="00D30BF6">
            <w:pPr>
              <w:jc w:val="both"/>
              <w:rPr>
                <w:rFonts w:asciiTheme="minorHAnsi" w:hAnsiTheme="minorHAnsi" w:cs="Times New Roman"/>
                <w:color w:val="000000"/>
                <w:sz w:val="19"/>
                <w:szCs w:val="19"/>
              </w:rPr>
            </w:pPr>
            <w:r w:rsidRPr="00074854">
              <w:rPr>
                <w:rFonts w:asciiTheme="minorHAnsi" w:hAnsiTheme="minorHAnsi" w:cs="Times New Roman"/>
                <w:color w:val="000000"/>
                <w:sz w:val="19"/>
                <w:szCs w:val="19"/>
              </w:rPr>
              <w:t>1000</w:t>
            </w:r>
          </w:p>
        </w:tc>
      </w:tr>
      <w:tr w:rsidR="00D30BF6" w:rsidRPr="00074854" w:rsidTr="00D30BF6">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Tespitler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7231E4" w:rsidP="00D30BF6">
            <w:pPr>
              <w:jc w:val="both"/>
              <w:rPr>
                <w:rFonts w:asciiTheme="minorHAnsi" w:eastAsia="Times New Roman" w:hAnsiTheme="minorHAnsi" w:cs="Times New Roman"/>
                <w:color w:val="000000"/>
                <w:sz w:val="19"/>
                <w:szCs w:val="19"/>
              </w:rPr>
            </w:pPr>
            <w:r>
              <w:rPr>
                <w:rFonts w:asciiTheme="minorHAnsi" w:eastAsia="Times New Roman" w:hAnsiTheme="minorHAnsi" w:cs="Times New Roman"/>
                <w:color w:val="000000"/>
                <w:sz w:val="19"/>
                <w:szCs w:val="19"/>
              </w:rPr>
              <w:t>Okul Binası Engelli asansörü yapımına uygun değildir.</w:t>
            </w:r>
          </w:p>
        </w:tc>
      </w:tr>
      <w:tr w:rsidR="00D30BF6" w:rsidRPr="00074854" w:rsidTr="00D30BF6">
        <w:trPr>
          <w:trHeight w:val="64"/>
          <w:jc w:val="center"/>
        </w:trPr>
        <w:tc>
          <w:tcPr>
            <w:tcW w:w="1747" w:type="dxa"/>
            <w:tcBorders>
              <w:top w:val="nil"/>
              <w:left w:val="single" w:sz="4" w:space="0" w:color="auto"/>
              <w:bottom w:val="single" w:sz="4" w:space="0" w:color="auto"/>
              <w:right w:val="single" w:sz="4" w:space="0" w:color="auto"/>
            </w:tcBorders>
            <w:shd w:val="clear" w:color="auto" w:fill="8064A2" w:themeFill="accent4"/>
            <w:vAlign w:val="center"/>
            <w:hideMark/>
          </w:tcPr>
          <w:p w:rsidR="00D30BF6" w:rsidRPr="00074854" w:rsidRDefault="00D30BF6" w:rsidP="00D30BF6">
            <w:pPr>
              <w:rPr>
                <w:rFonts w:asciiTheme="minorHAnsi" w:eastAsia="Times New Roman" w:hAnsiTheme="minorHAnsi" w:cs="Times New Roman"/>
                <w:b/>
                <w:bCs/>
                <w:color w:val="FFFFFF" w:themeColor="background1"/>
                <w:sz w:val="19"/>
                <w:szCs w:val="19"/>
              </w:rPr>
            </w:pPr>
            <w:r w:rsidRPr="00074854">
              <w:rPr>
                <w:rFonts w:asciiTheme="minorHAnsi" w:eastAsia="Times New Roman" w:hAnsiTheme="minorHAnsi" w:cs="Times New Roman"/>
                <w:b/>
                <w:bCs/>
                <w:color w:val="FFFFFF" w:themeColor="background1"/>
                <w:sz w:val="19"/>
                <w:szCs w:val="19"/>
              </w:rPr>
              <w:t>İhtiyaçlar</w:t>
            </w:r>
          </w:p>
        </w:tc>
        <w:tc>
          <w:tcPr>
            <w:tcW w:w="7073" w:type="dxa"/>
            <w:gridSpan w:val="9"/>
            <w:tcBorders>
              <w:top w:val="single" w:sz="4" w:space="0" w:color="auto"/>
              <w:left w:val="nil"/>
              <w:bottom w:val="single" w:sz="4" w:space="0" w:color="auto"/>
              <w:right w:val="single" w:sz="4" w:space="0" w:color="auto"/>
            </w:tcBorders>
            <w:shd w:val="clear" w:color="000000" w:fill="FFFFFF"/>
            <w:vAlign w:val="center"/>
            <w:hideMark/>
          </w:tcPr>
          <w:p w:rsidR="00D30BF6" w:rsidRPr="00074854" w:rsidRDefault="00D30BF6" w:rsidP="00D30BF6">
            <w:pPr>
              <w:jc w:val="both"/>
              <w:rPr>
                <w:rFonts w:asciiTheme="minorHAnsi" w:eastAsia="Times New Roman" w:hAnsiTheme="minorHAnsi" w:cs="Times New Roman"/>
                <w:color w:val="000000"/>
                <w:sz w:val="19"/>
                <w:szCs w:val="19"/>
              </w:rPr>
            </w:pPr>
          </w:p>
        </w:tc>
      </w:tr>
    </w:tbl>
    <w:p w:rsidR="0070486D" w:rsidRDefault="0070486D" w:rsidP="0070486D">
      <w:pPr>
        <w:rPr>
          <w:rFonts w:ascii="Times New Roman" w:hAnsi="Times New Roman" w:cs="Times New Roman"/>
        </w:rPr>
      </w:pPr>
    </w:p>
    <w:p w:rsidR="0027693C" w:rsidRDefault="0027693C" w:rsidP="0070486D">
      <w:pPr>
        <w:rPr>
          <w:rFonts w:ascii="Times New Roman" w:hAnsi="Times New Roman" w:cs="Times New Roman"/>
        </w:rPr>
      </w:pPr>
    </w:p>
    <w:p w:rsidR="0027693C" w:rsidRPr="002D6535" w:rsidRDefault="0027693C" w:rsidP="0070486D">
      <w:pPr>
        <w:rPr>
          <w:rFonts w:ascii="Times New Roman" w:hAnsi="Times New Roman" w:cs="Times New Roman"/>
        </w:rPr>
      </w:pPr>
    </w:p>
    <w:tbl>
      <w:tblPr>
        <w:tblW w:w="8853" w:type="dxa"/>
        <w:jc w:val="center"/>
        <w:tblCellMar>
          <w:left w:w="70" w:type="dxa"/>
          <w:right w:w="70" w:type="dxa"/>
        </w:tblCellMar>
        <w:tblLook w:val="04A0"/>
      </w:tblPr>
      <w:tblGrid>
        <w:gridCol w:w="1480"/>
        <w:gridCol w:w="4616"/>
        <w:gridCol w:w="771"/>
        <w:gridCol w:w="697"/>
        <w:gridCol w:w="1340"/>
      </w:tblGrid>
      <w:tr w:rsidR="00B75764" w:rsidRPr="00074854" w:rsidTr="002C09EA">
        <w:trPr>
          <w:trHeight w:val="660"/>
          <w:jc w:val="center"/>
        </w:trPr>
        <w:tc>
          <w:tcPr>
            <w:tcW w:w="1480" w:type="dxa"/>
            <w:tcBorders>
              <w:top w:val="nil"/>
              <w:left w:val="nil"/>
              <w:bottom w:val="nil"/>
              <w:right w:val="nil"/>
            </w:tcBorders>
            <w:shd w:val="clear" w:color="auto" w:fill="auto"/>
            <w:noWrap/>
            <w:hideMark/>
          </w:tcPr>
          <w:p w:rsidR="00B75764" w:rsidRPr="00074854" w:rsidRDefault="00B75764" w:rsidP="002C09EA">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lastRenderedPageBreak/>
              <w:t>Amaç 3 (A3)</w:t>
            </w:r>
          </w:p>
        </w:tc>
        <w:tc>
          <w:tcPr>
            <w:tcW w:w="7373" w:type="dxa"/>
            <w:gridSpan w:val="4"/>
            <w:tcBorders>
              <w:top w:val="nil"/>
              <w:left w:val="nil"/>
              <w:bottom w:val="nil"/>
              <w:right w:val="nil"/>
            </w:tcBorders>
            <w:shd w:val="clear" w:color="auto" w:fill="auto"/>
            <w:hideMark/>
          </w:tcPr>
          <w:p w:rsidR="00B75764" w:rsidRPr="00074854" w:rsidRDefault="00B75764" w:rsidP="002C09EA">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B75764" w:rsidRPr="00074854" w:rsidTr="002C09EA">
        <w:trPr>
          <w:trHeight w:val="660"/>
          <w:jc w:val="center"/>
        </w:trPr>
        <w:tc>
          <w:tcPr>
            <w:tcW w:w="1480" w:type="dxa"/>
            <w:tcBorders>
              <w:top w:val="nil"/>
              <w:left w:val="nil"/>
              <w:bottom w:val="nil"/>
              <w:right w:val="nil"/>
            </w:tcBorders>
            <w:shd w:val="clear" w:color="auto" w:fill="auto"/>
            <w:noWrap/>
            <w:hideMark/>
          </w:tcPr>
          <w:p w:rsidR="00B75764" w:rsidRPr="00074854" w:rsidRDefault="00B75764" w:rsidP="002C09EA">
            <w:pPr>
              <w:rPr>
                <w:rFonts w:asciiTheme="minorHAnsi" w:eastAsia="Times New Roman" w:hAnsiTheme="minorHAnsi" w:cs="Times New Roman"/>
                <w:b/>
                <w:color w:val="000000"/>
                <w:sz w:val="20"/>
                <w:szCs w:val="20"/>
              </w:rPr>
            </w:pPr>
            <w:r w:rsidRPr="00074854">
              <w:rPr>
                <w:rFonts w:asciiTheme="minorHAnsi" w:eastAsia="Times New Roman" w:hAnsiTheme="minorHAnsi" w:cs="Times New Roman"/>
                <w:b/>
                <w:color w:val="000000"/>
                <w:sz w:val="20"/>
                <w:szCs w:val="20"/>
              </w:rPr>
              <w:t xml:space="preserve">Hedef </w:t>
            </w:r>
            <w:proofErr w:type="gramStart"/>
            <w:r w:rsidRPr="00074854">
              <w:rPr>
                <w:rFonts w:asciiTheme="minorHAnsi" w:eastAsia="Times New Roman" w:hAnsiTheme="minorHAnsi" w:cs="Times New Roman"/>
                <w:b/>
                <w:color w:val="000000"/>
                <w:sz w:val="20"/>
                <w:szCs w:val="20"/>
              </w:rPr>
              <w:t>3.2</w:t>
            </w:r>
            <w:proofErr w:type="gramEnd"/>
            <w:r w:rsidRPr="00074854">
              <w:rPr>
                <w:rFonts w:asciiTheme="minorHAnsi" w:eastAsia="Times New Roman" w:hAnsiTheme="minorHAnsi" w:cs="Times New Roman"/>
                <w:b/>
                <w:color w:val="000000"/>
                <w:sz w:val="20"/>
                <w:szCs w:val="20"/>
              </w:rPr>
              <w:t xml:space="preserve"> (H3.2)</w:t>
            </w:r>
          </w:p>
        </w:tc>
        <w:tc>
          <w:tcPr>
            <w:tcW w:w="7373" w:type="dxa"/>
            <w:gridSpan w:val="4"/>
            <w:tcBorders>
              <w:top w:val="nil"/>
              <w:left w:val="nil"/>
              <w:bottom w:val="nil"/>
              <w:right w:val="nil"/>
            </w:tcBorders>
            <w:shd w:val="clear" w:color="000000" w:fill="FFFFFF"/>
            <w:hideMark/>
          </w:tcPr>
          <w:p w:rsidR="00B75764" w:rsidRPr="00074854" w:rsidRDefault="00B75764" w:rsidP="002C09EA">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B75764" w:rsidRPr="00074854" w:rsidTr="002C09EA">
        <w:trPr>
          <w:trHeight w:val="300"/>
          <w:jc w:val="center"/>
        </w:trPr>
        <w:tc>
          <w:tcPr>
            <w:tcW w:w="1480" w:type="dxa"/>
            <w:tcBorders>
              <w:top w:val="nil"/>
              <w:left w:val="nil"/>
              <w:bottom w:val="nil"/>
              <w:right w:val="nil"/>
            </w:tcBorders>
            <w:shd w:val="clear" w:color="auto" w:fill="auto"/>
            <w:noWrap/>
            <w:vAlign w:val="center"/>
            <w:hideMark/>
          </w:tcPr>
          <w:p w:rsidR="00B75764" w:rsidRPr="00074854" w:rsidRDefault="00B75764" w:rsidP="002C09EA">
            <w:pPr>
              <w:rPr>
                <w:rFonts w:asciiTheme="minorHAnsi" w:eastAsia="Times New Roman" w:hAnsiTheme="minorHAnsi" w:cs="Times New Roman"/>
                <w:color w:val="FF0000"/>
                <w:sz w:val="20"/>
                <w:szCs w:val="20"/>
              </w:rPr>
            </w:pPr>
          </w:p>
        </w:tc>
        <w:tc>
          <w:tcPr>
            <w:tcW w:w="4616" w:type="dxa"/>
            <w:tcBorders>
              <w:top w:val="nil"/>
              <w:left w:val="nil"/>
              <w:bottom w:val="nil"/>
              <w:right w:val="nil"/>
            </w:tcBorders>
            <w:shd w:val="clear" w:color="auto" w:fill="auto"/>
            <w:noWrap/>
            <w:vAlign w:val="center"/>
            <w:hideMark/>
          </w:tcPr>
          <w:p w:rsidR="00B75764" w:rsidRPr="00074854" w:rsidRDefault="00B75764" w:rsidP="002C09EA">
            <w:pPr>
              <w:rPr>
                <w:rFonts w:asciiTheme="minorHAnsi" w:eastAsia="Times New Roman" w:hAnsiTheme="minorHAnsi" w:cs="Times New Roman"/>
                <w:sz w:val="20"/>
                <w:szCs w:val="20"/>
              </w:rPr>
            </w:pPr>
          </w:p>
        </w:tc>
        <w:tc>
          <w:tcPr>
            <w:tcW w:w="720" w:type="dxa"/>
            <w:tcBorders>
              <w:top w:val="nil"/>
              <w:left w:val="nil"/>
              <w:bottom w:val="nil"/>
              <w:right w:val="nil"/>
            </w:tcBorders>
            <w:shd w:val="clear" w:color="auto" w:fill="auto"/>
            <w:noWrap/>
            <w:vAlign w:val="center"/>
            <w:hideMark/>
          </w:tcPr>
          <w:p w:rsidR="00B75764" w:rsidRPr="00074854" w:rsidRDefault="00B75764" w:rsidP="002C09EA">
            <w:pPr>
              <w:rPr>
                <w:rFonts w:asciiTheme="minorHAnsi" w:eastAsia="Times New Roman" w:hAnsiTheme="minorHAnsi" w:cs="Times New Roman"/>
                <w:sz w:val="20"/>
                <w:szCs w:val="20"/>
              </w:rPr>
            </w:pPr>
          </w:p>
        </w:tc>
        <w:tc>
          <w:tcPr>
            <w:tcW w:w="697" w:type="dxa"/>
            <w:tcBorders>
              <w:top w:val="nil"/>
              <w:left w:val="nil"/>
              <w:bottom w:val="nil"/>
              <w:right w:val="nil"/>
            </w:tcBorders>
            <w:shd w:val="clear" w:color="auto" w:fill="auto"/>
            <w:noWrap/>
            <w:vAlign w:val="center"/>
            <w:hideMark/>
          </w:tcPr>
          <w:p w:rsidR="00B75764" w:rsidRPr="00074854" w:rsidRDefault="00B75764" w:rsidP="002C09EA">
            <w:pPr>
              <w:rPr>
                <w:rFonts w:asciiTheme="minorHAnsi" w:eastAsia="Times New Roman" w:hAnsiTheme="minorHAnsi" w:cs="Times New Roman"/>
                <w:sz w:val="20"/>
                <w:szCs w:val="20"/>
              </w:rPr>
            </w:pPr>
          </w:p>
        </w:tc>
        <w:tc>
          <w:tcPr>
            <w:tcW w:w="1340" w:type="dxa"/>
            <w:tcBorders>
              <w:top w:val="nil"/>
              <w:left w:val="nil"/>
              <w:bottom w:val="nil"/>
              <w:right w:val="nil"/>
            </w:tcBorders>
            <w:shd w:val="clear" w:color="auto" w:fill="auto"/>
            <w:noWrap/>
            <w:vAlign w:val="center"/>
            <w:hideMark/>
          </w:tcPr>
          <w:p w:rsidR="00B75764" w:rsidRPr="00074854" w:rsidRDefault="00B75764" w:rsidP="002C09EA">
            <w:pPr>
              <w:rPr>
                <w:rFonts w:asciiTheme="minorHAnsi" w:eastAsia="Times New Roman" w:hAnsiTheme="minorHAnsi" w:cs="Times New Roman"/>
                <w:sz w:val="20"/>
                <w:szCs w:val="20"/>
              </w:rPr>
            </w:pPr>
          </w:p>
        </w:tc>
      </w:tr>
      <w:tr w:rsidR="00B75764" w:rsidRPr="00074854" w:rsidTr="002C09EA">
        <w:trPr>
          <w:trHeight w:val="300"/>
          <w:jc w:val="center"/>
        </w:trPr>
        <w:tc>
          <w:tcPr>
            <w:tcW w:w="8853" w:type="dxa"/>
            <w:gridSpan w:val="5"/>
            <w:tcBorders>
              <w:top w:val="single" w:sz="4" w:space="0" w:color="auto"/>
              <w:left w:val="single" w:sz="4" w:space="0" w:color="auto"/>
              <w:bottom w:val="single" w:sz="4" w:space="0" w:color="auto"/>
              <w:right w:val="single" w:sz="4" w:space="0" w:color="auto"/>
            </w:tcBorders>
            <w:shd w:val="clear" w:color="auto" w:fill="8064A2" w:themeFill="accent4"/>
            <w:noWrap/>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İLİŞKİN GÖSTERGELER</w:t>
            </w:r>
          </w:p>
        </w:tc>
      </w:tr>
      <w:tr w:rsidR="00B75764" w:rsidRPr="00074854" w:rsidTr="002C09EA">
        <w:trPr>
          <w:trHeight w:val="480"/>
          <w:jc w:val="center"/>
        </w:trPr>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764" w:rsidRPr="00074854" w:rsidRDefault="00B75764" w:rsidP="002C09EA">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Sıra</w:t>
            </w:r>
          </w:p>
        </w:tc>
        <w:tc>
          <w:tcPr>
            <w:tcW w:w="4616"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764" w:rsidRPr="00074854" w:rsidRDefault="00B75764" w:rsidP="002C09EA">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Gösterge</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764" w:rsidRPr="00074854" w:rsidRDefault="00B75764" w:rsidP="002C09EA">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Mevcut  (2018)</w:t>
            </w:r>
          </w:p>
        </w:tc>
        <w:tc>
          <w:tcPr>
            <w:tcW w:w="697"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764" w:rsidRPr="00074854" w:rsidRDefault="00B75764" w:rsidP="002C09EA">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Hedef (2023)</w:t>
            </w:r>
          </w:p>
        </w:tc>
        <w:tc>
          <w:tcPr>
            <w:tcW w:w="1340"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764" w:rsidRPr="00074854" w:rsidRDefault="00B75764" w:rsidP="002C09EA">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Sorumlu Birim</w:t>
            </w:r>
          </w:p>
        </w:tc>
      </w:tr>
      <w:tr w:rsidR="00B75764" w:rsidRPr="00074854" w:rsidTr="002C09EA">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764" w:rsidRPr="00074854" w:rsidRDefault="00B75764" w:rsidP="002C09EA">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3.2.1</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2C09EA">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(tüm başvurular)</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75764" w:rsidRPr="00074854" w:rsidTr="002C09EA">
        <w:trPr>
          <w:trHeight w:val="31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764" w:rsidRPr="00074854" w:rsidRDefault="00B75764" w:rsidP="002C09EA">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3.2.2</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2C09EA">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CİMER, MEBİM, E-Muhtar, Dilekçe vb. yollarla kuruma başvuru sayısı (şikâyet)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75764" w:rsidRPr="00074854" w:rsidTr="002C09EA">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75764" w:rsidRPr="00074854" w:rsidRDefault="00B75764" w:rsidP="002C09EA">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3.2.3</w:t>
            </w:r>
          </w:p>
        </w:tc>
        <w:tc>
          <w:tcPr>
            <w:tcW w:w="4616"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2C09EA">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themeColor="text1"/>
                <w:sz w:val="20"/>
                <w:szCs w:val="20"/>
              </w:rPr>
              <w:t>Şikâyet başvurusu sonucunda uygulanan cezai yaptırım sayısı</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75764" w:rsidRPr="00074854" w:rsidTr="002C09EA">
        <w:trPr>
          <w:trHeight w:val="3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rsidR="00B75764" w:rsidRPr="00074854" w:rsidRDefault="00B75764" w:rsidP="002C09EA">
            <w:pPr>
              <w:jc w:val="center"/>
              <w:rPr>
                <w:rFonts w:asciiTheme="minorHAnsi" w:eastAsia="Times New Roman" w:hAnsiTheme="minorHAnsi" w:cs="Times New Roman"/>
                <w:b/>
                <w:bCs/>
                <w:color w:val="000000"/>
                <w:sz w:val="20"/>
                <w:szCs w:val="20"/>
              </w:rPr>
            </w:pPr>
            <w:r w:rsidRPr="00074854">
              <w:rPr>
                <w:rFonts w:asciiTheme="minorHAnsi" w:eastAsia="Times New Roman" w:hAnsiTheme="minorHAnsi" w:cs="Times New Roman"/>
                <w:b/>
                <w:bCs/>
                <w:color w:val="000000"/>
                <w:sz w:val="20"/>
                <w:szCs w:val="20"/>
              </w:rPr>
              <w:t>PG 3.2.4</w:t>
            </w:r>
          </w:p>
        </w:tc>
        <w:tc>
          <w:tcPr>
            <w:tcW w:w="4616"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2C09EA">
            <w:pPr>
              <w:rPr>
                <w:rFonts w:asciiTheme="minorHAnsi" w:eastAsia="Times New Roman" w:hAnsiTheme="minorHAnsi" w:cs="Times New Roman"/>
                <w:color w:val="000000" w:themeColor="text1"/>
                <w:sz w:val="20"/>
                <w:szCs w:val="20"/>
              </w:rPr>
            </w:pPr>
            <w:r w:rsidRPr="00074854">
              <w:rPr>
                <w:rFonts w:asciiTheme="minorHAnsi" w:eastAsia="Times New Roman" w:hAnsiTheme="minorHAnsi" w:cs="Times New Roman"/>
                <w:color w:val="000000" w:themeColor="text1"/>
                <w:sz w:val="20"/>
                <w:szCs w:val="20"/>
              </w:rPr>
              <w:t>Özel “Öğrenci Taşıma Servisleri ile ilgili Şikâyet sayısı</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697"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1340" w:type="dxa"/>
            <w:tcBorders>
              <w:top w:val="single" w:sz="4" w:space="0" w:color="auto"/>
              <w:left w:val="nil"/>
              <w:bottom w:val="single" w:sz="4" w:space="0" w:color="auto"/>
              <w:right w:val="single" w:sz="4" w:space="0" w:color="auto"/>
            </w:tcBorders>
            <w:shd w:val="clear" w:color="auto" w:fill="auto"/>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bl>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34"/>
        <w:gridCol w:w="939"/>
        <w:gridCol w:w="991"/>
        <w:gridCol w:w="546"/>
        <w:gridCol w:w="546"/>
        <w:gridCol w:w="546"/>
        <w:gridCol w:w="546"/>
        <w:gridCol w:w="739"/>
        <w:gridCol w:w="936"/>
        <w:gridCol w:w="1106"/>
      </w:tblGrid>
      <w:tr w:rsidR="00B75764" w:rsidRPr="00074854" w:rsidTr="002C09EA">
        <w:trPr>
          <w:trHeight w:val="672"/>
          <w:jc w:val="center"/>
        </w:trPr>
        <w:tc>
          <w:tcPr>
            <w:tcW w:w="1850" w:type="dxa"/>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Amaç 3 (A3)</w:t>
            </w:r>
          </w:p>
        </w:tc>
        <w:tc>
          <w:tcPr>
            <w:tcW w:w="6879" w:type="dxa"/>
            <w:gridSpan w:val="9"/>
            <w:shd w:val="clear" w:color="000000" w:fill="FFFFFF"/>
            <w:vAlign w:val="center"/>
            <w:hideMark/>
          </w:tcPr>
          <w:p w:rsidR="00B75764" w:rsidRPr="00074854" w:rsidRDefault="00B75764" w:rsidP="002C09EA">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Eğitim kurumlarının kapasitesini ve donanım altyapısını, genel ve özel ihtiyaçları karşılayacak nitelikte geliştirmek</w:t>
            </w:r>
          </w:p>
        </w:tc>
      </w:tr>
      <w:tr w:rsidR="00B75764" w:rsidRPr="00074854" w:rsidTr="002C09EA">
        <w:trPr>
          <w:trHeight w:val="554"/>
          <w:jc w:val="center"/>
        </w:trPr>
        <w:tc>
          <w:tcPr>
            <w:tcW w:w="1850" w:type="dxa"/>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Hedef </w:t>
            </w:r>
            <w:proofErr w:type="gramStart"/>
            <w:r w:rsidRPr="00074854">
              <w:rPr>
                <w:rFonts w:asciiTheme="minorHAnsi" w:eastAsia="Times New Roman" w:hAnsiTheme="minorHAnsi" w:cs="Times New Roman"/>
                <w:b/>
                <w:bCs/>
                <w:color w:val="FFFFFF" w:themeColor="background1"/>
                <w:sz w:val="20"/>
                <w:szCs w:val="20"/>
              </w:rPr>
              <w:t>3.2</w:t>
            </w:r>
            <w:proofErr w:type="gramEnd"/>
            <w:r w:rsidRPr="00074854">
              <w:rPr>
                <w:rFonts w:asciiTheme="minorHAnsi" w:eastAsia="Times New Roman" w:hAnsiTheme="minorHAnsi" w:cs="Times New Roman"/>
                <w:b/>
                <w:bCs/>
                <w:color w:val="FFFFFF" w:themeColor="background1"/>
                <w:sz w:val="20"/>
                <w:szCs w:val="20"/>
              </w:rPr>
              <w:t xml:space="preserve"> (H3.2)</w:t>
            </w:r>
          </w:p>
        </w:tc>
        <w:tc>
          <w:tcPr>
            <w:tcW w:w="6879" w:type="dxa"/>
            <w:gridSpan w:val="9"/>
            <w:shd w:val="clear" w:color="000000" w:fill="FFFFFF"/>
            <w:vAlign w:val="center"/>
            <w:hideMark/>
          </w:tcPr>
          <w:p w:rsidR="00B75764" w:rsidRPr="00074854" w:rsidRDefault="00B75764" w:rsidP="002C09EA">
            <w:pPr>
              <w:rPr>
                <w:rFonts w:asciiTheme="minorHAnsi" w:eastAsia="Times New Roman" w:hAnsiTheme="minorHAnsi" w:cs="Times New Roman"/>
                <w:sz w:val="20"/>
                <w:szCs w:val="20"/>
              </w:rPr>
            </w:pPr>
            <w:r w:rsidRPr="00074854">
              <w:rPr>
                <w:rFonts w:asciiTheme="minorHAnsi" w:eastAsia="Times New Roman" w:hAnsiTheme="minorHAnsi" w:cs="Times New Roman"/>
                <w:sz w:val="20"/>
                <w:szCs w:val="20"/>
              </w:rPr>
              <w:t>Kuruma CİMER, MEBİM, e-Muhtar, dilekçe ve benzeri yollarla yapılan şikâyet sayısını 0’a indirerek memnuniyet düzeyini artırmak.</w:t>
            </w:r>
          </w:p>
        </w:tc>
      </w:tr>
      <w:tr w:rsidR="00B75764" w:rsidRPr="00074854" w:rsidTr="002C09EA">
        <w:trPr>
          <w:trHeight w:val="300"/>
          <w:jc w:val="center"/>
        </w:trPr>
        <w:tc>
          <w:tcPr>
            <w:tcW w:w="1850"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Performans Göstergeleri</w:t>
            </w:r>
          </w:p>
        </w:tc>
        <w:tc>
          <w:tcPr>
            <w:tcW w:w="944"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Hedefe Etkisi (%)</w:t>
            </w:r>
          </w:p>
        </w:tc>
        <w:tc>
          <w:tcPr>
            <w:tcW w:w="958"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 xml:space="preserve"> 2018 (MEVCUT)</w:t>
            </w:r>
          </w:p>
        </w:tc>
        <w:tc>
          <w:tcPr>
            <w:tcW w:w="546"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2019</w:t>
            </w:r>
          </w:p>
        </w:tc>
        <w:tc>
          <w:tcPr>
            <w:tcW w:w="546"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2020</w:t>
            </w:r>
          </w:p>
        </w:tc>
        <w:tc>
          <w:tcPr>
            <w:tcW w:w="546"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2021</w:t>
            </w:r>
          </w:p>
        </w:tc>
        <w:tc>
          <w:tcPr>
            <w:tcW w:w="546"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2022</w:t>
            </w:r>
          </w:p>
        </w:tc>
        <w:tc>
          <w:tcPr>
            <w:tcW w:w="744"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2023</w:t>
            </w:r>
          </w:p>
        </w:tc>
        <w:tc>
          <w:tcPr>
            <w:tcW w:w="942"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İzleme Sıklığı</w:t>
            </w:r>
          </w:p>
        </w:tc>
        <w:tc>
          <w:tcPr>
            <w:tcW w:w="1107" w:type="dxa"/>
            <w:vMerge w:val="restart"/>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Raporlama Sıklığı</w:t>
            </w:r>
          </w:p>
        </w:tc>
      </w:tr>
      <w:tr w:rsidR="00B75764" w:rsidRPr="00074854" w:rsidTr="002C09EA">
        <w:trPr>
          <w:trHeight w:val="450"/>
          <w:jc w:val="center"/>
        </w:trPr>
        <w:tc>
          <w:tcPr>
            <w:tcW w:w="1850"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FFFFFF" w:themeColor="background1"/>
                <w:sz w:val="20"/>
                <w:szCs w:val="20"/>
              </w:rPr>
            </w:pPr>
          </w:p>
        </w:tc>
        <w:tc>
          <w:tcPr>
            <w:tcW w:w="944"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000000"/>
                <w:sz w:val="20"/>
                <w:szCs w:val="20"/>
              </w:rPr>
            </w:pPr>
          </w:p>
        </w:tc>
        <w:tc>
          <w:tcPr>
            <w:tcW w:w="958"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000000"/>
                <w:sz w:val="20"/>
                <w:szCs w:val="20"/>
              </w:rPr>
            </w:pPr>
          </w:p>
        </w:tc>
        <w:tc>
          <w:tcPr>
            <w:tcW w:w="546"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000000"/>
                <w:sz w:val="20"/>
                <w:szCs w:val="20"/>
              </w:rPr>
            </w:pPr>
          </w:p>
        </w:tc>
        <w:tc>
          <w:tcPr>
            <w:tcW w:w="744"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000000"/>
                <w:sz w:val="20"/>
                <w:szCs w:val="20"/>
              </w:rPr>
            </w:pPr>
          </w:p>
        </w:tc>
        <w:tc>
          <w:tcPr>
            <w:tcW w:w="942"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000000"/>
                <w:sz w:val="20"/>
                <w:szCs w:val="20"/>
              </w:rPr>
            </w:pPr>
          </w:p>
        </w:tc>
        <w:tc>
          <w:tcPr>
            <w:tcW w:w="1107" w:type="dxa"/>
            <w:vMerge/>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000000"/>
                <w:sz w:val="20"/>
                <w:szCs w:val="20"/>
              </w:rPr>
            </w:pPr>
          </w:p>
        </w:tc>
      </w:tr>
      <w:tr w:rsidR="00B75764" w:rsidRPr="00074854" w:rsidTr="002C09EA">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3.2.1</w:t>
            </w:r>
          </w:p>
        </w:tc>
        <w:tc>
          <w:tcPr>
            <w:tcW w:w="944" w:type="dxa"/>
            <w:shd w:val="clear" w:color="000000" w:fill="FFFFFF"/>
            <w:vAlign w:val="center"/>
            <w:hideMark/>
          </w:tcPr>
          <w:p w:rsidR="00B75764" w:rsidRPr="00074854" w:rsidRDefault="00B75764" w:rsidP="002C09EA">
            <w:pPr>
              <w:jc w:val="center"/>
              <w:rPr>
                <w:rFonts w:asciiTheme="minorHAnsi" w:hAnsiTheme="minorHAnsi"/>
                <w:color w:val="000000"/>
                <w:sz w:val="20"/>
                <w:szCs w:val="20"/>
              </w:rPr>
            </w:pPr>
            <w:r w:rsidRPr="00074854">
              <w:rPr>
                <w:rFonts w:asciiTheme="minorHAnsi" w:hAnsiTheme="minorHAnsi"/>
                <w:color w:val="000000"/>
                <w:sz w:val="20"/>
                <w:szCs w:val="20"/>
              </w:rPr>
              <w:t>20%</w:t>
            </w:r>
          </w:p>
        </w:tc>
        <w:tc>
          <w:tcPr>
            <w:tcW w:w="958"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75764" w:rsidRPr="00074854" w:rsidTr="002C09EA">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3.2.2</w:t>
            </w:r>
          </w:p>
        </w:tc>
        <w:tc>
          <w:tcPr>
            <w:tcW w:w="944" w:type="dxa"/>
            <w:shd w:val="clear" w:color="000000" w:fill="FFFFFF"/>
            <w:vAlign w:val="center"/>
            <w:hideMark/>
          </w:tcPr>
          <w:p w:rsidR="00B75764" w:rsidRPr="00074854" w:rsidRDefault="00B75764" w:rsidP="002C09EA">
            <w:pPr>
              <w:jc w:val="center"/>
              <w:rPr>
                <w:rFonts w:asciiTheme="minorHAnsi" w:hAnsiTheme="minorHAnsi"/>
                <w:color w:val="000000"/>
                <w:sz w:val="20"/>
                <w:szCs w:val="20"/>
              </w:rPr>
            </w:pPr>
            <w:r w:rsidRPr="00074854">
              <w:rPr>
                <w:rFonts w:asciiTheme="minorHAnsi" w:hAnsiTheme="minorHAnsi"/>
                <w:color w:val="000000"/>
                <w:sz w:val="20"/>
                <w:szCs w:val="20"/>
              </w:rPr>
              <w:t>30%</w:t>
            </w:r>
          </w:p>
        </w:tc>
        <w:tc>
          <w:tcPr>
            <w:tcW w:w="958"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75764" w:rsidRPr="00074854" w:rsidTr="002C09EA">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hideMark/>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3.2.3</w:t>
            </w:r>
          </w:p>
        </w:tc>
        <w:tc>
          <w:tcPr>
            <w:tcW w:w="944" w:type="dxa"/>
            <w:shd w:val="clear" w:color="000000" w:fill="FFFFFF"/>
            <w:vAlign w:val="center"/>
            <w:hideMark/>
          </w:tcPr>
          <w:p w:rsidR="00B75764" w:rsidRPr="00074854" w:rsidRDefault="00B75764" w:rsidP="002C09EA">
            <w:pPr>
              <w:jc w:val="center"/>
              <w:rPr>
                <w:rFonts w:asciiTheme="minorHAnsi" w:hAnsiTheme="minorHAnsi"/>
                <w:color w:val="000000"/>
                <w:sz w:val="20"/>
                <w:szCs w:val="20"/>
              </w:rPr>
            </w:pPr>
            <w:r w:rsidRPr="00074854">
              <w:rPr>
                <w:rFonts w:asciiTheme="minorHAnsi" w:hAnsiTheme="minorHAnsi"/>
                <w:color w:val="000000"/>
                <w:sz w:val="20"/>
                <w:szCs w:val="20"/>
              </w:rPr>
              <w:t>40%</w:t>
            </w:r>
          </w:p>
        </w:tc>
        <w:tc>
          <w:tcPr>
            <w:tcW w:w="958"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hideMark/>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6 ay</w:t>
            </w:r>
          </w:p>
        </w:tc>
      </w:tr>
      <w:tr w:rsidR="00B75764" w:rsidRPr="00074854" w:rsidTr="002C09EA">
        <w:trPr>
          <w:trHeight w:val="300"/>
          <w:jc w:val="center"/>
        </w:trPr>
        <w:tc>
          <w:tcPr>
            <w:tcW w:w="1850" w:type="dxa"/>
            <w:tcBorders>
              <w:top w:val="single" w:sz="4" w:space="0" w:color="auto"/>
              <w:left w:val="single" w:sz="4" w:space="0" w:color="auto"/>
              <w:bottom w:val="single" w:sz="4" w:space="0" w:color="auto"/>
              <w:right w:val="single" w:sz="4" w:space="0" w:color="auto"/>
            </w:tcBorders>
            <w:shd w:val="clear" w:color="auto" w:fill="8064A2" w:themeFill="accent4"/>
            <w:vAlign w:val="center"/>
          </w:tcPr>
          <w:p w:rsidR="00B75764" w:rsidRPr="00074854" w:rsidRDefault="00B75764" w:rsidP="002C09EA">
            <w:pPr>
              <w:jc w:val="cente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PG 3.2.4</w:t>
            </w:r>
          </w:p>
        </w:tc>
        <w:tc>
          <w:tcPr>
            <w:tcW w:w="944" w:type="dxa"/>
            <w:shd w:val="clear" w:color="000000" w:fill="FFFFFF"/>
            <w:vAlign w:val="center"/>
          </w:tcPr>
          <w:p w:rsidR="00B75764" w:rsidRPr="00074854" w:rsidRDefault="00B75764" w:rsidP="002C09EA">
            <w:pPr>
              <w:jc w:val="center"/>
              <w:rPr>
                <w:rFonts w:asciiTheme="minorHAnsi" w:hAnsiTheme="minorHAnsi"/>
                <w:color w:val="000000"/>
                <w:sz w:val="20"/>
                <w:szCs w:val="20"/>
              </w:rPr>
            </w:pPr>
            <w:r w:rsidRPr="00074854">
              <w:rPr>
                <w:rFonts w:asciiTheme="minorHAnsi" w:hAnsiTheme="minorHAnsi"/>
                <w:color w:val="000000"/>
                <w:sz w:val="20"/>
                <w:szCs w:val="20"/>
              </w:rPr>
              <w:t>10%</w:t>
            </w:r>
          </w:p>
        </w:tc>
        <w:tc>
          <w:tcPr>
            <w:tcW w:w="958" w:type="dxa"/>
            <w:shd w:val="clear" w:color="000000" w:fill="FFFFFF"/>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546" w:type="dxa"/>
            <w:shd w:val="clear" w:color="000000" w:fill="FFFFFF"/>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744" w:type="dxa"/>
            <w:shd w:val="clear" w:color="000000" w:fill="FFFFFF"/>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0</w:t>
            </w:r>
          </w:p>
        </w:tc>
        <w:tc>
          <w:tcPr>
            <w:tcW w:w="942" w:type="dxa"/>
            <w:shd w:val="clear" w:color="000000" w:fill="FFFFFF"/>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c>
          <w:tcPr>
            <w:tcW w:w="1107" w:type="dxa"/>
            <w:shd w:val="clear" w:color="000000" w:fill="FFFFFF"/>
            <w:vAlign w:val="center"/>
          </w:tcPr>
          <w:p w:rsidR="00B75764" w:rsidRPr="00074854" w:rsidRDefault="00B75764" w:rsidP="002C09EA">
            <w:pPr>
              <w:jc w:val="cente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6 ay</w:t>
            </w:r>
          </w:p>
        </w:tc>
      </w:tr>
      <w:tr w:rsidR="00B75764" w:rsidRPr="00074854" w:rsidTr="002C09EA">
        <w:trPr>
          <w:trHeight w:val="300"/>
          <w:jc w:val="center"/>
        </w:trPr>
        <w:tc>
          <w:tcPr>
            <w:tcW w:w="1850" w:type="dxa"/>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Sorumlu Birim</w:t>
            </w:r>
          </w:p>
        </w:tc>
        <w:tc>
          <w:tcPr>
            <w:tcW w:w="6879" w:type="dxa"/>
            <w:gridSpan w:val="9"/>
            <w:shd w:val="clear" w:color="000000" w:fill="FFFFFF"/>
            <w:vAlign w:val="center"/>
          </w:tcPr>
          <w:p w:rsidR="00B75764" w:rsidRPr="00074854" w:rsidRDefault="00B75764" w:rsidP="002C09E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 Yönetimi</w:t>
            </w:r>
          </w:p>
        </w:tc>
      </w:tr>
      <w:tr w:rsidR="00B75764" w:rsidRPr="00074854" w:rsidTr="002C09EA">
        <w:trPr>
          <w:trHeight w:val="300"/>
          <w:jc w:val="center"/>
        </w:trPr>
        <w:tc>
          <w:tcPr>
            <w:tcW w:w="1850" w:type="dxa"/>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FFFFFF" w:themeColor="background1"/>
                <w:sz w:val="20"/>
                <w:szCs w:val="20"/>
              </w:rPr>
            </w:pPr>
            <w:proofErr w:type="spellStart"/>
            <w:r w:rsidRPr="00074854">
              <w:rPr>
                <w:rFonts w:asciiTheme="minorHAnsi" w:eastAsia="Times New Roman" w:hAnsiTheme="minorHAnsi" w:cs="Times New Roman"/>
                <w:b/>
                <w:bCs/>
                <w:color w:val="FFFFFF" w:themeColor="background1"/>
                <w:sz w:val="20"/>
                <w:szCs w:val="20"/>
              </w:rPr>
              <w:t>İşb</w:t>
            </w:r>
            <w:proofErr w:type="spellEnd"/>
            <w:r w:rsidRPr="00074854">
              <w:rPr>
                <w:rFonts w:asciiTheme="minorHAnsi" w:eastAsia="Times New Roman" w:hAnsiTheme="minorHAnsi" w:cs="Times New Roman"/>
                <w:b/>
                <w:bCs/>
                <w:color w:val="FFFFFF" w:themeColor="background1"/>
                <w:sz w:val="20"/>
                <w:szCs w:val="20"/>
              </w:rPr>
              <w:t>. Yap. Birim(</w:t>
            </w:r>
            <w:proofErr w:type="spellStart"/>
            <w:r w:rsidRPr="00074854">
              <w:rPr>
                <w:rFonts w:asciiTheme="minorHAnsi" w:eastAsia="Times New Roman" w:hAnsiTheme="minorHAnsi" w:cs="Times New Roman"/>
                <w:b/>
                <w:bCs/>
                <w:color w:val="FFFFFF" w:themeColor="background1"/>
                <w:sz w:val="20"/>
                <w:szCs w:val="20"/>
              </w:rPr>
              <w:t>ler</w:t>
            </w:r>
            <w:proofErr w:type="spellEnd"/>
            <w:r w:rsidRPr="00074854">
              <w:rPr>
                <w:rFonts w:asciiTheme="minorHAnsi" w:eastAsia="Times New Roman" w:hAnsiTheme="minorHAnsi" w:cs="Times New Roman"/>
                <w:b/>
                <w:bCs/>
                <w:color w:val="FFFFFF" w:themeColor="background1"/>
                <w:sz w:val="20"/>
                <w:szCs w:val="20"/>
              </w:rPr>
              <w:t>)</w:t>
            </w:r>
          </w:p>
        </w:tc>
        <w:tc>
          <w:tcPr>
            <w:tcW w:w="6879" w:type="dxa"/>
            <w:gridSpan w:val="9"/>
            <w:shd w:val="clear" w:color="000000" w:fill="FFFFFF"/>
            <w:vAlign w:val="center"/>
          </w:tcPr>
          <w:p w:rsidR="00B75764" w:rsidRPr="00074854" w:rsidRDefault="00B75764" w:rsidP="002C09EA">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Öğretmenler Kurulu</w:t>
            </w:r>
          </w:p>
        </w:tc>
      </w:tr>
      <w:tr w:rsidR="00B75764" w:rsidRPr="00074854" w:rsidTr="002C09EA">
        <w:trPr>
          <w:trHeight w:val="300"/>
          <w:jc w:val="center"/>
        </w:trPr>
        <w:tc>
          <w:tcPr>
            <w:tcW w:w="1850" w:type="dxa"/>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Riskler</w:t>
            </w:r>
          </w:p>
        </w:tc>
        <w:tc>
          <w:tcPr>
            <w:tcW w:w="6879" w:type="dxa"/>
            <w:gridSpan w:val="9"/>
            <w:shd w:val="clear" w:color="000000" w:fill="FFFFFF"/>
            <w:vAlign w:val="center"/>
          </w:tcPr>
          <w:p w:rsidR="00B75764" w:rsidRDefault="00B75764" w:rsidP="002C09E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sahiplerinin şikâyet edilebilecek konular hakkında hukuki </w:t>
            </w:r>
            <w:r>
              <w:rPr>
                <w:rFonts w:asciiTheme="minorHAnsi" w:eastAsia="Times New Roman" w:hAnsiTheme="minorHAnsi" w:cs="Times New Roman"/>
                <w:color w:val="000000"/>
                <w:sz w:val="20"/>
                <w:szCs w:val="20"/>
              </w:rPr>
              <w:t>altyapılarının yetersiz olması</w:t>
            </w:r>
          </w:p>
          <w:p w:rsidR="00B75764" w:rsidRPr="00074854" w:rsidRDefault="00B75764" w:rsidP="002C09E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Yaşanan her sorunda</w:t>
            </w:r>
            <w:r>
              <w:rPr>
                <w:rFonts w:asciiTheme="minorHAnsi" w:eastAsia="Times New Roman" w:hAnsiTheme="minorHAnsi" w:cs="Times New Roman"/>
                <w:color w:val="000000"/>
                <w:sz w:val="20"/>
                <w:szCs w:val="20"/>
              </w:rPr>
              <w:t>,</w:t>
            </w:r>
            <w:r w:rsidRPr="00074854">
              <w:rPr>
                <w:rFonts w:asciiTheme="minorHAnsi" w:eastAsia="Times New Roman" w:hAnsiTheme="minorHAnsi" w:cs="Times New Roman"/>
                <w:color w:val="000000"/>
                <w:sz w:val="20"/>
                <w:szCs w:val="20"/>
              </w:rPr>
              <w:t xml:space="preserve"> ilgili kişi veya kurum yerine şikâyet yöntemlerine başvur</w:t>
            </w:r>
            <w:r>
              <w:rPr>
                <w:rFonts w:asciiTheme="minorHAnsi" w:eastAsia="Times New Roman" w:hAnsiTheme="minorHAnsi" w:cs="Times New Roman"/>
                <w:color w:val="000000"/>
                <w:sz w:val="20"/>
                <w:szCs w:val="20"/>
              </w:rPr>
              <w:t>ul</w:t>
            </w:r>
            <w:r w:rsidRPr="00074854">
              <w:rPr>
                <w:rFonts w:asciiTheme="minorHAnsi" w:eastAsia="Times New Roman" w:hAnsiTheme="minorHAnsi" w:cs="Times New Roman"/>
                <w:color w:val="000000"/>
                <w:sz w:val="20"/>
                <w:szCs w:val="20"/>
              </w:rPr>
              <w:t>ması</w:t>
            </w:r>
          </w:p>
          <w:p w:rsidR="00B75764" w:rsidRPr="00074854" w:rsidRDefault="00B75764" w:rsidP="002C09E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mekanizmalarının sayı ve çeşitlilik itibariyle fazla olması</w:t>
            </w:r>
          </w:p>
        </w:tc>
      </w:tr>
      <w:tr w:rsidR="00B75764" w:rsidRPr="00074854" w:rsidTr="002C09EA">
        <w:trPr>
          <w:trHeight w:val="300"/>
          <w:jc w:val="center"/>
        </w:trPr>
        <w:tc>
          <w:tcPr>
            <w:tcW w:w="1850" w:type="dxa"/>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Stratejiler</w:t>
            </w:r>
          </w:p>
        </w:tc>
        <w:tc>
          <w:tcPr>
            <w:tcW w:w="6879" w:type="dxa"/>
            <w:gridSpan w:val="9"/>
            <w:shd w:val="clear" w:color="000000" w:fill="FFFFFF"/>
            <w:vAlign w:val="center"/>
            <w:hideMark/>
          </w:tcPr>
          <w:p w:rsidR="00B75764" w:rsidRPr="00074854" w:rsidRDefault="00B75764" w:rsidP="002C09E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Okul-Aile işbirliği geliştirilecek</w:t>
            </w:r>
          </w:p>
          <w:p w:rsidR="00B75764" w:rsidRPr="00074854" w:rsidRDefault="00B75764" w:rsidP="002C09E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kültür oluşması için düzenlenen faaliyetler çeşitlendirilecek</w:t>
            </w:r>
          </w:p>
          <w:p w:rsidR="00B75764" w:rsidRPr="00074854" w:rsidRDefault="00B75764" w:rsidP="002C09E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Kurumsal faaliyetlerimiz sürekli olarak fiziksel ve elektronik ortamlarda paylaşılacak</w:t>
            </w:r>
          </w:p>
        </w:tc>
      </w:tr>
      <w:tr w:rsidR="00B75764" w:rsidRPr="00074854" w:rsidTr="002C09EA">
        <w:trPr>
          <w:trHeight w:val="300"/>
          <w:jc w:val="center"/>
        </w:trPr>
        <w:tc>
          <w:tcPr>
            <w:tcW w:w="1850" w:type="dxa"/>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Maliyet Tahmini</w:t>
            </w:r>
          </w:p>
        </w:tc>
        <w:tc>
          <w:tcPr>
            <w:tcW w:w="6879" w:type="dxa"/>
            <w:gridSpan w:val="9"/>
            <w:shd w:val="clear" w:color="000000" w:fill="FFFFFF"/>
            <w:vAlign w:val="center"/>
          </w:tcPr>
          <w:p w:rsidR="00B75764" w:rsidRPr="00074854" w:rsidRDefault="00B75764" w:rsidP="002C09EA">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1000</w:t>
            </w:r>
          </w:p>
        </w:tc>
      </w:tr>
      <w:tr w:rsidR="00B75764" w:rsidRPr="00074854" w:rsidTr="002C09EA">
        <w:trPr>
          <w:trHeight w:val="300"/>
          <w:jc w:val="center"/>
        </w:trPr>
        <w:tc>
          <w:tcPr>
            <w:tcW w:w="1850" w:type="dxa"/>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Tespitler</w:t>
            </w:r>
          </w:p>
        </w:tc>
        <w:tc>
          <w:tcPr>
            <w:tcW w:w="6879" w:type="dxa"/>
            <w:gridSpan w:val="9"/>
            <w:shd w:val="clear" w:color="000000" w:fill="FFFFFF"/>
            <w:vAlign w:val="center"/>
            <w:hideMark/>
          </w:tcPr>
          <w:p w:rsidR="00B75764" w:rsidRPr="00074854" w:rsidRDefault="00B75764" w:rsidP="002C09EA">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 beklentilerinin karşılanamadığı her durumda şikâyet yoluna başvurmaktadır</w:t>
            </w:r>
          </w:p>
          <w:p w:rsidR="00B75764" w:rsidRPr="00074854" w:rsidRDefault="00B75764" w:rsidP="002C09EA">
            <w:pPr>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Şikâyet sahiplerinin şikâyet başvuru yolları çok çeşitlidir</w:t>
            </w:r>
          </w:p>
        </w:tc>
      </w:tr>
      <w:tr w:rsidR="00B75764" w:rsidRPr="00074854" w:rsidTr="002C09EA">
        <w:trPr>
          <w:trHeight w:val="300"/>
          <w:jc w:val="center"/>
        </w:trPr>
        <w:tc>
          <w:tcPr>
            <w:tcW w:w="1850" w:type="dxa"/>
            <w:shd w:val="clear" w:color="auto" w:fill="8064A2" w:themeFill="accent4"/>
            <w:vAlign w:val="center"/>
            <w:hideMark/>
          </w:tcPr>
          <w:p w:rsidR="00B75764" w:rsidRPr="00074854" w:rsidRDefault="00B75764" w:rsidP="002C09EA">
            <w:pPr>
              <w:rPr>
                <w:rFonts w:asciiTheme="minorHAnsi" w:eastAsia="Times New Roman" w:hAnsiTheme="minorHAnsi" w:cs="Times New Roman"/>
                <w:b/>
                <w:bCs/>
                <w:color w:val="FFFFFF" w:themeColor="background1"/>
                <w:sz w:val="20"/>
                <w:szCs w:val="20"/>
              </w:rPr>
            </w:pPr>
            <w:r w:rsidRPr="00074854">
              <w:rPr>
                <w:rFonts w:asciiTheme="minorHAnsi" w:eastAsia="Times New Roman" w:hAnsiTheme="minorHAnsi" w:cs="Times New Roman"/>
                <w:b/>
                <w:bCs/>
                <w:color w:val="FFFFFF" w:themeColor="background1"/>
                <w:sz w:val="20"/>
                <w:szCs w:val="20"/>
              </w:rPr>
              <w:t>İhtiyaçlar</w:t>
            </w:r>
          </w:p>
        </w:tc>
        <w:tc>
          <w:tcPr>
            <w:tcW w:w="6879" w:type="dxa"/>
            <w:gridSpan w:val="9"/>
            <w:shd w:val="clear" w:color="000000" w:fill="FFFFFF"/>
            <w:vAlign w:val="center"/>
            <w:hideMark/>
          </w:tcPr>
          <w:p w:rsidR="00B75764" w:rsidRPr="00074854" w:rsidRDefault="00B75764" w:rsidP="002C09E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Öğrenci velilerinin bilinçlendirilmesi</w:t>
            </w:r>
          </w:p>
          <w:p w:rsidR="00B75764" w:rsidRPr="00074854" w:rsidRDefault="00B75764" w:rsidP="002C09EA">
            <w:pPr>
              <w:jc w:val="both"/>
              <w:rPr>
                <w:rFonts w:asciiTheme="minorHAnsi" w:eastAsia="Times New Roman" w:hAnsiTheme="minorHAnsi" w:cs="Times New Roman"/>
                <w:color w:val="000000"/>
                <w:sz w:val="20"/>
                <w:szCs w:val="20"/>
              </w:rPr>
            </w:pPr>
            <w:r w:rsidRPr="00074854">
              <w:rPr>
                <w:rFonts w:asciiTheme="minorHAnsi" w:eastAsia="Times New Roman" w:hAnsiTheme="minorHAnsi" w:cs="Times New Roman"/>
                <w:color w:val="000000"/>
                <w:sz w:val="20"/>
                <w:szCs w:val="20"/>
              </w:rPr>
              <w:t xml:space="preserve">Şikâyet mekanizmalarının, çalışanların </w:t>
            </w:r>
            <w:proofErr w:type="gramStart"/>
            <w:r w:rsidRPr="00074854">
              <w:rPr>
                <w:rFonts w:asciiTheme="minorHAnsi" w:eastAsia="Times New Roman" w:hAnsiTheme="minorHAnsi" w:cs="Times New Roman"/>
                <w:color w:val="000000"/>
                <w:sz w:val="20"/>
                <w:szCs w:val="20"/>
              </w:rPr>
              <w:t>motivasyonlarını</w:t>
            </w:r>
            <w:proofErr w:type="gramEnd"/>
            <w:r w:rsidRPr="00074854">
              <w:rPr>
                <w:rFonts w:asciiTheme="minorHAnsi" w:eastAsia="Times New Roman" w:hAnsiTheme="minorHAnsi" w:cs="Times New Roman"/>
                <w:color w:val="000000"/>
                <w:sz w:val="20"/>
                <w:szCs w:val="20"/>
              </w:rPr>
              <w:t xml:space="preserve"> düşürmeyecek şekilde işletilmesi</w:t>
            </w:r>
          </w:p>
        </w:tc>
      </w:tr>
    </w:tbl>
    <w:p w:rsidR="00B75764" w:rsidRDefault="00B75764" w:rsidP="0070486D">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rPr>
          <w:rFonts w:ascii="Times New Roman" w:hAnsi="Times New Roman" w:cs="Times New Roman"/>
          <w:color w:val="984806" w:themeColor="accent6" w:themeShade="80"/>
          <w:sz w:val="24"/>
          <w:szCs w:val="24"/>
        </w:rPr>
      </w:pPr>
    </w:p>
    <w:p w:rsidR="0070486D" w:rsidRDefault="0070486D"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27693C" w:rsidRDefault="0027693C"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546597" w:rsidRDefault="00546597" w:rsidP="0070486D">
      <w:pPr>
        <w:pStyle w:val="Balk2"/>
        <w:tabs>
          <w:tab w:val="left" w:pos="859"/>
          <w:tab w:val="left" w:pos="857"/>
        </w:tabs>
        <w:ind w:left="0" w:firstLine="0"/>
        <w:rPr>
          <w:rFonts w:ascii="Times New Roman" w:hAnsi="Times New Roman" w:cs="Times New Roman"/>
          <w:color w:val="984806" w:themeColor="accent6" w:themeShade="80"/>
          <w:sz w:val="24"/>
          <w:szCs w:val="24"/>
        </w:rPr>
      </w:pPr>
    </w:p>
    <w:p w:rsidR="0070486D" w:rsidRPr="00AE1E28" w:rsidRDefault="0070486D" w:rsidP="00AE1E28">
      <w:pPr>
        <w:pStyle w:val="ListeParagraf"/>
        <w:numPr>
          <w:ilvl w:val="1"/>
          <w:numId w:val="48"/>
        </w:numPr>
        <w:ind w:left="851"/>
        <w:rPr>
          <w:rFonts w:ascii="Times New Roman" w:hAnsi="Times New Roman" w:cs="Times New Roman"/>
          <w:b/>
          <w:color w:val="002060"/>
          <w:sz w:val="24"/>
          <w:szCs w:val="24"/>
        </w:rPr>
      </w:pPr>
      <w:bookmarkStart w:id="118" w:name="_bookmark74"/>
      <w:bookmarkEnd w:id="118"/>
      <w:proofErr w:type="spellStart"/>
      <w:r w:rsidRPr="00AE1E28">
        <w:rPr>
          <w:rFonts w:ascii="Times New Roman" w:hAnsi="Times New Roman" w:cs="Times New Roman"/>
          <w:b/>
          <w:color w:val="002060"/>
          <w:sz w:val="24"/>
          <w:szCs w:val="24"/>
        </w:rPr>
        <w:lastRenderedPageBreak/>
        <w:t>Maliyetlendirme</w:t>
      </w:r>
      <w:proofErr w:type="spellEnd"/>
    </w:p>
    <w:p w:rsidR="0070486D" w:rsidRDefault="0070486D" w:rsidP="0070486D">
      <w:pPr>
        <w:rPr>
          <w:rFonts w:ascii="Times New Roman" w:hAnsi="Times New Roman" w:cs="Times New Roman"/>
          <w:b/>
          <w:sz w:val="24"/>
          <w:szCs w:val="24"/>
        </w:rPr>
      </w:pPr>
    </w:p>
    <w:p w:rsidR="0070486D" w:rsidRDefault="0070486D" w:rsidP="0070486D">
      <w:pPr>
        <w:rPr>
          <w:rFonts w:ascii="Times New Roman" w:hAnsi="Times New Roman" w:cs="Times New Roman"/>
          <w:sz w:val="24"/>
          <w:szCs w:val="24"/>
        </w:rPr>
      </w:pPr>
      <w:r w:rsidRPr="0077090E">
        <w:rPr>
          <w:rFonts w:ascii="Times New Roman" w:hAnsi="Times New Roman" w:cs="Times New Roman"/>
          <w:sz w:val="24"/>
          <w:szCs w:val="24"/>
        </w:rPr>
        <w:t xml:space="preserve">Tahmini Kaynaklar Analizinden yararlanılarak </w:t>
      </w:r>
      <w:r>
        <w:rPr>
          <w:rFonts w:ascii="Times New Roman" w:hAnsi="Times New Roman" w:cs="Times New Roman"/>
          <w:sz w:val="24"/>
          <w:szCs w:val="24"/>
        </w:rPr>
        <w:t>kurumumuzun 5 yıllık hedeflerine ulaşıla</w:t>
      </w:r>
      <w:r w:rsidRPr="0077090E">
        <w:rPr>
          <w:rFonts w:ascii="Times New Roman" w:hAnsi="Times New Roman" w:cs="Times New Roman"/>
          <w:sz w:val="24"/>
          <w:szCs w:val="24"/>
        </w:rPr>
        <w:t xml:space="preserve">bilmesi için </w:t>
      </w:r>
      <w:r>
        <w:rPr>
          <w:rFonts w:ascii="Times New Roman" w:hAnsi="Times New Roman" w:cs="Times New Roman"/>
          <w:sz w:val="24"/>
          <w:szCs w:val="24"/>
        </w:rPr>
        <w:t>planlanan</w:t>
      </w:r>
      <w:r w:rsidRPr="0077090E">
        <w:rPr>
          <w:rFonts w:ascii="Times New Roman" w:hAnsi="Times New Roman" w:cs="Times New Roman"/>
          <w:sz w:val="24"/>
          <w:szCs w:val="24"/>
        </w:rPr>
        <w:t xml:space="preserve"> faaliyetlerin Tahmini Maliyet Analizi yapılmıştır. </w:t>
      </w:r>
    </w:p>
    <w:p w:rsidR="0070486D" w:rsidRPr="0077090E" w:rsidRDefault="0070486D" w:rsidP="0070486D">
      <w:pPr>
        <w:rPr>
          <w:rFonts w:ascii="Times New Roman" w:hAnsi="Times New Roman" w:cs="Times New Roman"/>
          <w:sz w:val="24"/>
          <w:szCs w:val="24"/>
        </w:rPr>
      </w:pPr>
    </w:p>
    <w:p w:rsidR="0070486D" w:rsidRPr="00B41171" w:rsidRDefault="00D337F2" w:rsidP="0070486D">
      <w:pPr>
        <w:pStyle w:val="Balk3"/>
        <w:jc w:val="both"/>
        <w:rPr>
          <w:rFonts w:ascii="Times New Roman" w:hAnsi="Times New Roman" w:cs="Times New Roman"/>
          <w:color w:val="000000" w:themeColor="text1"/>
        </w:rPr>
      </w:pPr>
      <w:bookmarkStart w:id="119" w:name="_bookmark75"/>
      <w:bookmarkStart w:id="120" w:name="_Toc531592437"/>
      <w:bookmarkEnd w:id="119"/>
      <w:r>
        <w:rPr>
          <w:rFonts w:ascii="Times New Roman" w:hAnsi="Times New Roman" w:cs="Times New Roman"/>
          <w:color w:val="000000" w:themeColor="text1"/>
        </w:rPr>
        <w:t>Tablo 17</w:t>
      </w:r>
      <w:r w:rsidR="0070486D" w:rsidRPr="00B41171">
        <w:rPr>
          <w:rFonts w:ascii="Times New Roman" w:hAnsi="Times New Roman" w:cs="Times New Roman"/>
          <w:color w:val="000000" w:themeColor="text1"/>
        </w:rPr>
        <w:t>: Tahmini Maliyetler (TL)</w:t>
      </w:r>
      <w:bookmarkEnd w:id="120"/>
    </w:p>
    <w:p w:rsidR="0070486D" w:rsidRDefault="0070486D" w:rsidP="0070486D">
      <w:pPr>
        <w:pStyle w:val="GvdeMetni"/>
        <w:rPr>
          <w:rFonts w:ascii="Times New Roman" w:hAnsi="Times New Roman" w:cs="Times New Roman"/>
        </w:rPr>
      </w:pPr>
    </w:p>
    <w:tbl>
      <w:tblPr>
        <w:tblStyle w:val="KlavuzuTablo4-Vurgu21"/>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98"/>
        <w:gridCol w:w="1100"/>
        <w:gridCol w:w="1100"/>
        <w:gridCol w:w="1116"/>
        <w:gridCol w:w="1116"/>
        <w:gridCol w:w="1116"/>
        <w:gridCol w:w="1116"/>
      </w:tblGrid>
      <w:tr w:rsidR="00B75764" w:rsidRPr="00FD5CDB" w:rsidTr="002C09EA">
        <w:trPr>
          <w:cnfStyle w:val="100000000000"/>
          <w:jc w:val="center"/>
        </w:trPr>
        <w:tc>
          <w:tcPr>
            <w:cnfStyle w:val="001000000000"/>
            <w:tcW w:w="1498"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2C09EA">
            <w:pPr>
              <w:jc w:val="center"/>
              <w:rPr>
                <w:rFonts w:ascii="Times New Roman" w:hAnsi="Times New Roman" w:cs="Times New Roman"/>
                <w:sz w:val="20"/>
                <w:szCs w:val="20"/>
              </w:rPr>
            </w:pPr>
            <w:r>
              <w:rPr>
                <w:rFonts w:ascii="Times New Roman" w:hAnsi="Times New Roman" w:cs="Times New Roman"/>
                <w:sz w:val="20"/>
                <w:szCs w:val="20"/>
              </w:rPr>
              <w:t>Hedefler</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1.</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00"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2.</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3.</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4.</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Planın</w:t>
            </w:r>
          </w:p>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5.</w:t>
            </w:r>
            <w:r w:rsidRPr="00FD5CDB">
              <w:rPr>
                <w:rFonts w:ascii="Times New Roman" w:hAnsi="Times New Roman" w:cs="Times New Roman"/>
                <w:spacing w:val="-1"/>
                <w:sz w:val="20"/>
                <w:szCs w:val="24"/>
              </w:rPr>
              <w:t xml:space="preserve"> </w:t>
            </w:r>
            <w:r w:rsidRPr="00FD5CDB">
              <w:rPr>
                <w:rFonts w:ascii="Times New Roman" w:hAnsi="Times New Roman" w:cs="Times New Roman"/>
                <w:sz w:val="20"/>
                <w:szCs w:val="24"/>
              </w:rPr>
              <w:t>Yılı</w:t>
            </w:r>
          </w:p>
        </w:tc>
        <w:tc>
          <w:tcPr>
            <w:tcW w:w="1116" w:type="dxa"/>
            <w:tcBorders>
              <w:top w:val="none" w:sz="0" w:space="0" w:color="auto"/>
              <w:left w:val="none" w:sz="0" w:space="0" w:color="auto"/>
              <w:bottom w:val="none" w:sz="0" w:space="0" w:color="auto"/>
              <w:right w:val="none" w:sz="0" w:space="0" w:color="auto"/>
            </w:tcBorders>
            <w:shd w:val="clear" w:color="auto" w:fill="8064A2" w:themeFill="accent4"/>
            <w:vAlign w:val="center"/>
          </w:tcPr>
          <w:p w:rsidR="00B75764" w:rsidRPr="00FD5CDB" w:rsidRDefault="00B75764" w:rsidP="002C09EA">
            <w:pPr>
              <w:pStyle w:val="TableParagraph"/>
              <w:ind w:left="-100"/>
              <w:jc w:val="center"/>
              <w:cnfStyle w:val="100000000000"/>
              <w:rPr>
                <w:rFonts w:ascii="Times New Roman" w:hAnsi="Times New Roman" w:cs="Times New Roman"/>
                <w:sz w:val="20"/>
                <w:szCs w:val="24"/>
              </w:rPr>
            </w:pPr>
            <w:r w:rsidRPr="00FD5CDB">
              <w:rPr>
                <w:rFonts w:ascii="Times New Roman" w:hAnsi="Times New Roman" w:cs="Times New Roman"/>
                <w:sz w:val="20"/>
                <w:szCs w:val="24"/>
              </w:rPr>
              <w:t>Toplam Maliyet</w:t>
            </w:r>
          </w:p>
        </w:tc>
      </w:tr>
      <w:tr w:rsidR="00B75764" w:rsidRPr="00FD5CDB" w:rsidTr="002C09EA">
        <w:trPr>
          <w:cnfStyle w:val="000000100000"/>
          <w:jc w:val="center"/>
        </w:trPr>
        <w:tc>
          <w:tcPr>
            <w:cnfStyle w:val="001000000000"/>
            <w:tcW w:w="1498" w:type="dxa"/>
            <w:shd w:val="clear" w:color="auto" w:fill="FFFFFF" w:themeFill="background1"/>
            <w:vAlign w:val="center"/>
          </w:tcPr>
          <w:p w:rsidR="00B75764" w:rsidRPr="00FD5CDB" w:rsidRDefault="00B75764" w:rsidP="002C09EA">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A1</w:t>
            </w:r>
          </w:p>
        </w:tc>
        <w:tc>
          <w:tcPr>
            <w:tcW w:w="1100" w:type="dxa"/>
            <w:shd w:val="clear" w:color="auto" w:fill="FFFFFF" w:themeFill="background1"/>
            <w:vAlign w:val="center"/>
          </w:tcPr>
          <w:p w:rsidR="00B75764" w:rsidRPr="004F3648" w:rsidRDefault="00207879" w:rsidP="002C09EA">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2</w:t>
            </w:r>
            <w:r w:rsidR="00B75764" w:rsidRPr="004F3648">
              <w:rPr>
                <w:rFonts w:ascii="Times New Roman" w:hAnsi="Times New Roman" w:cs="Times New Roman"/>
                <w:b/>
                <w:bCs/>
                <w:sz w:val="18"/>
                <w:szCs w:val="18"/>
              </w:rPr>
              <w:t>00</w:t>
            </w:r>
          </w:p>
        </w:tc>
        <w:tc>
          <w:tcPr>
            <w:tcW w:w="1100" w:type="dxa"/>
            <w:shd w:val="clear" w:color="auto" w:fill="FFFFFF" w:themeFill="background1"/>
            <w:vAlign w:val="center"/>
          </w:tcPr>
          <w:p w:rsidR="00B75764" w:rsidRPr="004F3648" w:rsidRDefault="00207879" w:rsidP="002C09EA">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300</w:t>
            </w:r>
          </w:p>
        </w:tc>
        <w:tc>
          <w:tcPr>
            <w:tcW w:w="1116" w:type="dxa"/>
            <w:shd w:val="clear" w:color="auto" w:fill="FFFFFF" w:themeFill="background1"/>
            <w:vAlign w:val="center"/>
          </w:tcPr>
          <w:p w:rsidR="00B75764" w:rsidRPr="004F3648" w:rsidRDefault="00207879" w:rsidP="002C09EA">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4</w:t>
            </w:r>
            <w:r w:rsidR="00B75764" w:rsidRPr="004F3648">
              <w:rPr>
                <w:rFonts w:ascii="Times New Roman" w:hAnsi="Times New Roman" w:cs="Times New Roman"/>
                <w:b/>
                <w:bCs/>
                <w:sz w:val="18"/>
                <w:szCs w:val="18"/>
              </w:rPr>
              <w:t>00</w:t>
            </w:r>
          </w:p>
        </w:tc>
        <w:tc>
          <w:tcPr>
            <w:tcW w:w="1116" w:type="dxa"/>
            <w:shd w:val="clear" w:color="auto" w:fill="FFFFFF" w:themeFill="background1"/>
            <w:vAlign w:val="center"/>
          </w:tcPr>
          <w:p w:rsidR="00B75764" w:rsidRPr="004F3648" w:rsidRDefault="00207879" w:rsidP="002C09EA">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500</w:t>
            </w:r>
          </w:p>
        </w:tc>
        <w:tc>
          <w:tcPr>
            <w:tcW w:w="1116" w:type="dxa"/>
            <w:shd w:val="clear" w:color="auto" w:fill="FFFFFF" w:themeFill="background1"/>
            <w:vAlign w:val="center"/>
          </w:tcPr>
          <w:p w:rsidR="00B75764" w:rsidRPr="004F3648" w:rsidRDefault="00207879" w:rsidP="002C09EA">
            <w:pPr>
              <w:jc w:val="right"/>
              <w:cnfStyle w:val="000000100000"/>
              <w:rPr>
                <w:rFonts w:ascii="Times New Roman" w:hAnsi="Times New Roman" w:cs="Times New Roman"/>
                <w:b/>
                <w:bCs/>
                <w:sz w:val="18"/>
                <w:szCs w:val="18"/>
              </w:rPr>
            </w:pPr>
            <w:r>
              <w:rPr>
                <w:rFonts w:ascii="Times New Roman" w:hAnsi="Times New Roman" w:cs="Times New Roman"/>
                <w:b/>
                <w:bCs/>
                <w:sz w:val="18"/>
                <w:szCs w:val="18"/>
              </w:rPr>
              <w:t>6</w:t>
            </w:r>
            <w:r w:rsidR="00B75764" w:rsidRPr="004F3648">
              <w:rPr>
                <w:rFonts w:ascii="Times New Roman" w:hAnsi="Times New Roman" w:cs="Times New Roman"/>
                <w:b/>
                <w:bCs/>
                <w:sz w:val="18"/>
                <w:szCs w:val="18"/>
              </w:rPr>
              <w:t>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B75764" w:rsidRPr="00FD5CDB" w:rsidTr="002C09EA">
        <w:trPr>
          <w:jc w:val="center"/>
        </w:trPr>
        <w:tc>
          <w:tcPr>
            <w:cnfStyle w:val="001000000000"/>
            <w:tcW w:w="1498" w:type="dxa"/>
            <w:shd w:val="clear" w:color="auto" w:fill="FFFFFF" w:themeFill="background1"/>
            <w:vAlign w:val="center"/>
          </w:tcPr>
          <w:p w:rsidR="00B75764" w:rsidRPr="00FD5CDB" w:rsidRDefault="00B75764" w:rsidP="002C09EA">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H1.1</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B75764" w:rsidRPr="00FD5CDB" w:rsidTr="002C09EA">
        <w:trPr>
          <w:cnfStyle w:val="000000100000"/>
          <w:jc w:val="center"/>
        </w:trPr>
        <w:tc>
          <w:tcPr>
            <w:cnfStyle w:val="001000000000"/>
            <w:tcW w:w="1498" w:type="dxa"/>
            <w:shd w:val="clear" w:color="auto" w:fill="FFFFFF" w:themeFill="background1"/>
            <w:vAlign w:val="center"/>
          </w:tcPr>
          <w:p w:rsidR="00B75764" w:rsidRPr="00FD5CDB" w:rsidRDefault="00B75764" w:rsidP="002C09EA">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H1.2</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B75764" w:rsidRPr="00FD5CDB" w:rsidTr="002C09EA">
        <w:trPr>
          <w:jc w:val="center"/>
        </w:trPr>
        <w:tc>
          <w:tcPr>
            <w:cnfStyle w:val="001000000000"/>
            <w:tcW w:w="1498" w:type="dxa"/>
            <w:shd w:val="clear" w:color="auto" w:fill="FFFFFF" w:themeFill="background1"/>
            <w:vAlign w:val="center"/>
          </w:tcPr>
          <w:p w:rsidR="00B75764" w:rsidRPr="00FD5CDB" w:rsidRDefault="00B75764" w:rsidP="002C09EA">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A2</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700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800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3000</w:t>
            </w:r>
          </w:p>
        </w:tc>
      </w:tr>
      <w:tr w:rsidR="00B75764" w:rsidRPr="00FD5CDB" w:rsidTr="002C09EA">
        <w:trPr>
          <w:cnfStyle w:val="000000100000"/>
          <w:jc w:val="center"/>
        </w:trPr>
        <w:tc>
          <w:tcPr>
            <w:cnfStyle w:val="001000000000"/>
            <w:tcW w:w="1498" w:type="dxa"/>
            <w:shd w:val="clear" w:color="auto" w:fill="FFFFFF" w:themeFill="background1"/>
            <w:vAlign w:val="center"/>
          </w:tcPr>
          <w:p w:rsidR="00B75764" w:rsidRPr="00FD5CDB" w:rsidRDefault="00B75764" w:rsidP="002C09EA">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H2.1</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300</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350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450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500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2000</w:t>
            </w:r>
          </w:p>
        </w:tc>
      </w:tr>
      <w:tr w:rsidR="00B75764" w:rsidRPr="00FD5CDB" w:rsidTr="002C09EA">
        <w:trPr>
          <w:jc w:val="center"/>
        </w:trPr>
        <w:tc>
          <w:tcPr>
            <w:cnfStyle w:val="001000000000"/>
            <w:tcW w:w="1498" w:type="dxa"/>
            <w:shd w:val="clear" w:color="auto" w:fill="FFFFFF" w:themeFill="background1"/>
            <w:vAlign w:val="center"/>
          </w:tcPr>
          <w:p w:rsidR="00B75764" w:rsidRPr="00FD5CDB" w:rsidRDefault="00B75764" w:rsidP="002C09EA">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H2.2</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B75764" w:rsidRPr="00FD5CDB" w:rsidTr="002C09EA">
        <w:trPr>
          <w:cnfStyle w:val="000000100000"/>
          <w:jc w:val="center"/>
        </w:trPr>
        <w:tc>
          <w:tcPr>
            <w:cnfStyle w:val="001000000000"/>
            <w:tcW w:w="1498" w:type="dxa"/>
            <w:shd w:val="clear" w:color="auto" w:fill="FFFFFF" w:themeFill="background1"/>
            <w:vAlign w:val="center"/>
          </w:tcPr>
          <w:p w:rsidR="00B75764" w:rsidRPr="00FD5CDB" w:rsidRDefault="00B75764" w:rsidP="002C09EA">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H2.3</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w:t>
            </w:r>
          </w:p>
        </w:tc>
      </w:tr>
      <w:tr w:rsidR="00B75764" w:rsidRPr="00FD5CDB" w:rsidTr="002C09EA">
        <w:trPr>
          <w:jc w:val="center"/>
        </w:trPr>
        <w:tc>
          <w:tcPr>
            <w:cnfStyle w:val="001000000000"/>
            <w:tcW w:w="1498" w:type="dxa"/>
            <w:shd w:val="clear" w:color="auto" w:fill="FFFFFF" w:themeFill="background1"/>
            <w:vAlign w:val="center"/>
          </w:tcPr>
          <w:p w:rsidR="00B75764" w:rsidRPr="00FD5CDB" w:rsidRDefault="00B75764" w:rsidP="002C09EA">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H2.4</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B75764" w:rsidRPr="00FD5CDB" w:rsidTr="002C09EA">
        <w:trPr>
          <w:cnfStyle w:val="000000100000"/>
          <w:jc w:val="center"/>
        </w:trPr>
        <w:tc>
          <w:tcPr>
            <w:cnfStyle w:val="001000000000"/>
            <w:tcW w:w="1498" w:type="dxa"/>
            <w:shd w:val="clear" w:color="auto" w:fill="FFFFFF" w:themeFill="background1"/>
            <w:vAlign w:val="center"/>
          </w:tcPr>
          <w:p w:rsidR="00B75764" w:rsidRPr="00FD5CDB" w:rsidRDefault="00B75764" w:rsidP="002C09EA">
            <w:pPr>
              <w:jc w:val="both"/>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A3</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200</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2000</w:t>
            </w:r>
          </w:p>
        </w:tc>
      </w:tr>
      <w:tr w:rsidR="00B75764" w:rsidRPr="00FD5CDB" w:rsidTr="002C09EA">
        <w:trPr>
          <w:jc w:val="center"/>
        </w:trPr>
        <w:tc>
          <w:tcPr>
            <w:cnfStyle w:val="001000000000"/>
            <w:tcW w:w="1498" w:type="dxa"/>
            <w:shd w:val="clear" w:color="auto" w:fill="FFFFFF" w:themeFill="background1"/>
            <w:vAlign w:val="center"/>
          </w:tcPr>
          <w:p w:rsidR="00B75764" w:rsidRPr="00FD5CDB" w:rsidRDefault="00B75764" w:rsidP="002C09EA">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H3.1</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B75764" w:rsidRPr="00FD5CDB" w:rsidTr="002C09EA">
        <w:trPr>
          <w:cnfStyle w:val="000000100000"/>
          <w:jc w:val="center"/>
        </w:trPr>
        <w:tc>
          <w:tcPr>
            <w:cnfStyle w:val="001000000000"/>
            <w:tcW w:w="1498" w:type="dxa"/>
            <w:shd w:val="clear" w:color="auto" w:fill="FFFFFF" w:themeFill="background1"/>
            <w:vAlign w:val="center"/>
          </w:tcPr>
          <w:p w:rsidR="00B75764" w:rsidRPr="00FD5CDB" w:rsidRDefault="00B75764" w:rsidP="002C09EA">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 xml:space="preserve"> H3.2</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100</w:t>
            </w:r>
          </w:p>
        </w:tc>
        <w:tc>
          <w:tcPr>
            <w:tcW w:w="1100"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150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250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bCs/>
                <w:color w:val="000000"/>
                <w:sz w:val="18"/>
                <w:szCs w:val="18"/>
              </w:rPr>
            </w:pPr>
            <w:r>
              <w:rPr>
                <w:rFonts w:ascii="Times New Roman" w:hAnsi="Times New Roman" w:cs="Times New Roman"/>
                <w:bCs/>
                <w:color w:val="000000"/>
                <w:sz w:val="18"/>
                <w:szCs w:val="18"/>
              </w:rPr>
              <w:t>300</w:t>
            </w:r>
          </w:p>
        </w:tc>
        <w:tc>
          <w:tcPr>
            <w:tcW w:w="1116" w:type="dxa"/>
            <w:shd w:val="clear" w:color="auto" w:fill="FFFFFF" w:themeFill="background1"/>
            <w:vAlign w:val="center"/>
          </w:tcPr>
          <w:p w:rsidR="00B75764" w:rsidRPr="00FD5CDB" w:rsidRDefault="00B75764" w:rsidP="002C09EA">
            <w:pPr>
              <w:jc w:val="right"/>
              <w:cnfStyle w:val="000000100000"/>
              <w:rPr>
                <w:rFonts w:ascii="Times New Roman" w:hAnsi="Times New Roman" w:cs="Times New Roman"/>
                <w:color w:val="000000"/>
                <w:sz w:val="18"/>
                <w:szCs w:val="18"/>
              </w:rPr>
            </w:pPr>
            <w:r>
              <w:rPr>
                <w:rFonts w:ascii="Times New Roman" w:hAnsi="Times New Roman" w:cs="Times New Roman"/>
                <w:color w:val="000000"/>
                <w:sz w:val="18"/>
                <w:szCs w:val="18"/>
              </w:rPr>
              <w:t>1000</w:t>
            </w:r>
          </w:p>
        </w:tc>
      </w:tr>
      <w:tr w:rsidR="00B75764" w:rsidRPr="00FD5CDB" w:rsidTr="00B75764">
        <w:trPr>
          <w:trHeight w:val="331"/>
          <w:jc w:val="center"/>
        </w:trPr>
        <w:tc>
          <w:tcPr>
            <w:cnfStyle w:val="001000000000"/>
            <w:tcW w:w="1498" w:type="dxa"/>
            <w:shd w:val="clear" w:color="auto" w:fill="FFFFFF" w:themeFill="background1"/>
            <w:vAlign w:val="center"/>
          </w:tcPr>
          <w:p w:rsidR="00B75764" w:rsidRPr="00FD5CDB" w:rsidRDefault="00B75764" w:rsidP="002C09EA">
            <w:pPr>
              <w:jc w:val="right"/>
              <w:rPr>
                <w:rFonts w:ascii="Times New Roman" w:eastAsia="Times New Roman" w:hAnsi="Times New Roman" w:cs="Times New Roman"/>
                <w:color w:val="000000"/>
                <w:sz w:val="18"/>
                <w:szCs w:val="18"/>
              </w:rPr>
            </w:pPr>
            <w:r w:rsidRPr="00FD5CDB">
              <w:rPr>
                <w:rFonts w:ascii="Times New Roman" w:eastAsia="Times New Roman" w:hAnsi="Times New Roman" w:cs="Times New Roman"/>
                <w:color w:val="000000"/>
                <w:sz w:val="18"/>
                <w:szCs w:val="18"/>
              </w:rPr>
              <w:t>TOPLAM</w:t>
            </w:r>
          </w:p>
        </w:tc>
        <w:tc>
          <w:tcPr>
            <w:tcW w:w="1100" w:type="dxa"/>
            <w:shd w:val="clear" w:color="auto" w:fill="FFFFFF" w:themeFill="background1"/>
            <w:vAlign w:val="center"/>
          </w:tcPr>
          <w:p w:rsidR="00B75764" w:rsidRPr="00FD5CDB" w:rsidRDefault="00207879" w:rsidP="002C09EA">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8</w:t>
            </w:r>
            <w:r w:rsidR="00B75764">
              <w:rPr>
                <w:rFonts w:ascii="Times New Roman" w:hAnsi="Times New Roman" w:cs="Times New Roman"/>
                <w:b/>
                <w:bCs/>
                <w:color w:val="000000"/>
                <w:sz w:val="18"/>
                <w:szCs w:val="18"/>
              </w:rPr>
              <w:t>00</w:t>
            </w:r>
          </w:p>
        </w:tc>
        <w:tc>
          <w:tcPr>
            <w:tcW w:w="1100" w:type="dxa"/>
            <w:shd w:val="clear" w:color="auto" w:fill="FFFFFF" w:themeFill="background1"/>
            <w:vAlign w:val="center"/>
          </w:tcPr>
          <w:p w:rsidR="00B75764" w:rsidRPr="00FD5CDB" w:rsidRDefault="00207879" w:rsidP="002C09EA">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110</w:t>
            </w:r>
            <w:r w:rsidR="00B75764">
              <w:rPr>
                <w:rFonts w:ascii="Times New Roman" w:hAnsi="Times New Roman" w:cs="Times New Roman"/>
                <w:b/>
                <w:bCs/>
                <w:color w:val="000000"/>
                <w:sz w:val="18"/>
                <w:szCs w:val="18"/>
              </w:rPr>
              <w:t>0</w:t>
            </w:r>
          </w:p>
        </w:tc>
        <w:tc>
          <w:tcPr>
            <w:tcW w:w="1116" w:type="dxa"/>
            <w:shd w:val="clear" w:color="auto" w:fill="FFFFFF" w:themeFill="background1"/>
            <w:vAlign w:val="center"/>
          </w:tcPr>
          <w:p w:rsidR="00B75764" w:rsidRPr="00FD5CDB" w:rsidRDefault="00207879" w:rsidP="002C09EA">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14</w:t>
            </w:r>
            <w:r w:rsidR="00B75764">
              <w:rPr>
                <w:rFonts w:ascii="Times New Roman" w:hAnsi="Times New Roman" w:cs="Times New Roman"/>
                <w:b/>
                <w:bCs/>
                <w:color w:val="000000"/>
                <w:sz w:val="18"/>
                <w:szCs w:val="18"/>
              </w:rPr>
              <w:t>00</w:t>
            </w:r>
          </w:p>
        </w:tc>
        <w:tc>
          <w:tcPr>
            <w:tcW w:w="1116" w:type="dxa"/>
            <w:shd w:val="clear" w:color="auto" w:fill="FFFFFF" w:themeFill="background1"/>
            <w:vAlign w:val="center"/>
          </w:tcPr>
          <w:p w:rsidR="00B75764" w:rsidRPr="00FD5CDB" w:rsidRDefault="00207879" w:rsidP="002C09EA">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170</w:t>
            </w:r>
            <w:r w:rsidR="00B75764">
              <w:rPr>
                <w:rFonts w:ascii="Times New Roman" w:hAnsi="Times New Roman" w:cs="Times New Roman"/>
                <w:b/>
                <w:bCs/>
                <w:color w:val="000000"/>
                <w:sz w:val="18"/>
                <w:szCs w:val="18"/>
              </w:rPr>
              <w:t>0</w:t>
            </w:r>
          </w:p>
        </w:tc>
        <w:tc>
          <w:tcPr>
            <w:tcW w:w="1116" w:type="dxa"/>
            <w:shd w:val="clear" w:color="auto" w:fill="FFFFFF" w:themeFill="background1"/>
            <w:vAlign w:val="center"/>
          </w:tcPr>
          <w:p w:rsidR="00B75764" w:rsidRPr="00FD5CDB" w:rsidRDefault="00207879" w:rsidP="002C09EA">
            <w:pPr>
              <w:jc w:val="right"/>
              <w:cnfStyle w:val="000000000000"/>
              <w:rPr>
                <w:rFonts w:ascii="Times New Roman" w:hAnsi="Times New Roman" w:cs="Times New Roman"/>
                <w:b/>
                <w:bCs/>
                <w:color w:val="000000"/>
                <w:sz w:val="18"/>
                <w:szCs w:val="18"/>
              </w:rPr>
            </w:pPr>
            <w:r>
              <w:rPr>
                <w:rFonts w:ascii="Times New Roman" w:hAnsi="Times New Roman" w:cs="Times New Roman"/>
                <w:b/>
                <w:bCs/>
                <w:color w:val="000000"/>
                <w:sz w:val="18"/>
                <w:szCs w:val="18"/>
              </w:rPr>
              <w:t>2000</w:t>
            </w:r>
          </w:p>
        </w:tc>
        <w:tc>
          <w:tcPr>
            <w:tcW w:w="1116" w:type="dxa"/>
            <w:shd w:val="clear" w:color="auto" w:fill="FFFFFF" w:themeFill="background1"/>
            <w:vAlign w:val="center"/>
          </w:tcPr>
          <w:p w:rsidR="00B75764" w:rsidRPr="00FD5CDB" w:rsidRDefault="00B75764" w:rsidP="002C09EA">
            <w:pPr>
              <w:jc w:val="right"/>
              <w:cnfStyle w:val="000000000000"/>
              <w:rPr>
                <w:rFonts w:ascii="Times New Roman" w:hAnsi="Times New Roman" w:cs="Times New Roman"/>
                <w:b/>
                <w:color w:val="000000"/>
                <w:sz w:val="18"/>
                <w:szCs w:val="18"/>
              </w:rPr>
            </w:pPr>
            <w:r>
              <w:rPr>
                <w:rFonts w:ascii="Times New Roman" w:hAnsi="Times New Roman" w:cs="Times New Roman"/>
                <w:b/>
                <w:color w:val="000000"/>
                <w:sz w:val="18"/>
                <w:szCs w:val="18"/>
              </w:rPr>
              <w:t>7000</w:t>
            </w:r>
          </w:p>
        </w:tc>
      </w:tr>
    </w:tbl>
    <w:p w:rsidR="0070486D" w:rsidRPr="00284AF8" w:rsidRDefault="0070486D" w:rsidP="0070486D">
      <w:pPr>
        <w:pStyle w:val="GvdeMetni"/>
        <w:rPr>
          <w:rFonts w:ascii="Times New Roman" w:hAnsi="Times New Roman" w:cs="Times New Roman"/>
        </w:rPr>
      </w:pPr>
    </w:p>
    <w:p w:rsidR="00FD3545" w:rsidRPr="00AE1E28" w:rsidRDefault="00177E27" w:rsidP="00AE1E28">
      <w:pPr>
        <w:pStyle w:val="ListeParagraf"/>
        <w:numPr>
          <w:ilvl w:val="1"/>
          <w:numId w:val="48"/>
        </w:numPr>
        <w:spacing w:before="101"/>
        <w:ind w:left="993"/>
        <w:rPr>
          <w:rFonts w:ascii="Times New Roman" w:hAnsi="Times New Roman" w:cs="Times New Roman"/>
          <w:b/>
          <w:color w:val="002060"/>
          <w:sz w:val="24"/>
          <w:szCs w:val="24"/>
        </w:rPr>
      </w:pPr>
      <w:bookmarkStart w:id="121" w:name="_bookmark81"/>
      <w:bookmarkEnd w:id="121"/>
      <w:r w:rsidRPr="00AE1E28">
        <w:rPr>
          <w:rFonts w:ascii="Times New Roman" w:hAnsi="Times New Roman" w:cs="Times New Roman"/>
          <w:b/>
          <w:color w:val="002060"/>
          <w:sz w:val="24"/>
          <w:szCs w:val="24"/>
        </w:rPr>
        <w:t>İzleme ve</w:t>
      </w:r>
      <w:r w:rsidRPr="00AE1E28">
        <w:rPr>
          <w:rFonts w:ascii="Times New Roman" w:hAnsi="Times New Roman" w:cs="Times New Roman"/>
          <w:b/>
          <w:color w:val="002060"/>
          <w:spacing w:val="-5"/>
          <w:sz w:val="24"/>
          <w:szCs w:val="24"/>
        </w:rPr>
        <w:t xml:space="preserve"> </w:t>
      </w:r>
      <w:r w:rsidRPr="00AE1E28">
        <w:rPr>
          <w:rFonts w:ascii="Times New Roman" w:hAnsi="Times New Roman" w:cs="Times New Roman"/>
          <w:b/>
          <w:color w:val="002060"/>
          <w:sz w:val="24"/>
          <w:szCs w:val="24"/>
        </w:rPr>
        <w:t>Değerlendirme</w:t>
      </w:r>
    </w:p>
    <w:p w:rsidR="00484585" w:rsidRDefault="00484585" w:rsidP="00484585">
      <w:pPr>
        <w:pStyle w:val="ListeParagraf"/>
        <w:spacing w:before="101"/>
        <w:ind w:left="709" w:firstLine="0"/>
        <w:rPr>
          <w:rFonts w:ascii="Times New Roman" w:hAnsi="Times New Roman" w:cs="Times New Roman"/>
          <w:b/>
          <w:color w:val="974705"/>
          <w:sz w:val="24"/>
          <w:szCs w:val="24"/>
        </w:rPr>
      </w:pPr>
    </w:p>
    <w:p w:rsidR="00B75764" w:rsidRPr="00B75764" w:rsidRDefault="00484585" w:rsidP="00B75764">
      <w:pPr>
        <w:spacing w:before="101"/>
        <w:ind w:left="349" w:firstLine="360"/>
        <w:jc w:val="both"/>
        <w:rPr>
          <w:rFonts w:ascii="Times New Roman" w:hAnsi="Times New Roman" w:cs="Times New Roman"/>
          <w:color w:val="000000" w:themeColor="text1"/>
          <w:sz w:val="24"/>
          <w:szCs w:val="24"/>
        </w:rPr>
      </w:pPr>
      <w:r w:rsidRPr="00484585">
        <w:rPr>
          <w:rFonts w:ascii="Times New Roman" w:hAnsi="Times New Roman" w:cs="Times New Roman"/>
          <w:color w:val="000000" w:themeColor="text1"/>
          <w:sz w:val="24"/>
          <w:szCs w:val="24"/>
        </w:rPr>
        <w:t>.</w:t>
      </w:r>
      <w:r w:rsidR="00B75764" w:rsidRPr="00B75764">
        <w:rPr>
          <w:rFonts w:ascii="Times New Roman" w:hAnsi="Times New Roman" w:cs="Times New Roman"/>
          <w:color w:val="000000" w:themeColor="text1"/>
          <w:sz w:val="24"/>
          <w:szCs w:val="24"/>
        </w:rPr>
        <w:t xml:space="preserve"> </w:t>
      </w:r>
      <w:r w:rsidR="00B75764" w:rsidRPr="00FD5CDB">
        <w:rPr>
          <w:rFonts w:ascii="Times New Roman" w:hAnsi="Times New Roman" w:cs="Times New Roman"/>
          <w:color w:val="000000" w:themeColor="text1"/>
          <w:sz w:val="24"/>
          <w:szCs w:val="24"/>
        </w:rPr>
        <w:t xml:space="preserve">Müdürlüğümüzün 2019-2023 Stratejik Planı İzleme ve Değerlendirme sürecini ifade eden İzleme ve Değerlendirme Modeli hazırlanmıştır. </w:t>
      </w:r>
      <w:r w:rsidR="00B75764">
        <w:rPr>
          <w:rFonts w:ascii="Times New Roman" w:hAnsi="Times New Roman" w:cs="Times New Roman"/>
          <w:color w:val="000000" w:themeColor="text1"/>
          <w:sz w:val="24"/>
          <w:szCs w:val="24"/>
        </w:rPr>
        <w:t>Okulumuzun</w:t>
      </w:r>
      <w:r w:rsidR="00B75764" w:rsidRPr="00FD5CDB">
        <w:rPr>
          <w:rFonts w:ascii="Times New Roman" w:hAnsi="Times New Roman" w:cs="Times New Roman"/>
          <w:color w:val="000000" w:themeColor="text1"/>
          <w:sz w:val="24"/>
          <w:szCs w:val="24"/>
        </w:rPr>
        <w:t xml:space="preserve"> Stratejik Plan İzleme-Değerlendirme çalışmaları eğitim-öğretim yılı çalışma takvimi de dikkate alınarak 6 aylık ve 1 yıllık sürelerde gerçekleştirilecektir. 6 aylık sürelerde </w:t>
      </w:r>
      <w:r w:rsidR="00B75764">
        <w:rPr>
          <w:rFonts w:ascii="Times New Roman" w:hAnsi="Times New Roman" w:cs="Times New Roman"/>
          <w:color w:val="000000" w:themeColor="text1"/>
          <w:sz w:val="24"/>
          <w:szCs w:val="24"/>
        </w:rPr>
        <w:t>Okul Müdürüne</w:t>
      </w:r>
      <w:r w:rsidR="00B75764" w:rsidRPr="00FD5CDB">
        <w:rPr>
          <w:rFonts w:ascii="Times New Roman" w:hAnsi="Times New Roman" w:cs="Times New Roman"/>
          <w:color w:val="000000" w:themeColor="text1"/>
          <w:sz w:val="24"/>
          <w:szCs w:val="24"/>
        </w:rPr>
        <w:t xml:space="preserve"> rapor hazırlanacak ve değerlendirme toplantısı düzenlenecektir. İzleme-değerlendirme raporu, istenildiğinde </w:t>
      </w:r>
      <w:r w:rsidR="00B75764">
        <w:rPr>
          <w:rFonts w:ascii="Times New Roman" w:hAnsi="Times New Roman" w:cs="Times New Roman"/>
          <w:color w:val="000000" w:themeColor="text1"/>
          <w:sz w:val="24"/>
          <w:szCs w:val="24"/>
        </w:rPr>
        <w:t>İlçe Milli Eğitim Müdürlüğüne</w:t>
      </w:r>
      <w:r w:rsidR="00B75764" w:rsidRPr="00FD5CDB">
        <w:rPr>
          <w:rFonts w:ascii="Times New Roman" w:hAnsi="Times New Roman" w:cs="Times New Roman"/>
          <w:color w:val="000000" w:themeColor="text1"/>
          <w:sz w:val="24"/>
          <w:szCs w:val="24"/>
        </w:rPr>
        <w:t xml:space="preserve"> gönderilecektir</w:t>
      </w:r>
      <w:bookmarkStart w:id="122" w:name="_bookmark82"/>
      <w:bookmarkEnd w:id="122"/>
      <w:r w:rsidR="00B75764">
        <w:rPr>
          <w:rFonts w:ascii="Times New Roman" w:hAnsi="Times New Roman" w:cs="Times New Roman"/>
          <w:color w:val="000000" w:themeColor="text1"/>
          <w:sz w:val="24"/>
          <w:szCs w:val="24"/>
        </w:rPr>
        <w:t>.</w:t>
      </w: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B75764" w:rsidRDefault="00B75764" w:rsidP="00B75764">
      <w:pPr>
        <w:pStyle w:val="Balk3"/>
        <w:ind w:left="0"/>
        <w:jc w:val="both"/>
        <w:rPr>
          <w:rFonts w:ascii="Times New Roman" w:hAnsi="Times New Roman" w:cs="Times New Roman"/>
          <w:color w:val="000000" w:themeColor="text1"/>
        </w:rPr>
      </w:pPr>
    </w:p>
    <w:p w:rsidR="00FD3545" w:rsidRDefault="00D337F2">
      <w:pPr>
        <w:pStyle w:val="Balk3"/>
        <w:jc w:val="both"/>
        <w:rPr>
          <w:rFonts w:ascii="Times New Roman" w:hAnsi="Times New Roman" w:cs="Times New Roman"/>
          <w:color w:val="000000" w:themeColor="text1"/>
        </w:rPr>
      </w:pPr>
      <w:bookmarkStart w:id="123" w:name="_Toc531592438"/>
      <w:r>
        <w:rPr>
          <w:rFonts w:ascii="Times New Roman" w:hAnsi="Times New Roman" w:cs="Times New Roman"/>
          <w:color w:val="000000" w:themeColor="text1"/>
        </w:rPr>
        <w:lastRenderedPageBreak/>
        <w:t>Şekil 3</w:t>
      </w:r>
      <w:r w:rsidR="00133410" w:rsidRPr="00177E27">
        <w:rPr>
          <w:rFonts w:ascii="Times New Roman" w:hAnsi="Times New Roman" w:cs="Times New Roman"/>
          <w:color w:val="000000" w:themeColor="text1"/>
        </w:rPr>
        <w:t>: İzleme ve Değerlendirme Süreci</w:t>
      </w:r>
      <w:bookmarkEnd w:id="123"/>
    </w:p>
    <w:p w:rsidR="00F40B24" w:rsidRDefault="00F40B24">
      <w:pPr>
        <w:pStyle w:val="Balk3"/>
        <w:jc w:val="both"/>
        <w:rPr>
          <w:rFonts w:ascii="Times New Roman" w:hAnsi="Times New Roman" w:cs="Times New Roman"/>
          <w:color w:val="000000" w:themeColor="text1"/>
        </w:rPr>
      </w:pPr>
    </w:p>
    <w:p w:rsidR="00F40B24" w:rsidRDefault="00F40B24">
      <w:pPr>
        <w:pStyle w:val="Balk3"/>
        <w:jc w:val="both"/>
        <w:rPr>
          <w:rFonts w:ascii="Times New Roman" w:hAnsi="Times New Roman" w:cs="Times New Roman"/>
          <w:color w:val="000000" w:themeColor="text1"/>
        </w:rPr>
      </w:pPr>
    </w:p>
    <w:p w:rsidR="00F40B24" w:rsidRDefault="00E33BD6">
      <w:pPr>
        <w:pStyle w:val="Balk3"/>
        <w:jc w:val="both"/>
        <w:rPr>
          <w:rFonts w:ascii="Times New Roman" w:hAnsi="Times New Roman" w:cs="Times New Roman"/>
          <w:color w:val="000000" w:themeColor="text1"/>
        </w:rPr>
      </w:pPr>
      <w:r w:rsidRPr="00E33BD6">
        <w:rPr>
          <w:rFonts w:ascii="Times New Roman" w:hAnsi="Times New Roman" w:cs="Times New Roman"/>
          <w:noProof/>
          <w:color w:val="000000" w:themeColor="text1"/>
          <w:lang w:bidi="ar-SA"/>
        </w:rPr>
        <w:drawing>
          <wp:inline distT="0" distB="0" distL="0" distR="0">
            <wp:extent cx="5772150" cy="4019550"/>
            <wp:effectExtent l="0" t="19050" r="0" b="19050"/>
            <wp:docPr id="5"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33BD6" w:rsidRDefault="00E33BD6">
      <w:pPr>
        <w:pStyle w:val="GvdeMetni"/>
        <w:spacing w:before="1"/>
        <w:rPr>
          <w:rFonts w:ascii="Times New Roman" w:hAnsi="Times New Roman" w:cs="Times New Roman"/>
          <w:b/>
        </w:rPr>
      </w:pPr>
    </w:p>
    <w:p w:rsidR="00E33BD6" w:rsidRPr="00284AF8" w:rsidRDefault="00E33BD6">
      <w:pPr>
        <w:pStyle w:val="GvdeMetni"/>
        <w:spacing w:before="1"/>
        <w:rPr>
          <w:rFonts w:ascii="Times New Roman" w:hAnsi="Times New Roman" w:cs="Times New Roman"/>
          <w:b/>
        </w:rPr>
      </w:pPr>
    </w:p>
    <w:p w:rsidR="00B75764" w:rsidRPr="00433754" w:rsidRDefault="00B75764" w:rsidP="00B75764">
      <w:pPr>
        <w:pStyle w:val="Balk3"/>
        <w:jc w:val="both"/>
        <w:rPr>
          <w:rFonts w:ascii="Times New Roman" w:hAnsi="Times New Roman" w:cs="Times New Roman"/>
          <w:color w:val="000000" w:themeColor="text1"/>
        </w:rPr>
      </w:pPr>
      <w:bookmarkStart w:id="124" w:name="_bookmark83"/>
      <w:bookmarkStart w:id="125" w:name="_Toc531592439"/>
      <w:bookmarkEnd w:id="124"/>
      <w:r w:rsidRPr="00FD5CDB">
        <w:rPr>
          <w:rFonts w:ascii="Times New Roman" w:hAnsi="Times New Roman" w:cs="Times New Roman"/>
          <w:color w:val="002060"/>
        </w:rPr>
        <w:t>EKLER</w:t>
      </w:r>
      <w:bookmarkEnd w:id="125"/>
    </w:p>
    <w:p w:rsidR="00B75764" w:rsidRDefault="00B75764" w:rsidP="00B75764">
      <w:pPr>
        <w:pStyle w:val="Balk3"/>
        <w:jc w:val="both"/>
        <w:rPr>
          <w:rFonts w:ascii="Times New Roman" w:hAnsi="Times New Roman" w:cs="Times New Roman"/>
          <w:color w:val="002060"/>
        </w:rPr>
      </w:pPr>
    </w:p>
    <w:p w:rsidR="00B75764" w:rsidRPr="00FD5CDB" w:rsidRDefault="00B75764" w:rsidP="00B75764">
      <w:pPr>
        <w:pStyle w:val="Balk3"/>
        <w:jc w:val="both"/>
        <w:rPr>
          <w:rFonts w:ascii="Times New Roman" w:hAnsi="Times New Roman" w:cs="Times New Roman"/>
          <w:color w:val="002060"/>
        </w:rPr>
      </w:pPr>
    </w:p>
    <w:p w:rsidR="00B75764" w:rsidRDefault="00D337F2" w:rsidP="00B75764">
      <w:pPr>
        <w:pStyle w:val="Balk3"/>
        <w:jc w:val="both"/>
        <w:rPr>
          <w:rFonts w:ascii="Times New Roman" w:hAnsi="Times New Roman" w:cs="Times New Roman"/>
          <w:color w:val="000000" w:themeColor="text1"/>
          <w:sz w:val="20"/>
        </w:rPr>
      </w:pPr>
      <w:bookmarkStart w:id="126" w:name="_Toc531592440"/>
      <w:r>
        <w:rPr>
          <w:rFonts w:ascii="Times New Roman" w:hAnsi="Times New Roman" w:cs="Times New Roman"/>
          <w:color w:val="000000" w:themeColor="text1"/>
          <w:sz w:val="20"/>
        </w:rPr>
        <w:t>Tablo 18</w:t>
      </w:r>
      <w:r w:rsidR="00B75764" w:rsidRPr="00967EC6">
        <w:rPr>
          <w:rFonts w:ascii="Times New Roman" w:hAnsi="Times New Roman" w:cs="Times New Roman"/>
          <w:color w:val="000000" w:themeColor="text1"/>
          <w:sz w:val="20"/>
        </w:rPr>
        <w:t xml:space="preserve"> Strateji Geliştirme Kurulu</w:t>
      </w:r>
      <w:bookmarkEnd w:id="126"/>
    </w:p>
    <w:p w:rsidR="00B75764" w:rsidRDefault="00B75764" w:rsidP="00B75764">
      <w:pPr>
        <w:pStyle w:val="Balk3"/>
        <w:jc w:val="both"/>
        <w:rPr>
          <w:rFonts w:ascii="Times New Roman" w:hAnsi="Times New Roman" w:cs="Times New Roman"/>
          <w:color w:val="000000" w:themeColor="text1"/>
          <w:sz w:val="20"/>
        </w:rPr>
      </w:pPr>
    </w:p>
    <w:p w:rsidR="00B75764" w:rsidRPr="00967EC6" w:rsidRDefault="00B75764" w:rsidP="00B75764">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2308"/>
        <w:gridCol w:w="3260"/>
        <w:gridCol w:w="2428"/>
      </w:tblGrid>
      <w:tr w:rsidR="00B75764" w:rsidTr="002C09EA">
        <w:trPr>
          <w:jc w:val="center"/>
        </w:trPr>
        <w:tc>
          <w:tcPr>
            <w:tcW w:w="823" w:type="dxa"/>
            <w:shd w:val="clear" w:color="auto" w:fill="8064A2" w:themeFill="accent4"/>
            <w:vAlign w:val="center"/>
          </w:tcPr>
          <w:p w:rsidR="00B75764" w:rsidRPr="00701CC6" w:rsidRDefault="00B75764" w:rsidP="002C09EA">
            <w:pPr>
              <w:pStyle w:val="Balk3"/>
              <w:ind w:left="0"/>
              <w:jc w:val="center"/>
              <w:outlineLvl w:val="2"/>
              <w:rPr>
                <w:rFonts w:ascii="Times New Roman" w:hAnsi="Times New Roman" w:cs="Times New Roman"/>
                <w:color w:val="FFFFFF" w:themeColor="background1"/>
                <w:sz w:val="20"/>
              </w:rPr>
            </w:pPr>
            <w:bookmarkStart w:id="127" w:name="_Toc531592441"/>
            <w:r w:rsidRPr="00701CC6">
              <w:rPr>
                <w:rFonts w:ascii="Times New Roman" w:hAnsi="Times New Roman" w:cs="Times New Roman"/>
                <w:color w:val="FFFFFF" w:themeColor="background1"/>
                <w:sz w:val="20"/>
              </w:rPr>
              <w:t>SIRA</w:t>
            </w:r>
            <w:bookmarkEnd w:id="127"/>
          </w:p>
        </w:tc>
        <w:tc>
          <w:tcPr>
            <w:tcW w:w="2308" w:type="dxa"/>
            <w:shd w:val="clear" w:color="auto" w:fill="8064A2" w:themeFill="accent4"/>
            <w:vAlign w:val="center"/>
          </w:tcPr>
          <w:p w:rsidR="00B75764" w:rsidRPr="00701CC6" w:rsidRDefault="00B75764" w:rsidP="002C09EA">
            <w:pPr>
              <w:pStyle w:val="Balk3"/>
              <w:ind w:left="0"/>
              <w:jc w:val="center"/>
              <w:outlineLvl w:val="2"/>
              <w:rPr>
                <w:rFonts w:ascii="Times New Roman" w:hAnsi="Times New Roman" w:cs="Times New Roman"/>
                <w:color w:val="FFFFFF" w:themeColor="background1"/>
                <w:sz w:val="20"/>
              </w:rPr>
            </w:pPr>
            <w:bookmarkStart w:id="128" w:name="_Toc531592442"/>
            <w:r w:rsidRPr="00701CC6">
              <w:rPr>
                <w:rFonts w:ascii="Times New Roman" w:hAnsi="Times New Roman" w:cs="Times New Roman"/>
                <w:color w:val="FFFFFF" w:themeColor="background1"/>
                <w:sz w:val="20"/>
              </w:rPr>
              <w:t>ADI-SOYADI</w:t>
            </w:r>
            <w:bookmarkEnd w:id="128"/>
          </w:p>
        </w:tc>
        <w:tc>
          <w:tcPr>
            <w:tcW w:w="3260" w:type="dxa"/>
            <w:shd w:val="clear" w:color="auto" w:fill="8064A2" w:themeFill="accent4"/>
            <w:vAlign w:val="center"/>
          </w:tcPr>
          <w:p w:rsidR="00B75764" w:rsidRPr="00701CC6" w:rsidRDefault="00B75764" w:rsidP="002C09EA">
            <w:pPr>
              <w:pStyle w:val="Balk3"/>
              <w:ind w:left="0"/>
              <w:jc w:val="center"/>
              <w:outlineLvl w:val="2"/>
              <w:rPr>
                <w:rFonts w:ascii="Times New Roman" w:hAnsi="Times New Roman" w:cs="Times New Roman"/>
                <w:color w:val="FFFFFF" w:themeColor="background1"/>
                <w:sz w:val="20"/>
              </w:rPr>
            </w:pPr>
            <w:bookmarkStart w:id="129" w:name="_Toc531592443"/>
            <w:r w:rsidRPr="00701CC6">
              <w:rPr>
                <w:rFonts w:ascii="Times New Roman" w:hAnsi="Times New Roman" w:cs="Times New Roman"/>
                <w:color w:val="FFFFFF" w:themeColor="background1"/>
                <w:sz w:val="20"/>
              </w:rPr>
              <w:t>GÖREVİ</w:t>
            </w:r>
            <w:bookmarkEnd w:id="129"/>
          </w:p>
        </w:tc>
        <w:tc>
          <w:tcPr>
            <w:tcW w:w="2428" w:type="dxa"/>
            <w:shd w:val="clear" w:color="auto" w:fill="8064A2" w:themeFill="accent4"/>
            <w:vAlign w:val="center"/>
          </w:tcPr>
          <w:p w:rsidR="00B75764" w:rsidRPr="00701CC6" w:rsidRDefault="00B75764" w:rsidP="002C09EA">
            <w:pPr>
              <w:pStyle w:val="Balk3"/>
              <w:ind w:left="0"/>
              <w:jc w:val="center"/>
              <w:outlineLvl w:val="2"/>
              <w:rPr>
                <w:rFonts w:ascii="Times New Roman" w:hAnsi="Times New Roman" w:cs="Times New Roman"/>
                <w:color w:val="FFFFFF" w:themeColor="background1"/>
                <w:sz w:val="20"/>
              </w:rPr>
            </w:pPr>
            <w:bookmarkStart w:id="130" w:name="_Toc531592444"/>
            <w:r w:rsidRPr="00701CC6">
              <w:rPr>
                <w:rFonts w:ascii="Times New Roman" w:hAnsi="Times New Roman" w:cs="Times New Roman"/>
                <w:color w:val="FFFFFF" w:themeColor="background1"/>
                <w:sz w:val="20"/>
              </w:rPr>
              <w:t>KURULDAKİ GÖREVİ</w:t>
            </w:r>
            <w:bookmarkEnd w:id="130"/>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31" w:name="_Toc531592445"/>
            <w:r>
              <w:rPr>
                <w:rFonts w:ascii="Times New Roman" w:hAnsi="Times New Roman" w:cs="Times New Roman"/>
                <w:color w:val="000000" w:themeColor="text1"/>
                <w:sz w:val="20"/>
              </w:rPr>
              <w:t>1</w:t>
            </w:r>
            <w:bookmarkEnd w:id="131"/>
          </w:p>
        </w:tc>
        <w:tc>
          <w:tcPr>
            <w:tcW w:w="2308" w:type="dxa"/>
            <w:vAlign w:val="center"/>
          </w:tcPr>
          <w:p w:rsidR="00B75764" w:rsidRPr="00701CC6" w:rsidRDefault="00C40DDB" w:rsidP="002C09EA">
            <w:pPr>
              <w:pStyle w:val="Balk3"/>
              <w:ind w:left="0"/>
              <w:outlineLvl w:val="2"/>
              <w:rPr>
                <w:rFonts w:ascii="Times New Roman" w:hAnsi="Times New Roman" w:cs="Times New Roman"/>
                <w:b w:val="0"/>
                <w:color w:val="000000" w:themeColor="text1"/>
                <w:sz w:val="20"/>
              </w:rPr>
            </w:pPr>
            <w:bookmarkStart w:id="132" w:name="_Toc531592446"/>
            <w:r>
              <w:rPr>
                <w:rFonts w:ascii="Times New Roman" w:hAnsi="Times New Roman" w:cs="Times New Roman"/>
                <w:b w:val="0"/>
                <w:color w:val="000000" w:themeColor="text1"/>
                <w:sz w:val="20"/>
              </w:rPr>
              <w:t>Orçun OZAN</w:t>
            </w:r>
            <w:bookmarkEnd w:id="132"/>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33" w:name="_Toc531592447"/>
            <w:r w:rsidRPr="00701CC6">
              <w:rPr>
                <w:rFonts w:ascii="Times New Roman" w:hAnsi="Times New Roman" w:cs="Times New Roman"/>
                <w:b w:val="0"/>
                <w:color w:val="000000" w:themeColor="text1"/>
                <w:sz w:val="20"/>
              </w:rPr>
              <w:t>Müdür</w:t>
            </w:r>
            <w:bookmarkEnd w:id="133"/>
          </w:p>
        </w:tc>
        <w:tc>
          <w:tcPr>
            <w:tcW w:w="2428"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34" w:name="_Toc531592448"/>
            <w:r w:rsidRPr="00701CC6">
              <w:rPr>
                <w:rFonts w:ascii="Times New Roman" w:hAnsi="Times New Roman" w:cs="Times New Roman"/>
                <w:b w:val="0"/>
                <w:color w:val="000000" w:themeColor="text1"/>
                <w:sz w:val="20"/>
              </w:rPr>
              <w:t>Başkan</w:t>
            </w:r>
            <w:bookmarkEnd w:id="134"/>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35" w:name="_Toc531592449"/>
            <w:r>
              <w:rPr>
                <w:rFonts w:ascii="Times New Roman" w:hAnsi="Times New Roman" w:cs="Times New Roman"/>
                <w:color w:val="000000" w:themeColor="text1"/>
                <w:sz w:val="20"/>
              </w:rPr>
              <w:t>2</w:t>
            </w:r>
            <w:bookmarkEnd w:id="135"/>
          </w:p>
        </w:tc>
        <w:tc>
          <w:tcPr>
            <w:tcW w:w="2308" w:type="dxa"/>
            <w:vAlign w:val="center"/>
          </w:tcPr>
          <w:p w:rsidR="00B75764" w:rsidRPr="00701CC6" w:rsidRDefault="00C40DDB" w:rsidP="002C09EA">
            <w:pPr>
              <w:pStyle w:val="Balk3"/>
              <w:ind w:left="0"/>
              <w:outlineLvl w:val="2"/>
              <w:rPr>
                <w:rFonts w:ascii="Times New Roman" w:hAnsi="Times New Roman" w:cs="Times New Roman"/>
                <w:b w:val="0"/>
                <w:color w:val="000000" w:themeColor="text1"/>
                <w:sz w:val="20"/>
              </w:rPr>
            </w:pPr>
            <w:bookmarkStart w:id="136" w:name="_Toc531592450"/>
            <w:r>
              <w:rPr>
                <w:rFonts w:ascii="Times New Roman" w:hAnsi="Times New Roman" w:cs="Times New Roman"/>
                <w:b w:val="0"/>
                <w:color w:val="000000" w:themeColor="text1"/>
                <w:sz w:val="20"/>
              </w:rPr>
              <w:t>Celal ÇELEBİ</w:t>
            </w:r>
            <w:bookmarkEnd w:id="136"/>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37" w:name="_Toc531592451"/>
            <w:r w:rsidRPr="00701CC6">
              <w:rPr>
                <w:rFonts w:ascii="Times New Roman" w:hAnsi="Times New Roman" w:cs="Times New Roman"/>
                <w:b w:val="0"/>
                <w:color w:val="000000" w:themeColor="text1"/>
                <w:sz w:val="20"/>
              </w:rPr>
              <w:t>Müdür Yardımcısı</w:t>
            </w:r>
            <w:bookmarkEnd w:id="137"/>
          </w:p>
        </w:tc>
        <w:tc>
          <w:tcPr>
            <w:tcW w:w="2428"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38" w:name="_Toc531592452"/>
            <w:r w:rsidRPr="00701CC6">
              <w:rPr>
                <w:rFonts w:ascii="Times New Roman" w:hAnsi="Times New Roman" w:cs="Times New Roman"/>
                <w:b w:val="0"/>
                <w:color w:val="000000" w:themeColor="text1"/>
                <w:sz w:val="20"/>
              </w:rPr>
              <w:t>Üye</w:t>
            </w:r>
            <w:bookmarkEnd w:id="138"/>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39" w:name="_Toc531592453"/>
            <w:r>
              <w:rPr>
                <w:rFonts w:ascii="Times New Roman" w:hAnsi="Times New Roman" w:cs="Times New Roman"/>
                <w:color w:val="000000" w:themeColor="text1"/>
                <w:sz w:val="20"/>
              </w:rPr>
              <w:t>3</w:t>
            </w:r>
            <w:bookmarkEnd w:id="139"/>
          </w:p>
        </w:tc>
        <w:tc>
          <w:tcPr>
            <w:tcW w:w="2308" w:type="dxa"/>
            <w:vAlign w:val="center"/>
          </w:tcPr>
          <w:p w:rsidR="00B75764" w:rsidRPr="00701CC6" w:rsidRDefault="00C40DDB" w:rsidP="002C09EA">
            <w:pPr>
              <w:pStyle w:val="Balk3"/>
              <w:ind w:left="0"/>
              <w:outlineLvl w:val="2"/>
              <w:rPr>
                <w:rFonts w:ascii="Times New Roman" w:hAnsi="Times New Roman" w:cs="Times New Roman"/>
                <w:b w:val="0"/>
                <w:color w:val="000000" w:themeColor="text1"/>
                <w:sz w:val="20"/>
              </w:rPr>
            </w:pPr>
            <w:bookmarkStart w:id="140" w:name="_Toc531592454"/>
            <w:r>
              <w:rPr>
                <w:rFonts w:ascii="Times New Roman" w:hAnsi="Times New Roman" w:cs="Times New Roman"/>
                <w:b w:val="0"/>
                <w:color w:val="000000" w:themeColor="text1"/>
                <w:sz w:val="20"/>
              </w:rPr>
              <w:t>Durmuş ÖZDEN</w:t>
            </w:r>
            <w:bookmarkEnd w:id="140"/>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41" w:name="_Toc531592455"/>
            <w:r w:rsidRPr="00701CC6">
              <w:rPr>
                <w:rFonts w:ascii="Times New Roman" w:hAnsi="Times New Roman" w:cs="Times New Roman"/>
                <w:b w:val="0"/>
                <w:color w:val="000000" w:themeColor="text1"/>
                <w:sz w:val="20"/>
              </w:rPr>
              <w:t>O</w:t>
            </w:r>
            <w:r>
              <w:rPr>
                <w:rFonts w:ascii="Times New Roman" w:hAnsi="Times New Roman" w:cs="Times New Roman"/>
                <w:b w:val="0"/>
                <w:color w:val="000000" w:themeColor="text1"/>
                <w:sz w:val="20"/>
              </w:rPr>
              <w:t>kul-</w:t>
            </w:r>
            <w:r w:rsidRPr="00701CC6">
              <w:rPr>
                <w:rFonts w:ascii="Times New Roman" w:hAnsi="Times New Roman" w:cs="Times New Roman"/>
                <w:b w:val="0"/>
                <w:color w:val="000000" w:themeColor="text1"/>
                <w:sz w:val="20"/>
              </w:rPr>
              <w:t>Aile Birliği Başkanı</w:t>
            </w:r>
            <w:bookmarkEnd w:id="141"/>
          </w:p>
        </w:tc>
        <w:tc>
          <w:tcPr>
            <w:tcW w:w="2428"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42" w:name="_Toc531592456"/>
            <w:r w:rsidRPr="00701CC6">
              <w:rPr>
                <w:rFonts w:ascii="Times New Roman" w:hAnsi="Times New Roman" w:cs="Times New Roman"/>
                <w:b w:val="0"/>
                <w:color w:val="000000" w:themeColor="text1"/>
                <w:sz w:val="20"/>
              </w:rPr>
              <w:t>Üye</w:t>
            </w:r>
            <w:bookmarkEnd w:id="142"/>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43" w:name="_Toc531592457"/>
            <w:r>
              <w:rPr>
                <w:rFonts w:ascii="Times New Roman" w:hAnsi="Times New Roman" w:cs="Times New Roman"/>
                <w:color w:val="000000" w:themeColor="text1"/>
                <w:sz w:val="20"/>
              </w:rPr>
              <w:t>4</w:t>
            </w:r>
            <w:bookmarkEnd w:id="143"/>
          </w:p>
        </w:tc>
        <w:tc>
          <w:tcPr>
            <w:tcW w:w="2308" w:type="dxa"/>
            <w:vAlign w:val="center"/>
          </w:tcPr>
          <w:p w:rsidR="00B75764" w:rsidRPr="00701CC6" w:rsidRDefault="00C40DDB" w:rsidP="002C09EA">
            <w:pPr>
              <w:pStyle w:val="Balk3"/>
              <w:ind w:left="0"/>
              <w:outlineLvl w:val="2"/>
              <w:rPr>
                <w:rFonts w:ascii="Times New Roman" w:hAnsi="Times New Roman" w:cs="Times New Roman"/>
                <w:b w:val="0"/>
                <w:color w:val="000000" w:themeColor="text1"/>
                <w:sz w:val="20"/>
              </w:rPr>
            </w:pPr>
            <w:bookmarkStart w:id="144" w:name="_Toc531592458"/>
            <w:r>
              <w:rPr>
                <w:rFonts w:ascii="Times New Roman" w:hAnsi="Times New Roman" w:cs="Times New Roman"/>
                <w:b w:val="0"/>
                <w:color w:val="000000" w:themeColor="text1"/>
                <w:sz w:val="20"/>
              </w:rPr>
              <w:t>Önder GÖK</w:t>
            </w:r>
            <w:bookmarkEnd w:id="144"/>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45" w:name="_Toc531592459"/>
            <w:proofErr w:type="gramStart"/>
            <w:r w:rsidRPr="00701CC6">
              <w:rPr>
                <w:rFonts w:ascii="Times New Roman" w:hAnsi="Times New Roman" w:cs="Times New Roman"/>
                <w:b w:val="0"/>
                <w:color w:val="000000" w:themeColor="text1"/>
                <w:sz w:val="20"/>
              </w:rPr>
              <w:t xml:space="preserve">Okul-Aile Birliği Yön. </w:t>
            </w:r>
            <w:proofErr w:type="gramEnd"/>
            <w:r w:rsidRPr="00701CC6">
              <w:rPr>
                <w:rFonts w:ascii="Times New Roman" w:hAnsi="Times New Roman" w:cs="Times New Roman"/>
                <w:b w:val="0"/>
                <w:color w:val="000000" w:themeColor="text1"/>
                <w:sz w:val="20"/>
              </w:rPr>
              <w:t>Kur. Üyesi</w:t>
            </w:r>
            <w:bookmarkEnd w:id="145"/>
          </w:p>
        </w:tc>
        <w:tc>
          <w:tcPr>
            <w:tcW w:w="2428" w:type="dxa"/>
            <w:vAlign w:val="center"/>
          </w:tcPr>
          <w:p w:rsidR="00B75764" w:rsidRPr="00701CC6" w:rsidRDefault="00B75764" w:rsidP="002C09EA">
            <w:pPr>
              <w:jc w:val="center"/>
            </w:pPr>
            <w:r w:rsidRPr="00701CC6">
              <w:rPr>
                <w:rFonts w:ascii="Times New Roman" w:hAnsi="Times New Roman" w:cs="Times New Roman"/>
                <w:color w:val="000000" w:themeColor="text1"/>
              </w:rPr>
              <w:t>Üye</w:t>
            </w:r>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46" w:name="_Toc531592460"/>
            <w:r>
              <w:rPr>
                <w:rFonts w:ascii="Times New Roman" w:hAnsi="Times New Roman" w:cs="Times New Roman"/>
                <w:color w:val="000000" w:themeColor="text1"/>
                <w:sz w:val="20"/>
              </w:rPr>
              <w:t>5</w:t>
            </w:r>
            <w:bookmarkEnd w:id="146"/>
          </w:p>
        </w:tc>
        <w:tc>
          <w:tcPr>
            <w:tcW w:w="2308" w:type="dxa"/>
            <w:vAlign w:val="center"/>
          </w:tcPr>
          <w:p w:rsidR="00B75764" w:rsidRPr="00701CC6" w:rsidRDefault="00C40DDB" w:rsidP="002C09EA">
            <w:pPr>
              <w:pStyle w:val="Balk3"/>
              <w:ind w:left="0"/>
              <w:outlineLvl w:val="2"/>
              <w:rPr>
                <w:rFonts w:ascii="Times New Roman" w:hAnsi="Times New Roman" w:cs="Times New Roman"/>
                <w:b w:val="0"/>
                <w:color w:val="000000" w:themeColor="text1"/>
                <w:sz w:val="20"/>
              </w:rPr>
            </w:pPr>
            <w:bookmarkStart w:id="147" w:name="_Toc531592461"/>
            <w:r>
              <w:rPr>
                <w:rFonts w:ascii="Times New Roman" w:hAnsi="Times New Roman" w:cs="Times New Roman"/>
                <w:b w:val="0"/>
                <w:color w:val="000000" w:themeColor="text1"/>
                <w:sz w:val="20"/>
              </w:rPr>
              <w:t>Murat SALMAN</w:t>
            </w:r>
            <w:bookmarkEnd w:id="147"/>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48" w:name="_Toc531592462"/>
            <w:r w:rsidRPr="00701CC6">
              <w:rPr>
                <w:rFonts w:ascii="Times New Roman" w:hAnsi="Times New Roman" w:cs="Times New Roman"/>
                <w:b w:val="0"/>
                <w:color w:val="000000" w:themeColor="text1"/>
                <w:sz w:val="20"/>
              </w:rPr>
              <w:t>Sınıf Öğretmeni</w:t>
            </w:r>
            <w:bookmarkEnd w:id="148"/>
          </w:p>
        </w:tc>
        <w:tc>
          <w:tcPr>
            <w:tcW w:w="2428" w:type="dxa"/>
            <w:vAlign w:val="center"/>
          </w:tcPr>
          <w:p w:rsidR="00B75764" w:rsidRPr="00701CC6" w:rsidRDefault="00B75764" w:rsidP="002C09EA">
            <w:pPr>
              <w:jc w:val="center"/>
            </w:pPr>
            <w:r w:rsidRPr="00701CC6">
              <w:rPr>
                <w:rFonts w:ascii="Times New Roman" w:hAnsi="Times New Roman" w:cs="Times New Roman"/>
                <w:color w:val="000000" w:themeColor="text1"/>
              </w:rPr>
              <w:t>Üye</w:t>
            </w:r>
          </w:p>
        </w:tc>
      </w:tr>
    </w:tbl>
    <w:p w:rsidR="00B75764" w:rsidRPr="00967EC6" w:rsidRDefault="00B75764" w:rsidP="00B75764">
      <w:pPr>
        <w:pStyle w:val="Balk3"/>
        <w:jc w:val="both"/>
        <w:rPr>
          <w:rFonts w:ascii="Times New Roman" w:hAnsi="Times New Roman" w:cs="Times New Roman"/>
          <w:color w:val="000000" w:themeColor="text1"/>
          <w:sz w:val="20"/>
        </w:rPr>
      </w:pPr>
    </w:p>
    <w:p w:rsidR="00B75764" w:rsidRPr="00967EC6" w:rsidRDefault="00B75764" w:rsidP="00B75764">
      <w:pPr>
        <w:pStyle w:val="Balk3"/>
        <w:jc w:val="both"/>
        <w:rPr>
          <w:rFonts w:ascii="Times New Roman" w:hAnsi="Times New Roman" w:cs="Times New Roman"/>
          <w:color w:val="000000" w:themeColor="text1"/>
          <w:sz w:val="20"/>
        </w:rPr>
      </w:pPr>
    </w:p>
    <w:p w:rsidR="00B75764" w:rsidRDefault="00D337F2" w:rsidP="00B75764">
      <w:pPr>
        <w:pStyle w:val="Balk3"/>
        <w:jc w:val="both"/>
        <w:rPr>
          <w:rFonts w:ascii="Times New Roman" w:hAnsi="Times New Roman" w:cs="Times New Roman"/>
          <w:color w:val="000000" w:themeColor="text1"/>
          <w:sz w:val="20"/>
        </w:rPr>
      </w:pPr>
      <w:bookmarkStart w:id="149" w:name="_Toc531592463"/>
      <w:r>
        <w:rPr>
          <w:rFonts w:ascii="Times New Roman" w:hAnsi="Times New Roman" w:cs="Times New Roman"/>
          <w:color w:val="000000" w:themeColor="text1"/>
          <w:sz w:val="20"/>
        </w:rPr>
        <w:t>Tablo 19</w:t>
      </w:r>
      <w:r w:rsidR="00B75764" w:rsidRPr="00967EC6">
        <w:rPr>
          <w:rFonts w:ascii="Times New Roman" w:hAnsi="Times New Roman" w:cs="Times New Roman"/>
          <w:color w:val="000000" w:themeColor="text1"/>
          <w:sz w:val="20"/>
        </w:rPr>
        <w:t xml:space="preserve"> Stratejik Plan Hazırlama Ekibi</w:t>
      </w:r>
      <w:bookmarkEnd w:id="149"/>
    </w:p>
    <w:p w:rsidR="00B75764" w:rsidRDefault="00B75764" w:rsidP="00B75764">
      <w:pPr>
        <w:pStyle w:val="Balk3"/>
        <w:jc w:val="both"/>
        <w:rPr>
          <w:rFonts w:ascii="Times New Roman" w:hAnsi="Times New Roman" w:cs="Times New Roman"/>
          <w:color w:val="000000" w:themeColor="text1"/>
          <w:sz w:val="20"/>
        </w:rPr>
      </w:pPr>
    </w:p>
    <w:tbl>
      <w:tblPr>
        <w:tblStyle w:val="TabloKlavuzu"/>
        <w:tblW w:w="0" w:type="auto"/>
        <w:jc w:val="center"/>
        <w:tblLook w:val="04A0"/>
      </w:tblPr>
      <w:tblGrid>
        <w:gridCol w:w="823"/>
        <w:gridCol w:w="2351"/>
        <w:gridCol w:w="3260"/>
        <w:gridCol w:w="2146"/>
      </w:tblGrid>
      <w:tr w:rsidR="00B75764" w:rsidTr="002C09EA">
        <w:trPr>
          <w:jc w:val="center"/>
        </w:trPr>
        <w:tc>
          <w:tcPr>
            <w:tcW w:w="823" w:type="dxa"/>
            <w:shd w:val="clear" w:color="auto" w:fill="8064A2" w:themeFill="accent4"/>
            <w:vAlign w:val="center"/>
          </w:tcPr>
          <w:p w:rsidR="00B75764" w:rsidRPr="00701CC6" w:rsidRDefault="00B75764" w:rsidP="002C09EA">
            <w:pPr>
              <w:pStyle w:val="Balk3"/>
              <w:ind w:left="0"/>
              <w:jc w:val="center"/>
              <w:outlineLvl w:val="2"/>
              <w:rPr>
                <w:rFonts w:ascii="Times New Roman" w:hAnsi="Times New Roman" w:cs="Times New Roman"/>
                <w:color w:val="FFFFFF" w:themeColor="background1"/>
                <w:sz w:val="20"/>
              </w:rPr>
            </w:pPr>
            <w:bookmarkStart w:id="150" w:name="_Toc531592464"/>
            <w:r w:rsidRPr="00701CC6">
              <w:rPr>
                <w:rFonts w:ascii="Times New Roman" w:hAnsi="Times New Roman" w:cs="Times New Roman"/>
                <w:color w:val="FFFFFF" w:themeColor="background1"/>
                <w:sz w:val="20"/>
              </w:rPr>
              <w:t>SIRA</w:t>
            </w:r>
            <w:bookmarkEnd w:id="150"/>
          </w:p>
        </w:tc>
        <w:tc>
          <w:tcPr>
            <w:tcW w:w="2351" w:type="dxa"/>
            <w:shd w:val="clear" w:color="auto" w:fill="8064A2" w:themeFill="accent4"/>
            <w:vAlign w:val="center"/>
          </w:tcPr>
          <w:p w:rsidR="00B75764" w:rsidRPr="00701CC6" w:rsidRDefault="00B75764" w:rsidP="002C09EA">
            <w:pPr>
              <w:pStyle w:val="Balk3"/>
              <w:ind w:left="0"/>
              <w:jc w:val="center"/>
              <w:outlineLvl w:val="2"/>
              <w:rPr>
                <w:rFonts w:ascii="Times New Roman" w:hAnsi="Times New Roman" w:cs="Times New Roman"/>
                <w:color w:val="FFFFFF" w:themeColor="background1"/>
                <w:sz w:val="20"/>
              </w:rPr>
            </w:pPr>
            <w:bookmarkStart w:id="151" w:name="_Toc531592465"/>
            <w:r w:rsidRPr="00701CC6">
              <w:rPr>
                <w:rFonts w:ascii="Times New Roman" w:hAnsi="Times New Roman" w:cs="Times New Roman"/>
                <w:color w:val="FFFFFF" w:themeColor="background1"/>
                <w:sz w:val="20"/>
              </w:rPr>
              <w:t>ADI-SOYADI</w:t>
            </w:r>
            <w:bookmarkEnd w:id="151"/>
          </w:p>
        </w:tc>
        <w:tc>
          <w:tcPr>
            <w:tcW w:w="3260" w:type="dxa"/>
            <w:shd w:val="clear" w:color="auto" w:fill="8064A2" w:themeFill="accent4"/>
            <w:vAlign w:val="center"/>
          </w:tcPr>
          <w:p w:rsidR="00B75764" w:rsidRPr="00701CC6" w:rsidRDefault="00B75764" w:rsidP="002C09EA">
            <w:pPr>
              <w:pStyle w:val="Balk3"/>
              <w:ind w:left="0"/>
              <w:jc w:val="center"/>
              <w:outlineLvl w:val="2"/>
              <w:rPr>
                <w:rFonts w:ascii="Times New Roman" w:hAnsi="Times New Roman" w:cs="Times New Roman"/>
                <w:color w:val="FFFFFF" w:themeColor="background1"/>
                <w:sz w:val="20"/>
              </w:rPr>
            </w:pPr>
            <w:bookmarkStart w:id="152" w:name="_Toc531592466"/>
            <w:r w:rsidRPr="00701CC6">
              <w:rPr>
                <w:rFonts w:ascii="Times New Roman" w:hAnsi="Times New Roman" w:cs="Times New Roman"/>
                <w:color w:val="FFFFFF" w:themeColor="background1"/>
                <w:sz w:val="20"/>
              </w:rPr>
              <w:t>GÖREVİ</w:t>
            </w:r>
            <w:bookmarkEnd w:id="152"/>
          </w:p>
        </w:tc>
        <w:tc>
          <w:tcPr>
            <w:tcW w:w="2146" w:type="dxa"/>
            <w:shd w:val="clear" w:color="auto" w:fill="8064A2" w:themeFill="accent4"/>
            <w:vAlign w:val="center"/>
          </w:tcPr>
          <w:p w:rsidR="00B75764" w:rsidRPr="00701CC6" w:rsidRDefault="00B75764" w:rsidP="002C09EA">
            <w:pPr>
              <w:pStyle w:val="Balk3"/>
              <w:ind w:left="0"/>
              <w:jc w:val="center"/>
              <w:outlineLvl w:val="2"/>
              <w:rPr>
                <w:rFonts w:ascii="Times New Roman" w:hAnsi="Times New Roman" w:cs="Times New Roman"/>
                <w:color w:val="FFFFFF" w:themeColor="background1"/>
                <w:sz w:val="20"/>
              </w:rPr>
            </w:pPr>
            <w:bookmarkStart w:id="153" w:name="_Toc531592467"/>
            <w:r>
              <w:rPr>
                <w:rFonts w:ascii="Times New Roman" w:hAnsi="Times New Roman" w:cs="Times New Roman"/>
                <w:color w:val="FFFFFF" w:themeColor="background1"/>
                <w:sz w:val="20"/>
              </w:rPr>
              <w:t xml:space="preserve">EKİPTEKİ </w:t>
            </w:r>
            <w:r w:rsidRPr="00701CC6">
              <w:rPr>
                <w:rFonts w:ascii="Times New Roman" w:hAnsi="Times New Roman" w:cs="Times New Roman"/>
                <w:color w:val="FFFFFF" w:themeColor="background1"/>
                <w:sz w:val="20"/>
              </w:rPr>
              <w:t>GÖREVİ</w:t>
            </w:r>
            <w:bookmarkEnd w:id="153"/>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54" w:name="_Toc531592468"/>
            <w:r>
              <w:rPr>
                <w:rFonts w:ascii="Times New Roman" w:hAnsi="Times New Roman" w:cs="Times New Roman"/>
                <w:color w:val="000000" w:themeColor="text1"/>
                <w:sz w:val="20"/>
              </w:rPr>
              <w:t>1</w:t>
            </w:r>
            <w:bookmarkEnd w:id="154"/>
          </w:p>
        </w:tc>
        <w:tc>
          <w:tcPr>
            <w:tcW w:w="2351" w:type="dxa"/>
            <w:vAlign w:val="center"/>
          </w:tcPr>
          <w:p w:rsidR="00B75764" w:rsidRPr="00701CC6" w:rsidRDefault="00C40DDB" w:rsidP="002C09EA">
            <w:pPr>
              <w:pStyle w:val="Balk3"/>
              <w:ind w:left="0"/>
              <w:outlineLvl w:val="2"/>
              <w:rPr>
                <w:rFonts w:ascii="Times New Roman" w:hAnsi="Times New Roman" w:cs="Times New Roman"/>
                <w:b w:val="0"/>
                <w:color w:val="000000" w:themeColor="text1"/>
                <w:sz w:val="20"/>
              </w:rPr>
            </w:pPr>
            <w:bookmarkStart w:id="155" w:name="_Toc531592469"/>
            <w:proofErr w:type="gramStart"/>
            <w:r>
              <w:rPr>
                <w:rFonts w:ascii="Times New Roman" w:hAnsi="Times New Roman" w:cs="Times New Roman"/>
                <w:b w:val="0"/>
                <w:color w:val="000000" w:themeColor="text1"/>
                <w:sz w:val="20"/>
              </w:rPr>
              <w:t>Kahil</w:t>
            </w:r>
            <w:proofErr w:type="gramEnd"/>
            <w:r>
              <w:rPr>
                <w:rFonts w:ascii="Times New Roman" w:hAnsi="Times New Roman" w:cs="Times New Roman"/>
                <w:b w:val="0"/>
                <w:color w:val="000000" w:themeColor="text1"/>
                <w:sz w:val="20"/>
              </w:rPr>
              <w:t xml:space="preserve"> KEÇİCİ</w:t>
            </w:r>
            <w:bookmarkEnd w:id="155"/>
          </w:p>
        </w:tc>
        <w:tc>
          <w:tcPr>
            <w:tcW w:w="3260" w:type="dxa"/>
            <w:vAlign w:val="center"/>
          </w:tcPr>
          <w:p w:rsidR="00B75764" w:rsidRPr="00701CC6" w:rsidRDefault="00C40DDB" w:rsidP="00C40DDB">
            <w:pPr>
              <w:pStyle w:val="Balk3"/>
              <w:ind w:left="0"/>
              <w:jc w:val="center"/>
              <w:outlineLvl w:val="2"/>
              <w:rPr>
                <w:rFonts w:ascii="Times New Roman" w:hAnsi="Times New Roman" w:cs="Times New Roman"/>
                <w:b w:val="0"/>
                <w:color w:val="000000" w:themeColor="text1"/>
                <w:sz w:val="20"/>
              </w:rPr>
            </w:pPr>
            <w:bookmarkStart w:id="156" w:name="_Toc531592470"/>
            <w:r w:rsidRPr="00701CC6">
              <w:rPr>
                <w:rFonts w:ascii="Times New Roman" w:hAnsi="Times New Roman" w:cs="Times New Roman"/>
                <w:b w:val="0"/>
                <w:color w:val="000000" w:themeColor="text1"/>
                <w:sz w:val="20"/>
              </w:rPr>
              <w:t>Sınıf Öğretmeni</w:t>
            </w:r>
            <w:bookmarkEnd w:id="156"/>
            <w:r>
              <w:rPr>
                <w:rFonts w:ascii="Times New Roman" w:hAnsi="Times New Roman" w:cs="Times New Roman"/>
                <w:b w:val="0"/>
                <w:color w:val="000000" w:themeColor="text1"/>
                <w:sz w:val="20"/>
              </w:rPr>
              <w:t xml:space="preserve"> </w:t>
            </w:r>
          </w:p>
        </w:tc>
        <w:tc>
          <w:tcPr>
            <w:tcW w:w="2146"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57" w:name="_Toc531592471"/>
            <w:r w:rsidRPr="00701CC6">
              <w:rPr>
                <w:rFonts w:ascii="Times New Roman" w:hAnsi="Times New Roman" w:cs="Times New Roman"/>
                <w:b w:val="0"/>
                <w:color w:val="000000" w:themeColor="text1"/>
                <w:sz w:val="20"/>
              </w:rPr>
              <w:t>Başkan</w:t>
            </w:r>
            <w:bookmarkEnd w:id="157"/>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58" w:name="_Toc531592472"/>
            <w:r>
              <w:rPr>
                <w:rFonts w:ascii="Times New Roman" w:hAnsi="Times New Roman" w:cs="Times New Roman"/>
                <w:color w:val="000000" w:themeColor="text1"/>
                <w:sz w:val="20"/>
              </w:rPr>
              <w:t>2</w:t>
            </w:r>
            <w:bookmarkEnd w:id="158"/>
          </w:p>
        </w:tc>
        <w:tc>
          <w:tcPr>
            <w:tcW w:w="2351" w:type="dxa"/>
            <w:vAlign w:val="center"/>
          </w:tcPr>
          <w:p w:rsidR="00B75764" w:rsidRPr="00701CC6" w:rsidRDefault="00C40DDB" w:rsidP="002C09EA">
            <w:pPr>
              <w:pStyle w:val="Balk3"/>
              <w:ind w:left="0"/>
              <w:outlineLvl w:val="2"/>
              <w:rPr>
                <w:rFonts w:ascii="Times New Roman" w:hAnsi="Times New Roman" w:cs="Times New Roman"/>
                <w:b w:val="0"/>
                <w:color w:val="000000" w:themeColor="text1"/>
                <w:sz w:val="20"/>
              </w:rPr>
            </w:pPr>
            <w:bookmarkStart w:id="159" w:name="_Toc531592473"/>
            <w:r>
              <w:rPr>
                <w:rFonts w:ascii="Times New Roman" w:hAnsi="Times New Roman" w:cs="Times New Roman"/>
                <w:b w:val="0"/>
                <w:color w:val="000000" w:themeColor="text1"/>
                <w:sz w:val="20"/>
              </w:rPr>
              <w:t>Esra ATÇI</w:t>
            </w:r>
            <w:bookmarkEnd w:id="159"/>
          </w:p>
        </w:tc>
        <w:tc>
          <w:tcPr>
            <w:tcW w:w="3260" w:type="dxa"/>
            <w:vAlign w:val="center"/>
          </w:tcPr>
          <w:p w:rsidR="00B75764" w:rsidRPr="00701CC6" w:rsidRDefault="00C40DDB" w:rsidP="002C09EA">
            <w:pPr>
              <w:pStyle w:val="Balk3"/>
              <w:ind w:left="0"/>
              <w:jc w:val="center"/>
              <w:outlineLvl w:val="2"/>
              <w:rPr>
                <w:rFonts w:ascii="Times New Roman" w:hAnsi="Times New Roman" w:cs="Times New Roman"/>
                <w:b w:val="0"/>
                <w:color w:val="000000" w:themeColor="text1"/>
                <w:sz w:val="20"/>
              </w:rPr>
            </w:pPr>
            <w:bookmarkStart w:id="160" w:name="_Toc531592474"/>
            <w:r>
              <w:rPr>
                <w:rFonts w:ascii="Times New Roman" w:hAnsi="Times New Roman" w:cs="Times New Roman"/>
                <w:b w:val="0"/>
                <w:color w:val="000000" w:themeColor="text1"/>
                <w:sz w:val="20"/>
              </w:rPr>
              <w:t xml:space="preserve">Okul Öncesi </w:t>
            </w:r>
            <w:proofErr w:type="spellStart"/>
            <w:r>
              <w:rPr>
                <w:rFonts w:ascii="Times New Roman" w:hAnsi="Times New Roman" w:cs="Times New Roman"/>
                <w:b w:val="0"/>
                <w:color w:val="000000" w:themeColor="text1"/>
                <w:sz w:val="20"/>
              </w:rPr>
              <w:t>Öğr</w:t>
            </w:r>
            <w:proofErr w:type="spellEnd"/>
            <w:r>
              <w:rPr>
                <w:rFonts w:ascii="Times New Roman" w:hAnsi="Times New Roman" w:cs="Times New Roman"/>
                <w:b w:val="0"/>
                <w:color w:val="000000" w:themeColor="text1"/>
                <w:sz w:val="20"/>
              </w:rPr>
              <w:t>.</w:t>
            </w:r>
            <w:bookmarkEnd w:id="160"/>
          </w:p>
        </w:tc>
        <w:tc>
          <w:tcPr>
            <w:tcW w:w="2146"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61" w:name="_Toc531592475"/>
            <w:r w:rsidRPr="00701CC6">
              <w:rPr>
                <w:rFonts w:ascii="Times New Roman" w:hAnsi="Times New Roman" w:cs="Times New Roman"/>
                <w:b w:val="0"/>
                <w:color w:val="000000" w:themeColor="text1"/>
                <w:sz w:val="20"/>
              </w:rPr>
              <w:t>Üye</w:t>
            </w:r>
            <w:bookmarkEnd w:id="161"/>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62" w:name="_Toc531592476"/>
            <w:r>
              <w:rPr>
                <w:rFonts w:ascii="Times New Roman" w:hAnsi="Times New Roman" w:cs="Times New Roman"/>
                <w:color w:val="000000" w:themeColor="text1"/>
                <w:sz w:val="20"/>
              </w:rPr>
              <w:t>3</w:t>
            </w:r>
            <w:bookmarkEnd w:id="162"/>
          </w:p>
        </w:tc>
        <w:tc>
          <w:tcPr>
            <w:tcW w:w="2351" w:type="dxa"/>
            <w:vAlign w:val="center"/>
          </w:tcPr>
          <w:p w:rsidR="00B75764" w:rsidRPr="00701CC6" w:rsidRDefault="00C40DDB" w:rsidP="002C09EA">
            <w:pPr>
              <w:pStyle w:val="Balk3"/>
              <w:ind w:left="0"/>
              <w:outlineLvl w:val="2"/>
              <w:rPr>
                <w:rFonts w:ascii="Times New Roman" w:hAnsi="Times New Roman" w:cs="Times New Roman"/>
                <w:b w:val="0"/>
                <w:color w:val="000000" w:themeColor="text1"/>
                <w:sz w:val="20"/>
              </w:rPr>
            </w:pPr>
            <w:bookmarkStart w:id="163" w:name="_Toc531592477"/>
            <w:r>
              <w:rPr>
                <w:rFonts w:ascii="Times New Roman" w:hAnsi="Times New Roman" w:cs="Times New Roman"/>
                <w:b w:val="0"/>
                <w:color w:val="000000" w:themeColor="text1"/>
                <w:sz w:val="20"/>
              </w:rPr>
              <w:t>Süreyya ÖZCAN</w:t>
            </w:r>
            <w:bookmarkEnd w:id="163"/>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64" w:name="_Toc531592478"/>
            <w:r w:rsidRPr="00701CC6">
              <w:rPr>
                <w:rFonts w:ascii="Times New Roman" w:hAnsi="Times New Roman" w:cs="Times New Roman"/>
                <w:b w:val="0"/>
                <w:color w:val="000000" w:themeColor="text1"/>
                <w:sz w:val="20"/>
              </w:rPr>
              <w:t>Sınıf Öğretmeni</w:t>
            </w:r>
            <w:bookmarkEnd w:id="164"/>
          </w:p>
        </w:tc>
        <w:tc>
          <w:tcPr>
            <w:tcW w:w="2146"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65" w:name="_Toc531592479"/>
            <w:r w:rsidRPr="00701CC6">
              <w:rPr>
                <w:rFonts w:ascii="Times New Roman" w:hAnsi="Times New Roman" w:cs="Times New Roman"/>
                <w:b w:val="0"/>
                <w:color w:val="000000" w:themeColor="text1"/>
                <w:sz w:val="20"/>
              </w:rPr>
              <w:t>Üye</w:t>
            </w:r>
            <w:bookmarkEnd w:id="165"/>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66" w:name="_Toc531592480"/>
            <w:r>
              <w:rPr>
                <w:rFonts w:ascii="Times New Roman" w:hAnsi="Times New Roman" w:cs="Times New Roman"/>
                <w:color w:val="000000" w:themeColor="text1"/>
                <w:sz w:val="20"/>
              </w:rPr>
              <w:t>4</w:t>
            </w:r>
            <w:bookmarkEnd w:id="166"/>
          </w:p>
        </w:tc>
        <w:tc>
          <w:tcPr>
            <w:tcW w:w="2351" w:type="dxa"/>
            <w:vAlign w:val="center"/>
          </w:tcPr>
          <w:p w:rsidR="00B75764" w:rsidRPr="00701CC6" w:rsidRDefault="00C40DDB" w:rsidP="002C09EA">
            <w:pPr>
              <w:pStyle w:val="Balk3"/>
              <w:ind w:left="0"/>
              <w:outlineLvl w:val="2"/>
              <w:rPr>
                <w:rFonts w:ascii="Times New Roman" w:hAnsi="Times New Roman" w:cs="Times New Roman"/>
                <w:b w:val="0"/>
                <w:color w:val="000000" w:themeColor="text1"/>
                <w:sz w:val="20"/>
              </w:rPr>
            </w:pPr>
            <w:bookmarkStart w:id="167" w:name="_Toc531592481"/>
            <w:proofErr w:type="spellStart"/>
            <w:r>
              <w:rPr>
                <w:rFonts w:ascii="Times New Roman" w:hAnsi="Times New Roman" w:cs="Times New Roman"/>
                <w:b w:val="0"/>
                <w:color w:val="000000" w:themeColor="text1"/>
                <w:sz w:val="20"/>
              </w:rPr>
              <w:t>Raziye</w:t>
            </w:r>
            <w:proofErr w:type="spellEnd"/>
            <w:r>
              <w:rPr>
                <w:rFonts w:ascii="Times New Roman" w:hAnsi="Times New Roman" w:cs="Times New Roman"/>
                <w:b w:val="0"/>
                <w:color w:val="000000" w:themeColor="text1"/>
                <w:sz w:val="20"/>
              </w:rPr>
              <w:t xml:space="preserve"> DEMİRHAN</w:t>
            </w:r>
            <w:bookmarkEnd w:id="167"/>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bookmarkStart w:id="168" w:name="_Toc531592482"/>
            <w:r w:rsidRPr="00701CC6">
              <w:rPr>
                <w:rFonts w:ascii="Times New Roman" w:hAnsi="Times New Roman" w:cs="Times New Roman"/>
                <w:b w:val="0"/>
                <w:color w:val="000000" w:themeColor="text1"/>
                <w:sz w:val="20"/>
              </w:rPr>
              <w:t>Sınıf Öğretmeni</w:t>
            </w:r>
            <w:bookmarkEnd w:id="168"/>
          </w:p>
        </w:tc>
        <w:tc>
          <w:tcPr>
            <w:tcW w:w="2146" w:type="dxa"/>
            <w:vAlign w:val="center"/>
          </w:tcPr>
          <w:p w:rsidR="00B75764" w:rsidRPr="00701CC6" w:rsidRDefault="00B75764" w:rsidP="002C09EA">
            <w:pPr>
              <w:jc w:val="center"/>
            </w:pPr>
            <w:r w:rsidRPr="00701CC6">
              <w:rPr>
                <w:rFonts w:ascii="Times New Roman" w:hAnsi="Times New Roman" w:cs="Times New Roman"/>
                <w:color w:val="000000" w:themeColor="text1"/>
              </w:rPr>
              <w:t>Üye</w:t>
            </w:r>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69" w:name="_Toc531592483"/>
            <w:r>
              <w:rPr>
                <w:rFonts w:ascii="Times New Roman" w:hAnsi="Times New Roman" w:cs="Times New Roman"/>
                <w:color w:val="000000" w:themeColor="text1"/>
                <w:sz w:val="20"/>
              </w:rPr>
              <w:t>5</w:t>
            </w:r>
            <w:bookmarkEnd w:id="169"/>
          </w:p>
        </w:tc>
        <w:tc>
          <w:tcPr>
            <w:tcW w:w="2351" w:type="dxa"/>
            <w:vAlign w:val="center"/>
          </w:tcPr>
          <w:p w:rsidR="00B75764" w:rsidRPr="00701CC6" w:rsidRDefault="00B75764" w:rsidP="002C09EA">
            <w:pPr>
              <w:pStyle w:val="Balk3"/>
              <w:ind w:left="0"/>
              <w:outlineLvl w:val="2"/>
              <w:rPr>
                <w:rFonts w:ascii="Times New Roman" w:hAnsi="Times New Roman" w:cs="Times New Roman"/>
                <w:b w:val="0"/>
                <w:color w:val="000000" w:themeColor="text1"/>
                <w:sz w:val="20"/>
              </w:rPr>
            </w:pPr>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p>
        </w:tc>
        <w:tc>
          <w:tcPr>
            <w:tcW w:w="2146" w:type="dxa"/>
            <w:vAlign w:val="center"/>
          </w:tcPr>
          <w:p w:rsidR="00B75764" w:rsidRPr="00701CC6" w:rsidRDefault="00B75764" w:rsidP="002C09EA">
            <w:pPr>
              <w:jc w:val="center"/>
            </w:pPr>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70" w:name="_Toc531592484"/>
            <w:r>
              <w:rPr>
                <w:rFonts w:ascii="Times New Roman" w:hAnsi="Times New Roman" w:cs="Times New Roman"/>
                <w:color w:val="000000" w:themeColor="text1"/>
                <w:sz w:val="20"/>
              </w:rPr>
              <w:t>6</w:t>
            </w:r>
            <w:bookmarkEnd w:id="170"/>
          </w:p>
        </w:tc>
        <w:tc>
          <w:tcPr>
            <w:tcW w:w="2351" w:type="dxa"/>
            <w:vAlign w:val="center"/>
          </w:tcPr>
          <w:p w:rsidR="00B75764" w:rsidRDefault="00B75764" w:rsidP="002C09EA">
            <w:pPr>
              <w:pStyle w:val="Balk3"/>
              <w:ind w:left="0"/>
              <w:outlineLvl w:val="2"/>
              <w:rPr>
                <w:rFonts w:ascii="Times New Roman" w:hAnsi="Times New Roman" w:cs="Times New Roman"/>
                <w:b w:val="0"/>
                <w:color w:val="000000" w:themeColor="text1"/>
                <w:sz w:val="20"/>
              </w:rPr>
            </w:pPr>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p>
        </w:tc>
        <w:tc>
          <w:tcPr>
            <w:tcW w:w="2146" w:type="dxa"/>
            <w:vAlign w:val="center"/>
          </w:tcPr>
          <w:p w:rsidR="00B75764" w:rsidRPr="00701CC6" w:rsidRDefault="00B75764" w:rsidP="002C09EA">
            <w:pPr>
              <w:jc w:val="center"/>
              <w:rPr>
                <w:rFonts w:ascii="Times New Roman" w:hAnsi="Times New Roman" w:cs="Times New Roman"/>
                <w:color w:val="000000" w:themeColor="text1"/>
              </w:rPr>
            </w:pPr>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71" w:name="_Toc531592485"/>
            <w:r>
              <w:rPr>
                <w:rFonts w:ascii="Times New Roman" w:hAnsi="Times New Roman" w:cs="Times New Roman"/>
                <w:color w:val="000000" w:themeColor="text1"/>
                <w:sz w:val="20"/>
              </w:rPr>
              <w:t>7</w:t>
            </w:r>
            <w:bookmarkEnd w:id="171"/>
          </w:p>
        </w:tc>
        <w:tc>
          <w:tcPr>
            <w:tcW w:w="2351" w:type="dxa"/>
            <w:vAlign w:val="center"/>
          </w:tcPr>
          <w:p w:rsidR="00B75764" w:rsidRDefault="00B75764" w:rsidP="002C09EA">
            <w:pPr>
              <w:pStyle w:val="Balk3"/>
              <w:ind w:left="0"/>
              <w:outlineLvl w:val="2"/>
              <w:rPr>
                <w:rFonts w:ascii="Times New Roman" w:hAnsi="Times New Roman" w:cs="Times New Roman"/>
                <w:b w:val="0"/>
                <w:color w:val="000000" w:themeColor="text1"/>
                <w:sz w:val="20"/>
              </w:rPr>
            </w:pPr>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p>
        </w:tc>
        <w:tc>
          <w:tcPr>
            <w:tcW w:w="2146" w:type="dxa"/>
            <w:vAlign w:val="center"/>
          </w:tcPr>
          <w:p w:rsidR="00B75764" w:rsidRPr="00701CC6" w:rsidRDefault="00B75764" w:rsidP="002C09EA">
            <w:pPr>
              <w:jc w:val="center"/>
              <w:rPr>
                <w:rFonts w:ascii="Times New Roman" w:hAnsi="Times New Roman" w:cs="Times New Roman"/>
                <w:color w:val="000000" w:themeColor="text1"/>
              </w:rPr>
            </w:pPr>
          </w:p>
        </w:tc>
      </w:tr>
      <w:tr w:rsidR="00B75764" w:rsidTr="002C09EA">
        <w:trPr>
          <w:jc w:val="center"/>
        </w:trPr>
        <w:tc>
          <w:tcPr>
            <w:tcW w:w="823" w:type="dxa"/>
            <w:vAlign w:val="center"/>
          </w:tcPr>
          <w:p w:rsidR="00B75764" w:rsidRDefault="00B75764" w:rsidP="002C09EA">
            <w:pPr>
              <w:pStyle w:val="Balk3"/>
              <w:ind w:left="0"/>
              <w:jc w:val="center"/>
              <w:outlineLvl w:val="2"/>
              <w:rPr>
                <w:rFonts w:ascii="Times New Roman" w:hAnsi="Times New Roman" w:cs="Times New Roman"/>
                <w:color w:val="000000" w:themeColor="text1"/>
                <w:sz w:val="20"/>
              </w:rPr>
            </w:pPr>
            <w:bookmarkStart w:id="172" w:name="_Toc531592486"/>
            <w:r>
              <w:rPr>
                <w:rFonts w:ascii="Times New Roman" w:hAnsi="Times New Roman" w:cs="Times New Roman"/>
                <w:color w:val="000000" w:themeColor="text1"/>
                <w:sz w:val="20"/>
              </w:rPr>
              <w:t>8</w:t>
            </w:r>
            <w:bookmarkEnd w:id="172"/>
          </w:p>
        </w:tc>
        <w:tc>
          <w:tcPr>
            <w:tcW w:w="2351" w:type="dxa"/>
            <w:vAlign w:val="center"/>
          </w:tcPr>
          <w:p w:rsidR="00B75764" w:rsidRDefault="00B75764" w:rsidP="002C09EA">
            <w:pPr>
              <w:pStyle w:val="Balk3"/>
              <w:ind w:left="0"/>
              <w:outlineLvl w:val="2"/>
              <w:rPr>
                <w:rFonts w:ascii="Times New Roman" w:hAnsi="Times New Roman" w:cs="Times New Roman"/>
                <w:b w:val="0"/>
                <w:color w:val="000000" w:themeColor="text1"/>
                <w:sz w:val="20"/>
              </w:rPr>
            </w:pPr>
          </w:p>
        </w:tc>
        <w:tc>
          <w:tcPr>
            <w:tcW w:w="3260" w:type="dxa"/>
            <w:vAlign w:val="center"/>
          </w:tcPr>
          <w:p w:rsidR="00B75764" w:rsidRPr="00701CC6" w:rsidRDefault="00B75764" w:rsidP="002C09EA">
            <w:pPr>
              <w:pStyle w:val="Balk3"/>
              <w:ind w:left="0"/>
              <w:jc w:val="center"/>
              <w:outlineLvl w:val="2"/>
              <w:rPr>
                <w:rFonts w:ascii="Times New Roman" w:hAnsi="Times New Roman" w:cs="Times New Roman"/>
                <w:b w:val="0"/>
                <w:color w:val="000000" w:themeColor="text1"/>
                <w:sz w:val="20"/>
              </w:rPr>
            </w:pPr>
          </w:p>
        </w:tc>
        <w:tc>
          <w:tcPr>
            <w:tcW w:w="2146" w:type="dxa"/>
            <w:vAlign w:val="center"/>
          </w:tcPr>
          <w:p w:rsidR="00B75764" w:rsidRPr="00701CC6" w:rsidRDefault="00B75764" w:rsidP="002C09EA">
            <w:pPr>
              <w:jc w:val="center"/>
              <w:rPr>
                <w:rFonts w:ascii="Times New Roman" w:hAnsi="Times New Roman" w:cs="Times New Roman"/>
                <w:color w:val="000000" w:themeColor="text1"/>
              </w:rPr>
            </w:pPr>
          </w:p>
        </w:tc>
      </w:tr>
    </w:tbl>
    <w:p w:rsidR="00B75764" w:rsidRPr="00967EC6" w:rsidRDefault="00B75764" w:rsidP="00B75764">
      <w:pPr>
        <w:pStyle w:val="Balk3"/>
        <w:jc w:val="both"/>
        <w:rPr>
          <w:rFonts w:ascii="Times New Roman" w:hAnsi="Times New Roman" w:cs="Times New Roman"/>
          <w:color w:val="000000" w:themeColor="text1"/>
          <w:sz w:val="20"/>
        </w:rPr>
      </w:pPr>
    </w:p>
    <w:p w:rsidR="008C6784" w:rsidRPr="008C6784" w:rsidRDefault="008C6784" w:rsidP="008C6784">
      <w:pPr>
        <w:pStyle w:val="Balk3"/>
        <w:jc w:val="both"/>
        <w:rPr>
          <w:rFonts w:ascii="Times New Roman" w:hAnsi="Times New Roman" w:cs="Times New Roman"/>
          <w:color w:val="000000" w:themeColor="text1"/>
        </w:rPr>
      </w:pPr>
    </w:p>
    <w:sectPr w:rsidR="008C6784" w:rsidRPr="008C6784" w:rsidSect="000A0995">
      <w:pgSz w:w="11910" w:h="16840"/>
      <w:pgMar w:top="640" w:right="1280" w:bottom="280" w:left="1280" w:header="708" w:footer="708" w:gutter="0"/>
      <w:pgBorders w:offsetFrom="page">
        <w:top w:val="dotted" w:sz="4" w:space="24" w:color="000000"/>
        <w:left w:val="dotted" w:sz="4" w:space="24" w:color="000000"/>
        <w:bottom w:val="dotted" w:sz="4" w:space="24" w:color="000000"/>
        <w:right w:val="dotted" w:sz="4" w:space="24" w:color="000000"/>
      </w:pgBorders>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52" w:rsidRDefault="00A60A52" w:rsidP="000C4EB0">
      <w:r>
        <w:separator/>
      </w:r>
    </w:p>
  </w:endnote>
  <w:endnote w:type="continuationSeparator" w:id="0">
    <w:p w:rsidR="00A60A52" w:rsidRDefault="00A60A52" w:rsidP="000C4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8683"/>
      <w:docPartObj>
        <w:docPartGallery w:val="Page Numbers (Bottom of Page)"/>
        <w:docPartUnique/>
      </w:docPartObj>
    </w:sdtPr>
    <w:sdtContent>
      <w:p w:rsidR="004E43EE" w:rsidRDefault="00620C51">
        <w:pPr>
          <w:pStyle w:val="Altbilgi"/>
          <w:jc w:val="center"/>
        </w:pPr>
        <w:fldSimple w:instr=" PAGE   \* MERGEFORMAT ">
          <w:r w:rsidR="00207879">
            <w:rPr>
              <w:noProof/>
            </w:rPr>
            <w:t>28</w:t>
          </w:r>
        </w:fldSimple>
      </w:p>
    </w:sdtContent>
  </w:sdt>
  <w:p w:rsidR="004E43EE" w:rsidRDefault="004E43EE">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52" w:rsidRDefault="00A60A52" w:rsidP="000C4EB0">
      <w:r>
        <w:separator/>
      </w:r>
    </w:p>
  </w:footnote>
  <w:footnote w:type="continuationSeparator" w:id="0">
    <w:p w:rsidR="00A60A52" w:rsidRDefault="00A60A52" w:rsidP="000C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EE" w:rsidRDefault="00620C51">
    <w:pPr>
      <w:pStyle w:val="stbilgi"/>
    </w:pPr>
    <w:r>
      <w:rPr>
        <w:noProof/>
        <w:lang w:eastAsia="tr-TR"/>
      </w:rPr>
      <w:pict>
        <v:shapetype id="_x0000_t202" coordsize="21600,21600" o:spt="202" path="m,l,21600r21600,l21600,xe">
          <v:stroke joinstyle="miter"/>
          <v:path gradientshapeok="t" o:connecttype="rect"/>
        </v:shapetype>
        <v:shape id="Metin Kutusu 2" o:spid="_x0000_s2049" type="#_x0000_t202" style="position:absolute;left:0;text-align:left;margin-left:-56.85pt;margin-top:-27.05pt;width:569.9pt;height:20.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kiJgIAACEEAAAOAAAAZHJzL2Uyb0RvYy54bWysU1GP0zAMfkfiP0R5Z+267XZXrTsdO4YQ&#10;d4B08APSNF0jkjgk2drx63HS3W7AGyIPkR3bX+zP9up20IochPMSTEWnk5wSYTg00uwq+u3r9s01&#10;JT4w0zAFRlT0KDy9Xb9+teptKQroQDXCEQQxvuxtRbsQbJllnndCMz8BKwwaW3CaBVTdLmsc6xFd&#10;q6zI86usB9dYB1x4j6/3o5GuE37bCh4+t60XgaiKYm4h3S7ddbyz9YqVO8dsJ/kpDfYPWWgmDX56&#10;hrpngZG9k39BackdeGjDhIPOoG0lF6kGrGaa/1HNU8esSLUgOd6eafL/D5Z/OnxxRDYVneVLSgzT&#10;2KRHEaQhH/dh7/ekiBz11pfo+mTROQxvYcBep3q9fQD+3RMDm46ZnbhzDvpOsAZznMbI7CJ0xPER&#10;pO4focGv2D5AAhpapyOBSAlBdOzV8dwfMQTC8XFZzJbLGZo42oqrolgs0hesfI62zof3AjSJQkUd&#10;9j+hs8ODDzEbVj67xM88KNlspVJJcbt6oxw5MJyVbTon9N/clCF9RW8WxSIhG4jxaYy0DDjLSuqK&#10;XufxxHBWRjbemSbJgUk1ypiJMid6IiMjN2GoB3SMnNXQHJEoB+PM4o6h0IH7SUmP81pR/2PPnKBE&#10;fTBI9s10Po8DnpT5Ylmg4i4t9aWFGY5QFQ2UjOImpKVIPNg7bMpWJr5eMjnlinOYaDztTBz0Sz15&#10;vWz2+hcAAAD//wMAUEsDBBQABgAIAAAAIQCVlafe4AAAAA0BAAAPAAAAZHJzL2Rvd25yZXYueG1s&#10;TI9LT8MwEITvSPwHa5G4tU4CfSjEqSoqLhyQKEj06MabOCJ+yHbT8O/ZnOA2q/k0O1PtJjOwEUPs&#10;nRWQLzNgaBunetsJ+Px4WWyBxSStkoOzKOAHI+zq25tKlspd7TuOx9QxCrGxlAJ0Sr7kPDYajYxL&#10;59GS17pgZKIzdFwFeaVwM/Aiy9bcyN7SBy09Pmtsvo8XI+DL6F4dwtupVcN4eG33Kz8FL8T93bR/&#10;ApZwSn8wzPWpOtTU6ewuVkU2CFjk+cOGWFKrxxzYjGTFmtR5Nost8Lri/1fUvwAAAP//AwBQSwEC&#10;LQAUAAYACAAAACEAtoM4kv4AAADhAQAAEwAAAAAAAAAAAAAAAAAAAAAAW0NvbnRlbnRfVHlwZXNd&#10;LnhtbFBLAQItABQABgAIAAAAIQA4/SH/1gAAAJQBAAALAAAAAAAAAAAAAAAAAC8BAABfcmVscy8u&#10;cmVsc1BLAQItABQABgAIAAAAIQAfcTkiJgIAACEEAAAOAAAAAAAAAAAAAAAAAC4CAABkcnMvZTJv&#10;RG9jLnhtbFBLAQItABQABgAIAAAAIQCVlafe4AAAAA0BAAAPAAAAAAAAAAAAAAAAAIAEAABkcnMv&#10;ZG93bnJldi54bWxQSwUGAAAAAAQABADzAAAAjQUAAAAA&#10;" stroked="f">
          <v:textbox style="mso-next-textbox:#Metin Kutusu 2;mso-fit-shape-to-text:t">
            <w:txbxContent>
              <w:p w:rsidR="004E43EE" w:rsidRDefault="004E43EE" w:rsidP="000C4EB0"/>
            </w:txbxContent>
          </v:textbox>
        </v:shape>
      </w:pict>
    </w:r>
  </w:p>
  <w:p w:rsidR="004E43EE" w:rsidRDefault="004E43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1F4"/>
    <w:multiLevelType w:val="hybridMultilevel"/>
    <w:tmpl w:val="F002310A"/>
    <w:lvl w:ilvl="0" w:tplc="A3D48B6E">
      <w:numFmt w:val="bullet"/>
      <w:lvlText w:val=""/>
      <w:lvlJc w:val="left"/>
      <w:pPr>
        <w:ind w:left="282" w:hanging="207"/>
      </w:pPr>
      <w:rPr>
        <w:rFonts w:ascii="Symbol" w:eastAsia="Symbol" w:hAnsi="Symbol" w:cs="Symbol" w:hint="default"/>
        <w:w w:val="100"/>
        <w:sz w:val="22"/>
        <w:szCs w:val="22"/>
        <w:lang w:val="tr-TR" w:eastAsia="tr-TR" w:bidi="tr-TR"/>
      </w:rPr>
    </w:lvl>
    <w:lvl w:ilvl="1" w:tplc="A7028E30">
      <w:numFmt w:val="bullet"/>
      <w:lvlText w:val="•"/>
      <w:lvlJc w:val="left"/>
      <w:pPr>
        <w:ind w:left="563" w:hanging="207"/>
      </w:pPr>
      <w:rPr>
        <w:rFonts w:hint="default"/>
        <w:lang w:val="tr-TR" w:eastAsia="tr-TR" w:bidi="tr-TR"/>
      </w:rPr>
    </w:lvl>
    <w:lvl w:ilvl="2" w:tplc="51744C1E">
      <w:numFmt w:val="bullet"/>
      <w:lvlText w:val="•"/>
      <w:lvlJc w:val="left"/>
      <w:pPr>
        <w:ind w:left="846" w:hanging="207"/>
      </w:pPr>
      <w:rPr>
        <w:rFonts w:hint="default"/>
        <w:lang w:val="tr-TR" w:eastAsia="tr-TR" w:bidi="tr-TR"/>
      </w:rPr>
    </w:lvl>
    <w:lvl w:ilvl="3" w:tplc="926A8552">
      <w:numFmt w:val="bullet"/>
      <w:lvlText w:val="•"/>
      <w:lvlJc w:val="left"/>
      <w:pPr>
        <w:ind w:left="1129" w:hanging="207"/>
      </w:pPr>
      <w:rPr>
        <w:rFonts w:hint="default"/>
        <w:lang w:val="tr-TR" w:eastAsia="tr-TR" w:bidi="tr-TR"/>
      </w:rPr>
    </w:lvl>
    <w:lvl w:ilvl="4" w:tplc="27D8FF50">
      <w:numFmt w:val="bullet"/>
      <w:lvlText w:val="•"/>
      <w:lvlJc w:val="left"/>
      <w:pPr>
        <w:ind w:left="1412" w:hanging="207"/>
      </w:pPr>
      <w:rPr>
        <w:rFonts w:hint="default"/>
        <w:lang w:val="tr-TR" w:eastAsia="tr-TR" w:bidi="tr-TR"/>
      </w:rPr>
    </w:lvl>
    <w:lvl w:ilvl="5" w:tplc="2AA2CDAC">
      <w:numFmt w:val="bullet"/>
      <w:lvlText w:val="•"/>
      <w:lvlJc w:val="left"/>
      <w:pPr>
        <w:ind w:left="1695" w:hanging="207"/>
      </w:pPr>
      <w:rPr>
        <w:rFonts w:hint="default"/>
        <w:lang w:val="tr-TR" w:eastAsia="tr-TR" w:bidi="tr-TR"/>
      </w:rPr>
    </w:lvl>
    <w:lvl w:ilvl="6" w:tplc="B48A8EEC">
      <w:numFmt w:val="bullet"/>
      <w:lvlText w:val="•"/>
      <w:lvlJc w:val="left"/>
      <w:pPr>
        <w:ind w:left="1978" w:hanging="207"/>
      </w:pPr>
      <w:rPr>
        <w:rFonts w:hint="default"/>
        <w:lang w:val="tr-TR" w:eastAsia="tr-TR" w:bidi="tr-TR"/>
      </w:rPr>
    </w:lvl>
    <w:lvl w:ilvl="7" w:tplc="7C7C330C">
      <w:numFmt w:val="bullet"/>
      <w:lvlText w:val="•"/>
      <w:lvlJc w:val="left"/>
      <w:pPr>
        <w:ind w:left="2261" w:hanging="207"/>
      </w:pPr>
      <w:rPr>
        <w:rFonts w:hint="default"/>
        <w:lang w:val="tr-TR" w:eastAsia="tr-TR" w:bidi="tr-TR"/>
      </w:rPr>
    </w:lvl>
    <w:lvl w:ilvl="8" w:tplc="DF12760A">
      <w:numFmt w:val="bullet"/>
      <w:lvlText w:val="•"/>
      <w:lvlJc w:val="left"/>
      <w:pPr>
        <w:ind w:left="2544" w:hanging="207"/>
      </w:pPr>
      <w:rPr>
        <w:rFonts w:hint="default"/>
        <w:lang w:val="tr-TR" w:eastAsia="tr-TR" w:bidi="tr-TR"/>
      </w:rPr>
    </w:lvl>
  </w:abstractNum>
  <w:abstractNum w:abstractNumId="1">
    <w:nsid w:val="02052D1F"/>
    <w:multiLevelType w:val="hybridMultilevel"/>
    <w:tmpl w:val="84AE7204"/>
    <w:lvl w:ilvl="0" w:tplc="90E06AA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20C841C">
      <w:numFmt w:val="bullet"/>
      <w:lvlText w:val="•"/>
      <w:lvlJc w:val="left"/>
      <w:pPr>
        <w:ind w:left="559" w:hanging="168"/>
      </w:pPr>
      <w:rPr>
        <w:rFonts w:hint="default"/>
        <w:lang w:val="tr-TR" w:eastAsia="tr-TR" w:bidi="tr-TR"/>
      </w:rPr>
    </w:lvl>
    <w:lvl w:ilvl="2" w:tplc="BCA814E2">
      <w:numFmt w:val="bullet"/>
      <w:lvlText w:val="•"/>
      <w:lvlJc w:val="left"/>
      <w:pPr>
        <w:ind w:left="759" w:hanging="168"/>
      </w:pPr>
      <w:rPr>
        <w:rFonts w:hint="default"/>
        <w:lang w:val="tr-TR" w:eastAsia="tr-TR" w:bidi="tr-TR"/>
      </w:rPr>
    </w:lvl>
    <w:lvl w:ilvl="3" w:tplc="99001B0E">
      <w:numFmt w:val="bullet"/>
      <w:lvlText w:val="•"/>
      <w:lvlJc w:val="left"/>
      <w:pPr>
        <w:ind w:left="959" w:hanging="168"/>
      </w:pPr>
      <w:rPr>
        <w:rFonts w:hint="default"/>
        <w:lang w:val="tr-TR" w:eastAsia="tr-TR" w:bidi="tr-TR"/>
      </w:rPr>
    </w:lvl>
    <w:lvl w:ilvl="4" w:tplc="33FC969E">
      <w:numFmt w:val="bullet"/>
      <w:lvlText w:val="•"/>
      <w:lvlJc w:val="left"/>
      <w:pPr>
        <w:ind w:left="1159" w:hanging="168"/>
      </w:pPr>
      <w:rPr>
        <w:rFonts w:hint="default"/>
        <w:lang w:val="tr-TR" w:eastAsia="tr-TR" w:bidi="tr-TR"/>
      </w:rPr>
    </w:lvl>
    <w:lvl w:ilvl="5" w:tplc="BED6887A">
      <w:numFmt w:val="bullet"/>
      <w:lvlText w:val="•"/>
      <w:lvlJc w:val="left"/>
      <w:pPr>
        <w:ind w:left="1359" w:hanging="168"/>
      </w:pPr>
      <w:rPr>
        <w:rFonts w:hint="default"/>
        <w:lang w:val="tr-TR" w:eastAsia="tr-TR" w:bidi="tr-TR"/>
      </w:rPr>
    </w:lvl>
    <w:lvl w:ilvl="6" w:tplc="42B2FEB0">
      <w:numFmt w:val="bullet"/>
      <w:lvlText w:val="•"/>
      <w:lvlJc w:val="left"/>
      <w:pPr>
        <w:ind w:left="1559" w:hanging="168"/>
      </w:pPr>
      <w:rPr>
        <w:rFonts w:hint="default"/>
        <w:lang w:val="tr-TR" w:eastAsia="tr-TR" w:bidi="tr-TR"/>
      </w:rPr>
    </w:lvl>
    <w:lvl w:ilvl="7" w:tplc="3B7A0F80">
      <w:numFmt w:val="bullet"/>
      <w:lvlText w:val="•"/>
      <w:lvlJc w:val="left"/>
      <w:pPr>
        <w:ind w:left="1759" w:hanging="168"/>
      </w:pPr>
      <w:rPr>
        <w:rFonts w:hint="default"/>
        <w:lang w:val="tr-TR" w:eastAsia="tr-TR" w:bidi="tr-TR"/>
      </w:rPr>
    </w:lvl>
    <w:lvl w:ilvl="8" w:tplc="21700816">
      <w:numFmt w:val="bullet"/>
      <w:lvlText w:val="•"/>
      <w:lvlJc w:val="left"/>
      <w:pPr>
        <w:ind w:left="1959" w:hanging="168"/>
      </w:pPr>
      <w:rPr>
        <w:rFonts w:hint="default"/>
        <w:lang w:val="tr-TR" w:eastAsia="tr-TR" w:bidi="tr-TR"/>
      </w:rPr>
    </w:lvl>
  </w:abstractNum>
  <w:abstractNum w:abstractNumId="2">
    <w:nsid w:val="04FD1525"/>
    <w:multiLevelType w:val="hybridMultilevel"/>
    <w:tmpl w:val="AA38B8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C45FE1"/>
    <w:multiLevelType w:val="hybridMultilevel"/>
    <w:tmpl w:val="0CB03844"/>
    <w:lvl w:ilvl="0" w:tplc="E7F088B8">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4D0C332">
      <w:numFmt w:val="bullet"/>
      <w:lvlText w:val="•"/>
      <w:lvlJc w:val="left"/>
      <w:pPr>
        <w:ind w:left="559" w:hanging="168"/>
      </w:pPr>
      <w:rPr>
        <w:rFonts w:hint="default"/>
        <w:lang w:val="tr-TR" w:eastAsia="tr-TR" w:bidi="tr-TR"/>
      </w:rPr>
    </w:lvl>
    <w:lvl w:ilvl="2" w:tplc="052EEEF4">
      <w:numFmt w:val="bullet"/>
      <w:lvlText w:val="•"/>
      <w:lvlJc w:val="left"/>
      <w:pPr>
        <w:ind w:left="759" w:hanging="168"/>
      </w:pPr>
      <w:rPr>
        <w:rFonts w:hint="default"/>
        <w:lang w:val="tr-TR" w:eastAsia="tr-TR" w:bidi="tr-TR"/>
      </w:rPr>
    </w:lvl>
    <w:lvl w:ilvl="3" w:tplc="93D4BC88">
      <w:numFmt w:val="bullet"/>
      <w:lvlText w:val="•"/>
      <w:lvlJc w:val="left"/>
      <w:pPr>
        <w:ind w:left="959" w:hanging="168"/>
      </w:pPr>
      <w:rPr>
        <w:rFonts w:hint="default"/>
        <w:lang w:val="tr-TR" w:eastAsia="tr-TR" w:bidi="tr-TR"/>
      </w:rPr>
    </w:lvl>
    <w:lvl w:ilvl="4" w:tplc="5680E270">
      <w:numFmt w:val="bullet"/>
      <w:lvlText w:val="•"/>
      <w:lvlJc w:val="left"/>
      <w:pPr>
        <w:ind w:left="1159" w:hanging="168"/>
      </w:pPr>
      <w:rPr>
        <w:rFonts w:hint="default"/>
        <w:lang w:val="tr-TR" w:eastAsia="tr-TR" w:bidi="tr-TR"/>
      </w:rPr>
    </w:lvl>
    <w:lvl w:ilvl="5" w:tplc="9594E0C2">
      <w:numFmt w:val="bullet"/>
      <w:lvlText w:val="•"/>
      <w:lvlJc w:val="left"/>
      <w:pPr>
        <w:ind w:left="1359" w:hanging="168"/>
      </w:pPr>
      <w:rPr>
        <w:rFonts w:hint="default"/>
        <w:lang w:val="tr-TR" w:eastAsia="tr-TR" w:bidi="tr-TR"/>
      </w:rPr>
    </w:lvl>
    <w:lvl w:ilvl="6" w:tplc="10001008">
      <w:numFmt w:val="bullet"/>
      <w:lvlText w:val="•"/>
      <w:lvlJc w:val="left"/>
      <w:pPr>
        <w:ind w:left="1559" w:hanging="168"/>
      </w:pPr>
      <w:rPr>
        <w:rFonts w:hint="default"/>
        <w:lang w:val="tr-TR" w:eastAsia="tr-TR" w:bidi="tr-TR"/>
      </w:rPr>
    </w:lvl>
    <w:lvl w:ilvl="7" w:tplc="4F2E10DC">
      <w:numFmt w:val="bullet"/>
      <w:lvlText w:val="•"/>
      <w:lvlJc w:val="left"/>
      <w:pPr>
        <w:ind w:left="1759" w:hanging="168"/>
      </w:pPr>
      <w:rPr>
        <w:rFonts w:hint="default"/>
        <w:lang w:val="tr-TR" w:eastAsia="tr-TR" w:bidi="tr-TR"/>
      </w:rPr>
    </w:lvl>
    <w:lvl w:ilvl="8" w:tplc="3F9A71C4">
      <w:numFmt w:val="bullet"/>
      <w:lvlText w:val="•"/>
      <w:lvlJc w:val="left"/>
      <w:pPr>
        <w:ind w:left="1959" w:hanging="168"/>
      </w:pPr>
      <w:rPr>
        <w:rFonts w:hint="default"/>
        <w:lang w:val="tr-TR" w:eastAsia="tr-TR" w:bidi="tr-TR"/>
      </w:rPr>
    </w:lvl>
  </w:abstractNum>
  <w:abstractNum w:abstractNumId="5">
    <w:nsid w:val="0A1C1899"/>
    <w:multiLevelType w:val="hybridMultilevel"/>
    <w:tmpl w:val="A3383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247CBF"/>
    <w:multiLevelType w:val="hybridMultilevel"/>
    <w:tmpl w:val="F2CA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E726A0"/>
    <w:multiLevelType w:val="hybridMultilevel"/>
    <w:tmpl w:val="1D768CFE"/>
    <w:lvl w:ilvl="0" w:tplc="6AA6E9B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9247C2E">
      <w:numFmt w:val="bullet"/>
      <w:lvlText w:val="•"/>
      <w:lvlJc w:val="left"/>
      <w:pPr>
        <w:ind w:left="559" w:hanging="168"/>
      </w:pPr>
      <w:rPr>
        <w:rFonts w:hint="default"/>
        <w:lang w:val="tr-TR" w:eastAsia="tr-TR" w:bidi="tr-TR"/>
      </w:rPr>
    </w:lvl>
    <w:lvl w:ilvl="2" w:tplc="59CC424C">
      <w:numFmt w:val="bullet"/>
      <w:lvlText w:val="•"/>
      <w:lvlJc w:val="left"/>
      <w:pPr>
        <w:ind w:left="759" w:hanging="168"/>
      </w:pPr>
      <w:rPr>
        <w:rFonts w:hint="default"/>
        <w:lang w:val="tr-TR" w:eastAsia="tr-TR" w:bidi="tr-TR"/>
      </w:rPr>
    </w:lvl>
    <w:lvl w:ilvl="3" w:tplc="E4E020BE">
      <w:numFmt w:val="bullet"/>
      <w:lvlText w:val="•"/>
      <w:lvlJc w:val="left"/>
      <w:pPr>
        <w:ind w:left="959" w:hanging="168"/>
      </w:pPr>
      <w:rPr>
        <w:rFonts w:hint="default"/>
        <w:lang w:val="tr-TR" w:eastAsia="tr-TR" w:bidi="tr-TR"/>
      </w:rPr>
    </w:lvl>
    <w:lvl w:ilvl="4" w:tplc="A564A194">
      <w:numFmt w:val="bullet"/>
      <w:lvlText w:val="•"/>
      <w:lvlJc w:val="left"/>
      <w:pPr>
        <w:ind w:left="1159" w:hanging="168"/>
      </w:pPr>
      <w:rPr>
        <w:rFonts w:hint="default"/>
        <w:lang w:val="tr-TR" w:eastAsia="tr-TR" w:bidi="tr-TR"/>
      </w:rPr>
    </w:lvl>
    <w:lvl w:ilvl="5" w:tplc="20E8CC4E">
      <w:numFmt w:val="bullet"/>
      <w:lvlText w:val="•"/>
      <w:lvlJc w:val="left"/>
      <w:pPr>
        <w:ind w:left="1359" w:hanging="168"/>
      </w:pPr>
      <w:rPr>
        <w:rFonts w:hint="default"/>
        <w:lang w:val="tr-TR" w:eastAsia="tr-TR" w:bidi="tr-TR"/>
      </w:rPr>
    </w:lvl>
    <w:lvl w:ilvl="6" w:tplc="892860FA">
      <w:numFmt w:val="bullet"/>
      <w:lvlText w:val="•"/>
      <w:lvlJc w:val="left"/>
      <w:pPr>
        <w:ind w:left="1559" w:hanging="168"/>
      </w:pPr>
      <w:rPr>
        <w:rFonts w:hint="default"/>
        <w:lang w:val="tr-TR" w:eastAsia="tr-TR" w:bidi="tr-TR"/>
      </w:rPr>
    </w:lvl>
    <w:lvl w:ilvl="7" w:tplc="EAE048B0">
      <w:numFmt w:val="bullet"/>
      <w:lvlText w:val="•"/>
      <w:lvlJc w:val="left"/>
      <w:pPr>
        <w:ind w:left="1759" w:hanging="168"/>
      </w:pPr>
      <w:rPr>
        <w:rFonts w:hint="default"/>
        <w:lang w:val="tr-TR" w:eastAsia="tr-TR" w:bidi="tr-TR"/>
      </w:rPr>
    </w:lvl>
    <w:lvl w:ilvl="8" w:tplc="F2508AE0">
      <w:numFmt w:val="bullet"/>
      <w:lvlText w:val="•"/>
      <w:lvlJc w:val="left"/>
      <w:pPr>
        <w:ind w:left="1959" w:hanging="168"/>
      </w:pPr>
      <w:rPr>
        <w:rFonts w:hint="default"/>
        <w:lang w:val="tr-TR" w:eastAsia="tr-TR" w:bidi="tr-TR"/>
      </w:rPr>
    </w:lvl>
  </w:abstractNum>
  <w:abstractNum w:abstractNumId="8">
    <w:nsid w:val="0D5828AB"/>
    <w:multiLevelType w:val="hybridMultilevel"/>
    <w:tmpl w:val="64D47548"/>
    <w:lvl w:ilvl="0" w:tplc="64186D36">
      <w:numFmt w:val="bullet"/>
      <w:lvlText w:val=""/>
      <w:lvlJc w:val="left"/>
      <w:pPr>
        <w:ind w:left="223" w:hanging="168"/>
      </w:pPr>
      <w:rPr>
        <w:rFonts w:ascii="Symbol" w:eastAsia="Symbol" w:hAnsi="Symbol" w:cs="Symbol" w:hint="default"/>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9">
    <w:nsid w:val="0F056FD0"/>
    <w:multiLevelType w:val="hybridMultilevel"/>
    <w:tmpl w:val="8F485E18"/>
    <w:lvl w:ilvl="0" w:tplc="4F783822">
      <w:numFmt w:val="bullet"/>
      <w:lvlText w:val="•"/>
      <w:lvlJc w:val="left"/>
      <w:pPr>
        <w:ind w:left="283" w:hanging="176"/>
      </w:pPr>
      <w:rPr>
        <w:rFonts w:ascii="Calibri" w:eastAsia="Calibri" w:hAnsi="Calibri" w:cs="Calibri" w:hint="default"/>
        <w:w w:val="99"/>
        <w:sz w:val="20"/>
        <w:szCs w:val="20"/>
        <w:lang w:val="tr-TR" w:eastAsia="tr-TR" w:bidi="tr-TR"/>
      </w:rPr>
    </w:lvl>
    <w:lvl w:ilvl="1" w:tplc="FDB0E07E">
      <w:numFmt w:val="bullet"/>
      <w:lvlText w:val="•"/>
      <w:lvlJc w:val="left"/>
      <w:pPr>
        <w:ind w:left="976" w:hanging="176"/>
      </w:pPr>
      <w:rPr>
        <w:rFonts w:hint="default"/>
        <w:lang w:val="tr-TR" w:eastAsia="tr-TR" w:bidi="tr-TR"/>
      </w:rPr>
    </w:lvl>
    <w:lvl w:ilvl="2" w:tplc="04685D82">
      <w:numFmt w:val="bullet"/>
      <w:lvlText w:val="•"/>
      <w:lvlJc w:val="left"/>
      <w:pPr>
        <w:ind w:left="1672" w:hanging="176"/>
      </w:pPr>
      <w:rPr>
        <w:rFonts w:hint="default"/>
        <w:lang w:val="tr-TR" w:eastAsia="tr-TR" w:bidi="tr-TR"/>
      </w:rPr>
    </w:lvl>
    <w:lvl w:ilvl="3" w:tplc="D9AC442E">
      <w:numFmt w:val="bullet"/>
      <w:lvlText w:val="•"/>
      <w:lvlJc w:val="left"/>
      <w:pPr>
        <w:ind w:left="2369" w:hanging="176"/>
      </w:pPr>
      <w:rPr>
        <w:rFonts w:hint="default"/>
        <w:lang w:val="tr-TR" w:eastAsia="tr-TR" w:bidi="tr-TR"/>
      </w:rPr>
    </w:lvl>
    <w:lvl w:ilvl="4" w:tplc="04BE6646">
      <w:numFmt w:val="bullet"/>
      <w:lvlText w:val="•"/>
      <w:lvlJc w:val="left"/>
      <w:pPr>
        <w:ind w:left="3065" w:hanging="176"/>
      </w:pPr>
      <w:rPr>
        <w:rFonts w:hint="default"/>
        <w:lang w:val="tr-TR" w:eastAsia="tr-TR" w:bidi="tr-TR"/>
      </w:rPr>
    </w:lvl>
    <w:lvl w:ilvl="5" w:tplc="12968622">
      <w:numFmt w:val="bullet"/>
      <w:lvlText w:val="•"/>
      <w:lvlJc w:val="left"/>
      <w:pPr>
        <w:ind w:left="3762" w:hanging="176"/>
      </w:pPr>
      <w:rPr>
        <w:rFonts w:hint="default"/>
        <w:lang w:val="tr-TR" w:eastAsia="tr-TR" w:bidi="tr-TR"/>
      </w:rPr>
    </w:lvl>
    <w:lvl w:ilvl="6" w:tplc="4D285F64">
      <w:numFmt w:val="bullet"/>
      <w:lvlText w:val="•"/>
      <w:lvlJc w:val="left"/>
      <w:pPr>
        <w:ind w:left="4458" w:hanging="176"/>
      </w:pPr>
      <w:rPr>
        <w:rFonts w:hint="default"/>
        <w:lang w:val="tr-TR" w:eastAsia="tr-TR" w:bidi="tr-TR"/>
      </w:rPr>
    </w:lvl>
    <w:lvl w:ilvl="7" w:tplc="08D05318">
      <w:numFmt w:val="bullet"/>
      <w:lvlText w:val="•"/>
      <w:lvlJc w:val="left"/>
      <w:pPr>
        <w:ind w:left="5154" w:hanging="176"/>
      </w:pPr>
      <w:rPr>
        <w:rFonts w:hint="default"/>
        <w:lang w:val="tr-TR" w:eastAsia="tr-TR" w:bidi="tr-TR"/>
      </w:rPr>
    </w:lvl>
    <w:lvl w:ilvl="8" w:tplc="2DA47596">
      <w:numFmt w:val="bullet"/>
      <w:lvlText w:val="•"/>
      <w:lvlJc w:val="left"/>
      <w:pPr>
        <w:ind w:left="5851" w:hanging="176"/>
      </w:pPr>
      <w:rPr>
        <w:rFonts w:hint="default"/>
        <w:lang w:val="tr-TR" w:eastAsia="tr-TR" w:bidi="tr-TR"/>
      </w:rPr>
    </w:lvl>
  </w:abstractNum>
  <w:abstractNum w:abstractNumId="10">
    <w:nsid w:val="17251170"/>
    <w:multiLevelType w:val="hybridMultilevel"/>
    <w:tmpl w:val="CB762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252B51"/>
    <w:multiLevelType w:val="hybridMultilevel"/>
    <w:tmpl w:val="E7100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007565"/>
    <w:multiLevelType w:val="hybridMultilevel"/>
    <w:tmpl w:val="0B7621F6"/>
    <w:lvl w:ilvl="0" w:tplc="2040928E">
      <w:numFmt w:val="bullet"/>
      <w:lvlText w:val=""/>
      <w:lvlJc w:val="left"/>
      <w:pPr>
        <w:ind w:left="281" w:hanging="190"/>
      </w:pPr>
      <w:rPr>
        <w:rFonts w:ascii="Symbol" w:eastAsia="Symbol" w:hAnsi="Symbol" w:cs="Symbol" w:hint="default"/>
        <w:w w:val="100"/>
        <w:sz w:val="22"/>
        <w:szCs w:val="22"/>
        <w:lang w:val="tr-TR" w:eastAsia="tr-TR" w:bidi="tr-TR"/>
      </w:rPr>
    </w:lvl>
    <w:lvl w:ilvl="1" w:tplc="CBFC3636">
      <w:numFmt w:val="bullet"/>
      <w:lvlText w:val="•"/>
      <w:lvlJc w:val="left"/>
      <w:pPr>
        <w:ind w:left="561" w:hanging="190"/>
      </w:pPr>
      <w:rPr>
        <w:rFonts w:hint="default"/>
        <w:lang w:val="tr-TR" w:eastAsia="tr-TR" w:bidi="tr-TR"/>
      </w:rPr>
    </w:lvl>
    <w:lvl w:ilvl="2" w:tplc="1302B904">
      <w:numFmt w:val="bullet"/>
      <w:lvlText w:val="•"/>
      <w:lvlJc w:val="left"/>
      <w:pPr>
        <w:ind w:left="842" w:hanging="190"/>
      </w:pPr>
      <w:rPr>
        <w:rFonts w:hint="default"/>
        <w:lang w:val="tr-TR" w:eastAsia="tr-TR" w:bidi="tr-TR"/>
      </w:rPr>
    </w:lvl>
    <w:lvl w:ilvl="3" w:tplc="4B986886">
      <w:numFmt w:val="bullet"/>
      <w:lvlText w:val="•"/>
      <w:lvlJc w:val="left"/>
      <w:pPr>
        <w:ind w:left="1124" w:hanging="190"/>
      </w:pPr>
      <w:rPr>
        <w:rFonts w:hint="default"/>
        <w:lang w:val="tr-TR" w:eastAsia="tr-TR" w:bidi="tr-TR"/>
      </w:rPr>
    </w:lvl>
    <w:lvl w:ilvl="4" w:tplc="60E00196">
      <w:numFmt w:val="bullet"/>
      <w:lvlText w:val="•"/>
      <w:lvlJc w:val="left"/>
      <w:pPr>
        <w:ind w:left="1405" w:hanging="190"/>
      </w:pPr>
      <w:rPr>
        <w:rFonts w:hint="default"/>
        <w:lang w:val="tr-TR" w:eastAsia="tr-TR" w:bidi="tr-TR"/>
      </w:rPr>
    </w:lvl>
    <w:lvl w:ilvl="5" w:tplc="19FE7E32">
      <w:numFmt w:val="bullet"/>
      <w:lvlText w:val="•"/>
      <w:lvlJc w:val="left"/>
      <w:pPr>
        <w:ind w:left="1687" w:hanging="190"/>
      </w:pPr>
      <w:rPr>
        <w:rFonts w:hint="default"/>
        <w:lang w:val="tr-TR" w:eastAsia="tr-TR" w:bidi="tr-TR"/>
      </w:rPr>
    </w:lvl>
    <w:lvl w:ilvl="6" w:tplc="CACEF084">
      <w:numFmt w:val="bullet"/>
      <w:lvlText w:val="•"/>
      <w:lvlJc w:val="left"/>
      <w:pPr>
        <w:ind w:left="1968" w:hanging="190"/>
      </w:pPr>
      <w:rPr>
        <w:rFonts w:hint="default"/>
        <w:lang w:val="tr-TR" w:eastAsia="tr-TR" w:bidi="tr-TR"/>
      </w:rPr>
    </w:lvl>
    <w:lvl w:ilvl="7" w:tplc="7D080D3E">
      <w:numFmt w:val="bullet"/>
      <w:lvlText w:val="•"/>
      <w:lvlJc w:val="left"/>
      <w:pPr>
        <w:ind w:left="2249" w:hanging="190"/>
      </w:pPr>
      <w:rPr>
        <w:rFonts w:hint="default"/>
        <w:lang w:val="tr-TR" w:eastAsia="tr-TR" w:bidi="tr-TR"/>
      </w:rPr>
    </w:lvl>
    <w:lvl w:ilvl="8" w:tplc="4880EEEC">
      <w:numFmt w:val="bullet"/>
      <w:lvlText w:val="•"/>
      <w:lvlJc w:val="left"/>
      <w:pPr>
        <w:ind w:left="2531" w:hanging="190"/>
      </w:pPr>
      <w:rPr>
        <w:rFonts w:hint="default"/>
        <w:lang w:val="tr-TR" w:eastAsia="tr-TR" w:bidi="tr-TR"/>
      </w:rPr>
    </w:lvl>
  </w:abstractNum>
  <w:abstractNum w:abstractNumId="13">
    <w:nsid w:val="19772455"/>
    <w:multiLevelType w:val="hybridMultilevel"/>
    <w:tmpl w:val="168080AA"/>
    <w:lvl w:ilvl="0" w:tplc="888CDB24">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DAA46E">
      <w:numFmt w:val="bullet"/>
      <w:lvlText w:val="•"/>
      <w:lvlJc w:val="left"/>
      <w:pPr>
        <w:ind w:left="559" w:hanging="168"/>
      </w:pPr>
      <w:rPr>
        <w:rFonts w:hint="default"/>
        <w:lang w:val="tr-TR" w:eastAsia="tr-TR" w:bidi="tr-TR"/>
      </w:rPr>
    </w:lvl>
    <w:lvl w:ilvl="2" w:tplc="A9662006">
      <w:numFmt w:val="bullet"/>
      <w:lvlText w:val="•"/>
      <w:lvlJc w:val="left"/>
      <w:pPr>
        <w:ind w:left="759" w:hanging="168"/>
      </w:pPr>
      <w:rPr>
        <w:rFonts w:hint="default"/>
        <w:lang w:val="tr-TR" w:eastAsia="tr-TR" w:bidi="tr-TR"/>
      </w:rPr>
    </w:lvl>
    <w:lvl w:ilvl="3" w:tplc="117C1660">
      <w:numFmt w:val="bullet"/>
      <w:lvlText w:val="•"/>
      <w:lvlJc w:val="left"/>
      <w:pPr>
        <w:ind w:left="959" w:hanging="168"/>
      </w:pPr>
      <w:rPr>
        <w:rFonts w:hint="default"/>
        <w:lang w:val="tr-TR" w:eastAsia="tr-TR" w:bidi="tr-TR"/>
      </w:rPr>
    </w:lvl>
    <w:lvl w:ilvl="4" w:tplc="D86891C0">
      <w:numFmt w:val="bullet"/>
      <w:lvlText w:val="•"/>
      <w:lvlJc w:val="left"/>
      <w:pPr>
        <w:ind w:left="1159" w:hanging="168"/>
      </w:pPr>
      <w:rPr>
        <w:rFonts w:hint="default"/>
        <w:lang w:val="tr-TR" w:eastAsia="tr-TR" w:bidi="tr-TR"/>
      </w:rPr>
    </w:lvl>
    <w:lvl w:ilvl="5" w:tplc="F782D3C4">
      <w:numFmt w:val="bullet"/>
      <w:lvlText w:val="•"/>
      <w:lvlJc w:val="left"/>
      <w:pPr>
        <w:ind w:left="1359" w:hanging="168"/>
      </w:pPr>
      <w:rPr>
        <w:rFonts w:hint="default"/>
        <w:lang w:val="tr-TR" w:eastAsia="tr-TR" w:bidi="tr-TR"/>
      </w:rPr>
    </w:lvl>
    <w:lvl w:ilvl="6" w:tplc="8656325C">
      <w:numFmt w:val="bullet"/>
      <w:lvlText w:val="•"/>
      <w:lvlJc w:val="left"/>
      <w:pPr>
        <w:ind w:left="1559" w:hanging="168"/>
      </w:pPr>
      <w:rPr>
        <w:rFonts w:hint="default"/>
        <w:lang w:val="tr-TR" w:eastAsia="tr-TR" w:bidi="tr-TR"/>
      </w:rPr>
    </w:lvl>
    <w:lvl w:ilvl="7" w:tplc="8392FD06">
      <w:numFmt w:val="bullet"/>
      <w:lvlText w:val="•"/>
      <w:lvlJc w:val="left"/>
      <w:pPr>
        <w:ind w:left="1759" w:hanging="168"/>
      </w:pPr>
      <w:rPr>
        <w:rFonts w:hint="default"/>
        <w:lang w:val="tr-TR" w:eastAsia="tr-TR" w:bidi="tr-TR"/>
      </w:rPr>
    </w:lvl>
    <w:lvl w:ilvl="8" w:tplc="666CBA84">
      <w:numFmt w:val="bullet"/>
      <w:lvlText w:val="•"/>
      <w:lvlJc w:val="left"/>
      <w:pPr>
        <w:ind w:left="1959" w:hanging="168"/>
      </w:pPr>
      <w:rPr>
        <w:rFonts w:hint="default"/>
        <w:lang w:val="tr-TR" w:eastAsia="tr-TR" w:bidi="tr-TR"/>
      </w:rPr>
    </w:lvl>
  </w:abstractNum>
  <w:abstractNum w:abstractNumId="14">
    <w:nsid w:val="19922712"/>
    <w:multiLevelType w:val="hybridMultilevel"/>
    <w:tmpl w:val="0A7A2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A7063B3"/>
    <w:multiLevelType w:val="hybridMultilevel"/>
    <w:tmpl w:val="1A42A734"/>
    <w:lvl w:ilvl="0" w:tplc="0BB46C2C">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E628E7A">
      <w:numFmt w:val="bullet"/>
      <w:lvlText w:val="•"/>
      <w:lvlJc w:val="left"/>
      <w:pPr>
        <w:ind w:left="559" w:hanging="168"/>
      </w:pPr>
      <w:rPr>
        <w:rFonts w:hint="default"/>
        <w:lang w:val="tr-TR" w:eastAsia="tr-TR" w:bidi="tr-TR"/>
      </w:rPr>
    </w:lvl>
    <w:lvl w:ilvl="2" w:tplc="7F463A90">
      <w:numFmt w:val="bullet"/>
      <w:lvlText w:val="•"/>
      <w:lvlJc w:val="left"/>
      <w:pPr>
        <w:ind w:left="759" w:hanging="168"/>
      </w:pPr>
      <w:rPr>
        <w:rFonts w:hint="default"/>
        <w:lang w:val="tr-TR" w:eastAsia="tr-TR" w:bidi="tr-TR"/>
      </w:rPr>
    </w:lvl>
    <w:lvl w:ilvl="3" w:tplc="2CF0488A">
      <w:numFmt w:val="bullet"/>
      <w:lvlText w:val="•"/>
      <w:lvlJc w:val="left"/>
      <w:pPr>
        <w:ind w:left="959" w:hanging="168"/>
      </w:pPr>
      <w:rPr>
        <w:rFonts w:hint="default"/>
        <w:lang w:val="tr-TR" w:eastAsia="tr-TR" w:bidi="tr-TR"/>
      </w:rPr>
    </w:lvl>
    <w:lvl w:ilvl="4" w:tplc="5532E13A">
      <w:numFmt w:val="bullet"/>
      <w:lvlText w:val="•"/>
      <w:lvlJc w:val="left"/>
      <w:pPr>
        <w:ind w:left="1159" w:hanging="168"/>
      </w:pPr>
      <w:rPr>
        <w:rFonts w:hint="default"/>
        <w:lang w:val="tr-TR" w:eastAsia="tr-TR" w:bidi="tr-TR"/>
      </w:rPr>
    </w:lvl>
    <w:lvl w:ilvl="5" w:tplc="1414C58A">
      <w:numFmt w:val="bullet"/>
      <w:lvlText w:val="•"/>
      <w:lvlJc w:val="left"/>
      <w:pPr>
        <w:ind w:left="1359" w:hanging="168"/>
      </w:pPr>
      <w:rPr>
        <w:rFonts w:hint="default"/>
        <w:lang w:val="tr-TR" w:eastAsia="tr-TR" w:bidi="tr-TR"/>
      </w:rPr>
    </w:lvl>
    <w:lvl w:ilvl="6" w:tplc="CAF260C2">
      <w:numFmt w:val="bullet"/>
      <w:lvlText w:val="•"/>
      <w:lvlJc w:val="left"/>
      <w:pPr>
        <w:ind w:left="1559" w:hanging="168"/>
      </w:pPr>
      <w:rPr>
        <w:rFonts w:hint="default"/>
        <w:lang w:val="tr-TR" w:eastAsia="tr-TR" w:bidi="tr-TR"/>
      </w:rPr>
    </w:lvl>
    <w:lvl w:ilvl="7" w:tplc="6A549B20">
      <w:numFmt w:val="bullet"/>
      <w:lvlText w:val="•"/>
      <w:lvlJc w:val="left"/>
      <w:pPr>
        <w:ind w:left="1759" w:hanging="168"/>
      </w:pPr>
      <w:rPr>
        <w:rFonts w:hint="default"/>
        <w:lang w:val="tr-TR" w:eastAsia="tr-TR" w:bidi="tr-TR"/>
      </w:rPr>
    </w:lvl>
    <w:lvl w:ilvl="8" w:tplc="8D58CB56">
      <w:numFmt w:val="bullet"/>
      <w:lvlText w:val="•"/>
      <w:lvlJc w:val="left"/>
      <w:pPr>
        <w:ind w:left="1959" w:hanging="168"/>
      </w:pPr>
      <w:rPr>
        <w:rFonts w:hint="default"/>
        <w:lang w:val="tr-TR" w:eastAsia="tr-TR" w:bidi="tr-TR"/>
      </w:rPr>
    </w:lvl>
  </w:abstractNum>
  <w:abstractNum w:abstractNumId="16">
    <w:nsid w:val="1B7C1F6E"/>
    <w:multiLevelType w:val="hybridMultilevel"/>
    <w:tmpl w:val="018EFBB4"/>
    <w:lvl w:ilvl="0" w:tplc="EBD62D40">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4724945E">
      <w:numFmt w:val="bullet"/>
      <w:lvlText w:val="•"/>
      <w:lvlJc w:val="left"/>
      <w:pPr>
        <w:ind w:left="559" w:hanging="168"/>
      </w:pPr>
      <w:rPr>
        <w:rFonts w:hint="default"/>
        <w:lang w:val="tr-TR" w:eastAsia="tr-TR" w:bidi="tr-TR"/>
      </w:rPr>
    </w:lvl>
    <w:lvl w:ilvl="2" w:tplc="4F446570">
      <w:numFmt w:val="bullet"/>
      <w:lvlText w:val="•"/>
      <w:lvlJc w:val="left"/>
      <w:pPr>
        <w:ind w:left="759" w:hanging="168"/>
      </w:pPr>
      <w:rPr>
        <w:rFonts w:hint="default"/>
        <w:lang w:val="tr-TR" w:eastAsia="tr-TR" w:bidi="tr-TR"/>
      </w:rPr>
    </w:lvl>
    <w:lvl w:ilvl="3" w:tplc="FF0CF966">
      <w:numFmt w:val="bullet"/>
      <w:lvlText w:val="•"/>
      <w:lvlJc w:val="left"/>
      <w:pPr>
        <w:ind w:left="959" w:hanging="168"/>
      </w:pPr>
      <w:rPr>
        <w:rFonts w:hint="default"/>
        <w:lang w:val="tr-TR" w:eastAsia="tr-TR" w:bidi="tr-TR"/>
      </w:rPr>
    </w:lvl>
    <w:lvl w:ilvl="4" w:tplc="543609FA">
      <w:numFmt w:val="bullet"/>
      <w:lvlText w:val="•"/>
      <w:lvlJc w:val="left"/>
      <w:pPr>
        <w:ind w:left="1159" w:hanging="168"/>
      </w:pPr>
      <w:rPr>
        <w:rFonts w:hint="default"/>
        <w:lang w:val="tr-TR" w:eastAsia="tr-TR" w:bidi="tr-TR"/>
      </w:rPr>
    </w:lvl>
    <w:lvl w:ilvl="5" w:tplc="2A52E48C">
      <w:numFmt w:val="bullet"/>
      <w:lvlText w:val="•"/>
      <w:lvlJc w:val="left"/>
      <w:pPr>
        <w:ind w:left="1359" w:hanging="168"/>
      </w:pPr>
      <w:rPr>
        <w:rFonts w:hint="default"/>
        <w:lang w:val="tr-TR" w:eastAsia="tr-TR" w:bidi="tr-TR"/>
      </w:rPr>
    </w:lvl>
    <w:lvl w:ilvl="6" w:tplc="77E06354">
      <w:numFmt w:val="bullet"/>
      <w:lvlText w:val="•"/>
      <w:lvlJc w:val="left"/>
      <w:pPr>
        <w:ind w:left="1559" w:hanging="168"/>
      </w:pPr>
      <w:rPr>
        <w:rFonts w:hint="default"/>
        <w:lang w:val="tr-TR" w:eastAsia="tr-TR" w:bidi="tr-TR"/>
      </w:rPr>
    </w:lvl>
    <w:lvl w:ilvl="7" w:tplc="1B60B2C0">
      <w:numFmt w:val="bullet"/>
      <w:lvlText w:val="•"/>
      <w:lvlJc w:val="left"/>
      <w:pPr>
        <w:ind w:left="1759" w:hanging="168"/>
      </w:pPr>
      <w:rPr>
        <w:rFonts w:hint="default"/>
        <w:lang w:val="tr-TR" w:eastAsia="tr-TR" w:bidi="tr-TR"/>
      </w:rPr>
    </w:lvl>
    <w:lvl w:ilvl="8" w:tplc="EEC0F5EE">
      <w:numFmt w:val="bullet"/>
      <w:lvlText w:val="•"/>
      <w:lvlJc w:val="left"/>
      <w:pPr>
        <w:ind w:left="1959" w:hanging="168"/>
      </w:pPr>
      <w:rPr>
        <w:rFonts w:hint="default"/>
        <w:lang w:val="tr-TR" w:eastAsia="tr-TR" w:bidi="tr-TR"/>
      </w:rPr>
    </w:lvl>
  </w:abstractNum>
  <w:abstractNum w:abstractNumId="17">
    <w:nsid w:val="1BE723D0"/>
    <w:multiLevelType w:val="hybridMultilevel"/>
    <w:tmpl w:val="3878CA2C"/>
    <w:lvl w:ilvl="0" w:tplc="8CEA7A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6658B008">
      <w:numFmt w:val="bullet"/>
      <w:lvlText w:val="•"/>
      <w:lvlJc w:val="left"/>
      <w:pPr>
        <w:ind w:left="559" w:hanging="168"/>
      </w:pPr>
      <w:rPr>
        <w:rFonts w:hint="default"/>
        <w:lang w:val="tr-TR" w:eastAsia="tr-TR" w:bidi="tr-TR"/>
      </w:rPr>
    </w:lvl>
    <w:lvl w:ilvl="2" w:tplc="D3A29DF2">
      <w:numFmt w:val="bullet"/>
      <w:lvlText w:val="•"/>
      <w:lvlJc w:val="left"/>
      <w:pPr>
        <w:ind w:left="759" w:hanging="168"/>
      </w:pPr>
      <w:rPr>
        <w:rFonts w:hint="default"/>
        <w:lang w:val="tr-TR" w:eastAsia="tr-TR" w:bidi="tr-TR"/>
      </w:rPr>
    </w:lvl>
    <w:lvl w:ilvl="3" w:tplc="D1589AB6">
      <w:numFmt w:val="bullet"/>
      <w:lvlText w:val="•"/>
      <w:lvlJc w:val="left"/>
      <w:pPr>
        <w:ind w:left="959" w:hanging="168"/>
      </w:pPr>
      <w:rPr>
        <w:rFonts w:hint="default"/>
        <w:lang w:val="tr-TR" w:eastAsia="tr-TR" w:bidi="tr-TR"/>
      </w:rPr>
    </w:lvl>
    <w:lvl w:ilvl="4" w:tplc="D1BA625A">
      <w:numFmt w:val="bullet"/>
      <w:lvlText w:val="•"/>
      <w:lvlJc w:val="left"/>
      <w:pPr>
        <w:ind w:left="1159" w:hanging="168"/>
      </w:pPr>
      <w:rPr>
        <w:rFonts w:hint="default"/>
        <w:lang w:val="tr-TR" w:eastAsia="tr-TR" w:bidi="tr-TR"/>
      </w:rPr>
    </w:lvl>
    <w:lvl w:ilvl="5" w:tplc="B310F348">
      <w:numFmt w:val="bullet"/>
      <w:lvlText w:val="•"/>
      <w:lvlJc w:val="left"/>
      <w:pPr>
        <w:ind w:left="1359" w:hanging="168"/>
      </w:pPr>
      <w:rPr>
        <w:rFonts w:hint="default"/>
        <w:lang w:val="tr-TR" w:eastAsia="tr-TR" w:bidi="tr-TR"/>
      </w:rPr>
    </w:lvl>
    <w:lvl w:ilvl="6" w:tplc="9F922BA4">
      <w:numFmt w:val="bullet"/>
      <w:lvlText w:val="•"/>
      <w:lvlJc w:val="left"/>
      <w:pPr>
        <w:ind w:left="1559" w:hanging="168"/>
      </w:pPr>
      <w:rPr>
        <w:rFonts w:hint="default"/>
        <w:lang w:val="tr-TR" w:eastAsia="tr-TR" w:bidi="tr-TR"/>
      </w:rPr>
    </w:lvl>
    <w:lvl w:ilvl="7" w:tplc="8F4CBF6A">
      <w:numFmt w:val="bullet"/>
      <w:lvlText w:val="•"/>
      <w:lvlJc w:val="left"/>
      <w:pPr>
        <w:ind w:left="1759" w:hanging="168"/>
      </w:pPr>
      <w:rPr>
        <w:rFonts w:hint="default"/>
        <w:lang w:val="tr-TR" w:eastAsia="tr-TR" w:bidi="tr-TR"/>
      </w:rPr>
    </w:lvl>
    <w:lvl w:ilvl="8" w:tplc="C88079CE">
      <w:numFmt w:val="bullet"/>
      <w:lvlText w:val="•"/>
      <w:lvlJc w:val="left"/>
      <w:pPr>
        <w:ind w:left="1959" w:hanging="168"/>
      </w:pPr>
      <w:rPr>
        <w:rFonts w:hint="default"/>
        <w:lang w:val="tr-TR" w:eastAsia="tr-TR" w:bidi="tr-TR"/>
      </w:rPr>
    </w:lvl>
  </w:abstractNum>
  <w:abstractNum w:abstractNumId="18">
    <w:nsid w:val="1D1D0EA7"/>
    <w:multiLevelType w:val="hybridMultilevel"/>
    <w:tmpl w:val="AE94F700"/>
    <w:lvl w:ilvl="0" w:tplc="5C64F382">
      <w:numFmt w:val="bullet"/>
      <w:lvlText w:val=""/>
      <w:lvlJc w:val="left"/>
      <w:pPr>
        <w:ind w:left="282" w:hanging="207"/>
      </w:pPr>
      <w:rPr>
        <w:rFonts w:ascii="Symbol" w:eastAsia="Symbol" w:hAnsi="Symbol" w:cs="Symbol" w:hint="default"/>
        <w:w w:val="100"/>
        <w:sz w:val="22"/>
        <w:szCs w:val="22"/>
        <w:lang w:val="tr-TR" w:eastAsia="tr-TR" w:bidi="tr-TR"/>
      </w:rPr>
    </w:lvl>
    <w:lvl w:ilvl="1" w:tplc="7D1CFA74">
      <w:numFmt w:val="bullet"/>
      <w:lvlText w:val="•"/>
      <w:lvlJc w:val="left"/>
      <w:pPr>
        <w:ind w:left="563" w:hanging="207"/>
      </w:pPr>
      <w:rPr>
        <w:rFonts w:hint="default"/>
        <w:lang w:val="tr-TR" w:eastAsia="tr-TR" w:bidi="tr-TR"/>
      </w:rPr>
    </w:lvl>
    <w:lvl w:ilvl="2" w:tplc="CDA24E9C">
      <w:numFmt w:val="bullet"/>
      <w:lvlText w:val="•"/>
      <w:lvlJc w:val="left"/>
      <w:pPr>
        <w:ind w:left="846" w:hanging="207"/>
      </w:pPr>
      <w:rPr>
        <w:rFonts w:hint="default"/>
        <w:lang w:val="tr-TR" w:eastAsia="tr-TR" w:bidi="tr-TR"/>
      </w:rPr>
    </w:lvl>
    <w:lvl w:ilvl="3" w:tplc="1D3AB75C">
      <w:numFmt w:val="bullet"/>
      <w:lvlText w:val="•"/>
      <w:lvlJc w:val="left"/>
      <w:pPr>
        <w:ind w:left="1129" w:hanging="207"/>
      </w:pPr>
      <w:rPr>
        <w:rFonts w:hint="default"/>
        <w:lang w:val="tr-TR" w:eastAsia="tr-TR" w:bidi="tr-TR"/>
      </w:rPr>
    </w:lvl>
    <w:lvl w:ilvl="4" w:tplc="C84475F4">
      <w:numFmt w:val="bullet"/>
      <w:lvlText w:val="•"/>
      <w:lvlJc w:val="left"/>
      <w:pPr>
        <w:ind w:left="1412" w:hanging="207"/>
      </w:pPr>
      <w:rPr>
        <w:rFonts w:hint="default"/>
        <w:lang w:val="tr-TR" w:eastAsia="tr-TR" w:bidi="tr-TR"/>
      </w:rPr>
    </w:lvl>
    <w:lvl w:ilvl="5" w:tplc="AA8C6BB4">
      <w:numFmt w:val="bullet"/>
      <w:lvlText w:val="•"/>
      <w:lvlJc w:val="left"/>
      <w:pPr>
        <w:ind w:left="1695" w:hanging="207"/>
      </w:pPr>
      <w:rPr>
        <w:rFonts w:hint="default"/>
        <w:lang w:val="tr-TR" w:eastAsia="tr-TR" w:bidi="tr-TR"/>
      </w:rPr>
    </w:lvl>
    <w:lvl w:ilvl="6" w:tplc="76BCA112">
      <w:numFmt w:val="bullet"/>
      <w:lvlText w:val="•"/>
      <w:lvlJc w:val="left"/>
      <w:pPr>
        <w:ind w:left="1978" w:hanging="207"/>
      </w:pPr>
      <w:rPr>
        <w:rFonts w:hint="default"/>
        <w:lang w:val="tr-TR" w:eastAsia="tr-TR" w:bidi="tr-TR"/>
      </w:rPr>
    </w:lvl>
    <w:lvl w:ilvl="7" w:tplc="CDC83228">
      <w:numFmt w:val="bullet"/>
      <w:lvlText w:val="•"/>
      <w:lvlJc w:val="left"/>
      <w:pPr>
        <w:ind w:left="2261" w:hanging="207"/>
      </w:pPr>
      <w:rPr>
        <w:rFonts w:hint="default"/>
        <w:lang w:val="tr-TR" w:eastAsia="tr-TR" w:bidi="tr-TR"/>
      </w:rPr>
    </w:lvl>
    <w:lvl w:ilvl="8" w:tplc="8D3004EC">
      <w:numFmt w:val="bullet"/>
      <w:lvlText w:val="•"/>
      <w:lvlJc w:val="left"/>
      <w:pPr>
        <w:ind w:left="2544" w:hanging="207"/>
      </w:pPr>
      <w:rPr>
        <w:rFonts w:hint="default"/>
        <w:lang w:val="tr-TR" w:eastAsia="tr-TR" w:bidi="tr-TR"/>
      </w:rPr>
    </w:lvl>
  </w:abstractNum>
  <w:abstractNum w:abstractNumId="19">
    <w:nsid w:val="1E6A6D98"/>
    <w:multiLevelType w:val="hybridMultilevel"/>
    <w:tmpl w:val="49FEF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E529D7"/>
    <w:multiLevelType w:val="hybridMultilevel"/>
    <w:tmpl w:val="A5CAE2E0"/>
    <w:lvl w:ilvl="0" w:tplc="38AC87D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39140962">
      <w:numFmt w:val="bullet"/>
      <w:lvlText w:val="•"/>
      <w:lvlJc w:val="left"/>
      <w:pPr>
        <w:ind w:left="559" w:hanging="168"/>
      </w:pPr>
      <w:rPr>
        <w:rFonts w:hint="default"/>
        <w:lang w:val="tr-TR" w:eastAsia="tr-TR" w:bidi="tr-TR"/>
      </w:rPr>
    </w:lvl>
    <w:lvl w:ilvl="2" w:tplc="74347252">
      <w:numFmt w:val="bullet"/>
      <w:lvlText w:val="•"/>
      <w:lvlJc w:val="left"/>
      <w:pPr>
        <w:ind w:left="759" w:hanging="168"/>
      </w:pPr>
      <w:rPr>
        <w:rFonts w:hint="default"/>
        <w:lang w:val="tr-TR" w:eastAsia="tr-TR" w:bidi="tr-TR"/>
      </w:rPr>
    </w:lvl>
    <w:lvl w:ilvl="3" w:tplc="16B8FCDA">
      <w:numFmt w:val="bullet"/>
      <w:lvlText w:val="•"/>
      <w:lvlJc w:val="left"/>
      <w:pPr>
        <w:ind w:left="959" w:hanging="168"/>
      </w:pPr>
      <w:rPr>
        <w:rFonts w:hint="default"/>
        <w:lang w:val="tr-TR" w:eastAsia="tr-TR" w:bidi="tr-TR"/>
      </w:rPr>
    </w:lvl>
    <w:lvl w:ilvl="4" w:tplc="CE447B3C">
      <w:numFmt w:val="bullet"/>
      <w:lvlText w:val="•"/>
      <w:lvlJc w:val="left"/>
      <w:pPr>
        <w:ind w:left="1159" w:hanging="168"/>
      </w:pPr>
      <w:rPr>
        <w:rFonts w:hint="default"/>
        <w:lang w:val="tr-TR" w:eastAsia="tr-TR" w:bidi="tr-TR"/>
      </w:rPr>
    </w:lvl>
    <w:lvl w:ilvl="5" w:tplc="0B8684E0">
      <w:numFmt w:val="bullet"/>
      <w:lvlText w:val="•"/>
      <w:lvlJc w:val="left"/>
      <w:pPr>
        <w:ind w:left="1359" w:hanging="168"/>
      </w:pPr>
      <w:rPr>
        <w:rFonts w:hint="default"/>
        <w:lang w:val="tr-TR" w:eastAsia="tr-TR" w:bidi="tr-TR"/>
      </w:rPr>
    </w:lvl>
    <w:lvl w:ilvl="6" w:tplc="1A0ED8B6">
      <w:numFmt w:val="bullet"/>
      <w:lvlText w:val="•"/>
      <w:lvlJc w:val="left"/>
      <w:pPr>
        <w:ind w:left="1559" w:hanging="168"/>
      </w:pPr>
      <w:rPr>
        <w:rFonts w:hint="default"/>
        <w:lang w:val="tr-TR" w:eastAsia="tr-TR" w:bidi="tr-TR"/>
      </w:rPr>
    </w:lvl>
    <w:lvl w:ilvl="7" w:tplc="457C1A80">
      <w:numFmt w:val="bullet"/>
      <w:lvlText w:val="•"/>
      <w:lvlJc w:val="left"/>
      <w:pPr>
        <w:ind w:left="1759" w:hanging="168"/>
      </w:pPr>
      <w:rPr>
        <w:rFonts w:hint="default"/>
        <w:lang w:val="tr-TR" w:eastAsia="tr-TR" w:bidi="tr-TR"/>
      </w:rPr>
    </w:lvl>
    <w:lvl w:ilvl="8" w:tplc="25D0DF1C">
      <w:numFmt w:val="bullet"/>
      <w:lvlText w:val="•"/>
      <w:lvlJc w:val="left"/>
      <w:pPr>
        <w:ind w:left="1959" w:hanging="168"/>
      </w:pPr>
      <w:rPr>
        <w:rFonts w:hint="default"/>
        <w:lang w:val="tr-TR" w:eastAsia="tr-TR" w:bidi="tr-TR"/>
      </w:rPr>
    </w:lvl>
  </w:abstractNum>
  <w:abstractNum w:abstractNumId="21">
    <w:nsid w:val="23187614"/>
    <w:multiLevelType w:val="hybridMultilevel"/>
    <w:tmpl w:val="7ECAAD88"/>
    <w:lvl w:ilvl="0" w:tplc="D7CC44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86A25E36">
      <w:numFmt w:val="bullet"/>
      <w:lvlText w:val="•"/>
      <w:lvlJc w:val="left"/>
      <w:pPr>
        <w:ind w:left="559" w:hanging="168"/>
      </w:pPr>
      <w:rPr>
        <w:rFonts w:hint="default"/>
        <w:lang w:val="tr-TR" w:eastAsia="tr-TR" w:bidi="tr-TR"/>
      </w:rPr>
    </w:lvl>
    <w:lvl w:ilvl="2" w:tplc="D3366E44">
      <w:numFmt w:val="bullet"/>
      <w:lvlText w:val="•"/>
      <w:lvlJc w:val="left"/>
      <w:pPr>
        <w:ind w:left="759" w:hanging="168"/>
      </w:pPr>
      <w:rPr>
        <w:rFonts w:hint="default"/>
        <w:lang w:val="tr-TR" w:eastAsia="tr-TR" w:bidi="tr-TR"/>
      </w:rPr>
    </w:lvl>
    <w:lvl w:ilvl="3" w:tplc="86108556">
      <w:numFmt w:val="bullet"/>
      <w:lvlText w:val="•"/>
      <w:lvlJc w:val="left"/>
      <w:pPr>
        <w:ind w:left="959" w:hanging="168"/>
      </w:pPr>
      <w:rPr>
        <w:rFonts w:hint="default"/>
        <w:lang w:val="tr-TR" w:eastAsia="tr-TR" w:bidi="tr-TR"/>
      </w:rPr>
    </w:lvl>
    <w:lvl w:ilvl="4" w:tplc="94248F4A">
      <w:numFmt w:val="bullet"/>
      <w:lvlText w:val="•"/>
      <w:lvlJc w:val="left"/>
      <w:pPr>
        <w:ind w:left="1159" w:hanging="168"/>
      </w:pPr>
      <w:rPr>
        <w:rFonts w:hint="default"/>
        <w:lang w:val="tr-TR" w:eastAsia="tr-TR" w:bidi="tr-TR"/>
      </w:rPr>
    </w:lvl>
    <w:lvl w:ilvl="5" w:tplc="AFA6F9B2">
      <w:numFmt w:val="bullet"/>
      <w:lvlText w:val="•"/>
      <w:lvlJc w:val="left"/>
      <w:pPr>
        <w:ind w:left="1359" w:hanging="168"/>
      </w:pPr>
      <w:rPr>
        <w:rFonts w:hint="default"/>
        <w:lang w:val="tr-TR" w:eastAsia="tr-TR" w:bidi="tr-TR"/>
      </w:rPr>
    </w:lvl>
    <w:lvl w:ilvl="6" w:tplc="E9F29D40">
      <w:numFmt w:val="bullet"/>
      <w:lvlText w:val="•"/>
      <w:lvlJc w:val="left"/>
      <w:pPr>
        <w:ind w:left="1559" w:hanging="168"/>
      </w:pPr>
      <w:rPr>
        <w:rFonts w:hint="default"/>
        <w:lang w:val="tr-TR" w:eastAsia="tr-TR" w:bidi="tr-TR"/>
      </w:rPr>
    </w:lvl>
    <w:lvl w:ilvl="7" w:tplc="307ED0FC">
      <w:numFmt w:val="bullet"/>
      <w:lvlText w:val="•"/>
      <w:lvlJc w:val="left"/>
      <w:pPr>
        <w:ind w:left="1759" w:hanging="168"/>
      </w:pPr>
      <w:rPr>
        <w:rFonts w:hint="default"/>
        <w:lang w:val="tr-TR" w:eastAsia="tr-TR" w:bidi="tr-TR"/>
      </w:rPr>
    </w:lvl>
    <w:lvl w:ilvl="8" w:tplc="D15080F0">
      <w:numFmt w:val="bullet"/>
      <w:lvlText w:val="•"/>
      <w:lvlJc w:val="left"/>
      <w:pPr>
        <w:ind w:left="1959" w:hanging="168"/>
      </w:pPr>
      <w:rPr>
        <w:rFonts w:hint="default"/>
        <w:lang w:val="tr-TR" w:eastAsia="tr-TR" w:bidi="tr-TR"/>
      </w:rPr>
    </w:lvl>
  </w:abstractNum>
  <w:abstractNum w:abstractNumId="22">
    <w:nsid w:val="23246240"/>
    <w:multiLevelType w:val="hybridMultilevel"/>
    <w:tmpl w:val="F6C81B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124EDD"/>
    <w:multiLevelType w:val="hybridMultilevel"/>
    <w:tmpl w:val="5EBE1B82"/>
    <w:lvl w:ilvl="0" w:tplc="94CE1EC6">
      <w:numFmt w:val="bullet"/>
      <w:lvlText w:val="•"/>
      <w:lvlJc w:val="left"/>
      <w:pPr>
        <w:ind w:left="283" w:hanging="176"/>
      </w:pPr>
      <w:rPr>
        <w:rFonts w:ascii="Calibri" w:eastAsia="Calibri" w:hAnsi="Calibri" w:cs="Calibri" w:hint="default"/>
        <w:w w:val="99"/>
        <w:sz w:val="20"/>
        <w:szCs w:val="20"/>
        <w:lang w:val="tr-TR" w:eastAsia="tr-TR" w:bidi="tr-TR"/>
      </w:rPr>
    </w:lvl>
    <w:lvl w:ilvl="1" w:tplc="1B1ED634">
      <w:numFmt w:val="bullet"/>
      <w:lvlText w:val="•"/>
      <w:lvlJc w:val="left"/>
      <w:pPr>
        <w:ind w:left="976" w:hanging="176"/>
      </w:pPr>
      <w:rPr>
        <w:rFonts w:hint="default"/>
        <w:lang w:val="tr-TR" w:eastAsia="tr-TR" w:bidi="tr-TR"/>
      </w:rPr>
    </w:lvl>
    <w:lvl w:ilvl="2" w:tplc="2C925DF2">
      <w:numFmt w:val="bullet"/>
      <w:lvlText w:val="•"/>
      <w:lvlJc w:val="left"/>
      <w:pPr>
        <w:ind w:left="1672" w:hanging="176"/>
      </w:pPr>
      <w:rPr>
        <w:rFonts w:hint="default"/>
        <w:lang w:val="tr-TR" w:eastAsia="tr-TR" w:bidi="tr-TR"/>
      </w:rPr>
    </w:lvl>
    <w:lvl w:ilvl="3" w:tplc="68F869B2">
      <w:numFmt w:val="bullet"/>
      <w:lvlText w:val="•"/>
      <w:lvlJc w:val="left"/>
      <w:pPr>
        <w:ind w:left="2369" w:hanging="176"/>
      </w:pPr>
      <w:rPr>
        <w:rFonts w:hint="default"/>
        <w:lang w:val="tr-TR" w:eastAsia="tr-TR" w:bidi="tr-TR"/>
      </w:rPr>
    </w:lvl>
    <w:lvl w:ilvl="4" w:tplc="7190100A">
      <w:numFmt w:val="bullet"/>
      <w:lvlText w:val="•"/>
      <w:lvlJc w:val="left"/>
      <w:pPr>
        <w:ind w:left="3065" w:hanging="176"/>
      </w:pPr>
      <w:rPr>
        <w:rFonts w:hint="default"/>
        <w:lang w:val="tr-TR" w:eastAsia="tr-TR" w:bidi="tr-TR"/>
      </w:rPr>
    </w:lvl>
    <w:lvl w:ilvl="5" w:tplc="C1FC7608">
      <w:numFmt w:val="bullet"/>
      <w:lvlText w:val="•"/>
      <w:lvlJc w:val="left"/>
      <w:pPr>
        <w:ind w:left="3762" w:hanging="176"/>
      </w:pPr>
      <w:rPr>
        <w:rFonts w:hint="default"/>
        <w:lang w:val="tr-TR" w:eastAsia="tr-TR" w:bidi="tr-TR"/>
      </w:rPr>
    </w:lvl>
    <w:lvl w:ilvl="6" w:tplc="A44EF432">
      <w:numFmt w:val="bullet"/>
      <w:lvlText w:val="•"/>
      <w:lvlJc w:val="left"/>
      <w:pPr>
        <w:ind w:left="4458" w:hanging="176"/>
      </w:pPr>
      <w:rPr>
        <w:rFonts w:hint="default"/>
        <w:lang w:val="tr-TR" w:eastAsia="tr-TR" w:bidi="tr-TR"/>
      </w:rPr>
    </w:lvl>
    <w:lvl w:ilvl="7" w:tplc="C4A44D4C">
      <w:numFmt w:val="bullet"/>
      <w:lvlText w:val="•"/>
      <w:lvlJc w:val="left"/>
      <w:pPr>
        <w:ind w:left="5154" w:hanging="176"/>
      </w:pPr>
      <w:rPr>
        <w:rFonts w:hint="default"/>
        <w:lang w:val="tr-TR" w:eastAsia="tr-TR" w:bidi="tr-TR"/>
      </w:rPr>
    </w:lvl>
    <w:lvl w:ilvl="8" w:tplc="DAD82FD0">
      <w:numFmt w:val="bullet"/>
      <w:lvlText w:val="•"/>
      <w:lvlJc w:val="left"/>
      <w:pPr>
        <w:ind w:left="5851" w:hanging="176"/>
      </w:pPr>
      <w:rPr>
        <w:rFonts w:hint="default"/>
        <w:lang w:val="tr-TR" w:eastAsia="tr-TR" w:bidi="tr-TR"/>
      </w:rPr>
    </w:lvl>
  </w:abstractNum>
  <w:abstractNum w:abstractNumId="24">
    <w:nsid w:val="29525B4B"/>
    <w:multiLevelType w:val="hybridMultilevel"/>
    <w:tmpl w:val="7C2AD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FCA026C"/>
    <w:multiLevelType w:val="multilevel"/>
    <w:tmpl w:val="7D1637F4"/>
    <w:lvl w:ilvl="0">
      <w:start w:val="1"/>
      <w:numFmt w:val="upperLetter"/>
      <w:lvlText w:val="%1."/>
      <w:lvlJc w:val="left"/>
      <w:pPr>
        <w:ind w:left="856" w:hanging="720"/>
      </w:pPr>
      <w:rPr>
        <w:rFonts w:ascii="Calibri" w:eastAsia="Calibri" w:hAnsi="Calibri" w:cs="Calibri" w:hint="default"/>
        <w:b/>
        <w:bCs/>
        <w:color w:val="E26C09"/>
        <w:spacing w:val="-2"/>
        <w:w w:val="99"/>
        <w:sz w:val="26"/>
        <w:szCs w:val="26"/>
        <w:lang w:val="tr-TR" w:eastAsia="tr-TR" w:bidi="tr-TR"/>
      </w:rPr>
    </w:lvl>
    <w:lvl w:ilvl="1">
      <w:start w:val="1"/>
      <w:numFmt w:val="decimal"/>
      <w:lvlText w:val="%1.%2."/>
      <w:lvlJc w:val="left"/>
      <w:pPr>
        <w:ind w:left="856" w:hanging="720"/>
      </w:pPr>
      <w:rPr>
        <w:rFonts w:ascii="Calibri" w:eastAsia="Calibri" w:hAnsi="Calibri" w:cs="Calibri" w:hint="default"/>
        <w:b/>
        <w:bCs/>
        <w:color w:val="E26C09"/>
        <w:spacing w:val="-3"/>
        <w:w w:val="100"/>
        <w:sz w:val="24"/>
        <w:szCs w:val="24"/>
        <w:lang w:val="tr-TR" w:eastAsia="tr-TR" w:bidi="tr-TR"/>
      </w:rPr>
    </w:lvl>
    <w:lvl w:ilvl="2">
      <w:numFmt w:val="bullet"/>
      <w:lvlText w:val="•"/>
      <w:lvlJc w:val="left"/>
      <w:pPr>
        <w:ind w:left="860" w:hanging="720"/>
      </w:pPr>
      <w:rPr>
        <w:rFonts w:hint="default"/>
        <w:lang w:val="tr-TR" w:eastAsia="tr-TR" w:bidi="tr-TR"/>
      </w:rPr>
    </w:lvl>
    <w:lvl w:ilvl="3">
      <w:numFmt w:val="bullet"/>
      <w:lvlText w:val="•"/>
      <w:lvlJc w:val="left"/>
      <w:pPr>
        <w:ind w:left="1920" w:hanging="720"/>
      </w:pPr>
      <w:rPr>
        <w:rFonts w:hint="default"/>
        <w:lang w:val="tr-TR" w:eastAsia="tr-TR" w:bidi="tr-TR"/>
      </w:rPr>
    </w:lvl>
    <w:lvl w:ilvl="4">
      <w:numFmt w:val="bullet"/>
      <w:lvlText w:val="•"/>
      <w:lvlJc w:val="left"/>
      <w:pPr>
        <w:ind w:left="2981" w:hanging="720"/>
      </w:pPr>
      <w:rPr>
        <w:rFonts w:hint="default"/>
        <w:lang w:val="tr-TR" w:eastAsia="tr-TR" w:bidi="tr-TR"/>
      </w:rPr>
    </w:lvl>
    <w:lvl w:ilvl="5">
      <w:numFmt w:val="bullet"/>
      <w:lvlText w:val="•"/>
      <w:lvlJc w:val="left"/>
      <w:pPr>
        <w:ind w:left="4042" w:hanging="720"/>
      </w:pPr>
      <w:rPr>
        <w:rFonts w:hint="default"/>
        <w:lang w:val="tr-TR" w:eastAsia="tr-TR" w:bidi="tr-TR"/>
      </w:rPr>
    </w:lvl>
    <w:lvl w:ilvl="6">
      <w:numFmt w:val="bullet"/>
      <w:lvlText w:val="•"/>
      <w:lvlJc w:val="left"/>
      <w:pPr>
        <w:ind w:left="5103" w:hanging="720"/>
      </w:pPr>
      <w:rPr>
        <w:rFonts w:hint="default"/>
        <w:lang w:val="tr-TR" w:eastAsia="tr-TR" w:bidi="tr-TR"/>
      </w:rPr>
    </w:lvl>
    <w:lvl w:ilvl="7">
      <w:numFmt w:val="bullet"/>
      <w:lvlText w:val="•"/>
      <w:lvlJc w:val="left"/>
      <w:pPr>
        <w:ind w:left="6164" w:hanging="720"/>
      </w:pPr>
      <w:rPr>
        <w:rFonts w:hint="default"/>
        <w:lang w:val="tr-TR" w:eastAsia="tr-TR" w:bidi="tr-TR"/>
      </w:rPr>
    </w:lvl>
    <w:lvl w:ilvl="8">
      <w:numFmt w:val="bullet"/>
      <w:lvlText w:val="•"/>
      <w:lvlJc w:val="left"/>
      <w:pPr>
        <w:ind w:left="7224" w:hanging="720"/>
      </w:pPr>
      <w:rPr>
        <w:rFonts w:hint="default"/>
        <w:lang w:val="tr-TR" w:eastAsia="tr-TR" w:bidi="tr-TR"/>
      </w:rPr>
    </w:lvl>
  </w:abstractNum>
  <w:abstractNum w:abstractNumId="26">
    <w:nsid w:val="3422411D"/>
    <w:multiLevelType w:val="hybridMultilevel"/>
    <w:tmpl w:val="94B09A30"/>
    <w:lvl w:ilvl="0" w:tplc="B7BE7E36">
      <w:numFmt w:val="bullet"/>
      <w:lvlText w:val=""/>
      <w:lvlJc w:val="left"/>
      <w:pPr>
        <w:ind w:left="282" w:hanging="207"/>
      </w:pPr>
      <w:rPr>
        <w:rFonts w:ascii="Symbol" w:eastAsia="Symbol" w:hAnsi="Symbol" w:cs="Symbol" w:hint="default"/>
        <w:w w:val="100"/>
        <w:sz w:val="22"/>
        <w:szCs w:val="22"/>
        <w:lang w:val="tr-TR" w:eastAsia="tr-TR" w:bidi="tr-TR"/>
      </w:rPr>
    </w:lvl>
    <w:lvl w:ilvl="1" w:tplc="63DE9224">
      <w:numFmt w:val="bullet"/>
      <w:lvlText w:val="•"/>
      <w:lvlJc w:val="left"/>
      <w:pPr>
        <w:ind w:left="563" w:hanging="207"/>
      </w:pPr>
      <w:rPr>
        <w:rFonts w:hint="default"/>
        <w:lang w:val="tr-TR" w:eastAsia="tr-TR" w:bidi="tr-TR"/>
      </w:rPr>
    </w:lvl>
    <w:lvl w:ilvl="2" w:tplc="F3AC998A">
      <w:numFmt w:val="bullet"/>
      <w:lvlText w:val="•"/>
      <w:lvlJc w:val="left"/>
      <w:pPr>
        <w:ind w:left="846" w:hanging="207"/>
      </w:pPr>
      <w:rPr>
        <w:rFonts w:hint="default"/>
        <w:lang w:val="tr-TR" w:eastAsia="tr-TR" w:bidi="tr-TR"/>
      </w:rPr>
    </w:lvl>
    <w:lvl w:ilvl="3" w:tplc="EAB6FD8E">
      <w:numFmt w:val="bullet"/>
      <w:lvlText w:val="•"/>
      <w:lvlJc w:val="left"/>
      <w:pPr>
        <w:ind w:left="1129" w:hanging="207"/>
      </w:pPr>
      <w:rPr>
        <w:rFonts w:hint="default"/>
        <w:lang w:val="tr-TR" w:eastAsia="tr-TR" w:bidi="tr-TR"/>
      </w:rPr>
    </w:lvl>
    <w:lvl w:ilvl="4" w:tplc="C0287934">
      <w:numFmt w:val="bullet"/>
      <w:lvlText w:val="•"/>
      <w:lvlJc w:val="left"/>
      <w:pPr>
        <w:ind w:left="1412" w:hanging="207"/>
      </w:pPr>
      <w:rPr>
        <w:rFonts w:hint="default"/>
        <w:lang w:val="tr-TR" w:eastAsia="tr-TR" w:bidi="tr-TR"/>
      </w:rPr>
    </w:lvl>
    <w:lvl w:ilvl="5" w:tplc="1ED8B65A">
      <w:numFmt w:val="bullet"/>
      <w:lvlText w:val="•"/>
      <w:lvlJc w:val="left"/>
      <w:pPr>
        <w:ind w:left="1695" w:hanging="207"/>
      </w:pPr>
      <w:rPr>
        <w:rFonts w:hint="default"/>
        <w:lang w:val="tr-TR" w:eastAsia="tr-TR" w:bidi="tr-TR"/>
      </w:rPr>
    </w:lvl>
    <w:lvl w:ilvl="6" w:tplc="2A0EBA84">
      <w:numFmt w:val="bullet"/>
      <w:lvlText w:val="•"/>
      <w:lvlJc w:val="left"/>
      <w:pPr>
        <w:ind w:left="1978" w:hanging="207"/>
      </w:pPr>
      <w:rPr>
        <w:rFonts w:hint="default"/>
        <w:lang w:val="tr-TR" w:eastAsia="tr-TR" w:bidi="tr-TR"/>
      </w:rPr>
    </w:lvl>
    <w:lvl w:ilvl="7" w:tplc="E17E35F8">
      <w:numFmt w:val="bullet"/>
      <w:lvlText w:val="•"/>
      <w:lvlJc w:val="left"/>
      <w:pPr>
        <w:ind w:left="2261" w:hanging="207"/>
      </w:pPr>
      <w:rPr>
        <w:rFonts w:hint="default"/>
        <w:lang w:val="tr-TR" w:eastAsia="tr-TR" w:bidi="tr-TR"/>
      </w:rPr>
    </w:lvl>
    <w:lvl w:ilvl="8" w:tplc="B68EF8B8">
      <w:numFmt w:val="bullet"/>
      <w:lvlText w:val="•"/>
      <w:lvlJc w:val="left"/>
      <w:pPr>
        <w:ind w:left="2544" w:hanging="207"/>
      </w:pPr>
      <w:rPr>
        <w:rFonts w:hint="default"/>
        <w:lang w:val="tr-TR" w:eastAsia="tr-TR" w:bidi="tr-TR"/>
      </w:rPr>
    </w:lvl>
  </w:abstractNum>
  <w:abstractNum w:abstractNumId="27">
    <w:nsid w:val="3A4E7F19"/>
    <w:multiLevelType w:val="hybridMultilevel"/>
    <w:tmpl w:val="6942710C"/>
    <w:lvl w:ilvl="0" w:tplc="712AB0C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EB4687A8">
      <w:numFmt w:val="bullet"/>
      <w:lvlText w:val="•"/>
      <w:lvlJc w:val="left"/>
      <w:pPr>
        <w:ind w:left="559" w:hanging="168"/>
      </w:pPr>
      <w:rPr>
        <w:rFonts w:hint="default"/>
        <w:lang w:val="tr-TR" w:eastAsia="tr-TR" w:bidi="tr-TR"/>
      </w:rPr>
    </w:lvl>
    <w:lvl w:ilvl="2" w:tplc="A77CD24A">
      <w:numFmt w:val="bullet"/>
      <w:lvlText w:val="•"/>
      <w:lvlJc w:val="left"/>
      <w:pPr>
        <w:ind w:left="759" w:hanging="168"/>
      </w:pPr>
      <w:rPr>
        <w:rFonts w:hint="default"/>
        <w:lang w:val="tr-TR" w:eastAsia="tr-TR" w:bidi="tr-TR"/>
      </w:rPr>
    </w:lvl>
    <w:lvl w:ilvl="3" w:tplc="0AB40AB8">
      <w:numFmt w:val="bullet"/>
      <w:lvlText w:val="•"/>
      <w:lvlJc w:val="left"/>
      <w:pPr>
        <w:ind w:left="959" w:hanging="168"/>
      </w:pPr>
      <w:rPr>
        <w:rFonts w:hint="default"/>
        <w:lang w:val="tr-TR" w:eastAsia="tr-TR" w:bidi="tr-TR"/>
      </w:rPr>
    </w:lvl>
    <w:lvl w:ilvl="4" w:tplc="7522367A">
      <w:numFmt w:val="bullet"/>
      <w:lvlText w:val="•"/>
      <w:lvlJc w:val="left"/>
      <w:pPr>
        <w:ind w:left="1159" w:hanging="168"/>
      </w:pPr>
      <w:rPr>
        <w:rFonts w:hint="default"/>
        <w:lang w:val="tr-TR" w:eastAsia="tr-TR" w:bidi="tr-TR"/>
      </w:rPr>
    </w:lvl>
    <w:lvl w:ilvl="5" w:tplc="4A40D636">
      <w:numFmt w:val="bullet"/>
      <w:lvlText w:val="•"/>
      <w:lvlJc w:val="left"/>
      <w:pPr>
        <w:ind w:left="1359" w:hanging="168"/>
      </w:pPr>
      <w:rPr>
        <w:rFonts w:hint="default"/>
        <w:lang w:val="tr-TR" w:eastAsia="tr-TR" w:bidi="tr-TR"/>
      </w:rPr>
    </w:lvl>
    <w:lvl w:ilvl="6" w:tplc="95D0BE8C">
      <w:numFmt w:val="bullet"/>
      <w:lvlText w:val="•"/>
      <w:lvlJc w:val="left"/>
      <w:pPr>
        <w:ind w:left="1559" w:hanging="168"/>
      </w:pPr>
      <w:rPr>
        <w:rFonts w:hint="default"/>
        <w:lang w:val="tr-TR" w:eastAsia="tr-TR" w:bidi="tr-TR"/>
      </w:rPr>
    </w:lvl>
    <w:lvl w:ilvl="7" w:tplc="89422C5C">
      <w:numFmt w:val="bullet"/>
      <w:lvlText w:val="•"/>
      <w:lvlJc w:val="left"/>
      <w:pPr>
        <w:ind w:left="1759" w:hanging="168"/>
      </w:pPr>
      <w:rPr>
        <w:rFonts w:hint="default"/>
        <w:lang w:val="tr-TR" w:eastAsia="tr-TR" w:bidi="tr-TR"/>
      </w:rPr>
    </w:lvl>
    <w:lvl w:ilvl="8" w:tplc="3DDC6FF2">
      <w:numFmt w:val="bullet"/>
      <w:lvlText w:val="•"/>
      <w:lvlJc w:val="left"/>
      <w:pPr>
        <w:ind w:left="1959" w:hanging="168"/>
      </w:pPr>
      <w:rPr>
        <w:rFonts w:hint="default"/>
        <w:lang w:val="tr-TR" w:eastAsia="tr-TR" w:bidi="tr-TR"/>
      </w:rPr>
    </w:lvl>
  </w:abstractNum>
  <w:abstractNum w:abstractNumId="28">
    <w:nsid w:val="3B266D73"/>
    <w:multiLevelType w:val="hybridMultilevel"/>
    <w:tmpl w:val="6C1038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610402"/>
    <w:multiLevelType w:val="hybridMultilevel"/>
    <w:tmpl w:val="BE8A6636"/>
    <w:lvl w:ilvl="0" w:tplc="A174865A">
      <w:numFmt w:val="bullet"/>
      <w:lvlText w:val="•"/>
      <w:lvlJc w:val="left"/>
      <w:pPr>
        <w:ind w:left="283" w:hanging="176"/>
      </w:pPr>
      <w:rPr>
        <w:rFonts w:ascii="Calibri" w:eastAsia="Calibri" w:hAnsi="Calibri" w:cs="Calibri" w:hint="default"/>
        <w:w w:val="99"/>
        <w:sz w:val="20"/>
        <w:szCs w:val="20"/>
        <w:lang w:val="tr-TR" w:eastAsia="tr-TR" w:bidi="tr-TR"/>
      </w:rPr>
    </w:lvl>
    <w:lvl w:ilvl="1" w:tplc="9732FCE0">
      <w:numFmt w:val="bullet"/>
      <w:lvlText w:val="•"/>
      <w:lvlJc w:val="left"/>
      <w:pPr>
        <w:ind w:left="976" w:hanging="176"/>
      </w:pPr>
      <w:rPr>
        <w:rFonts w:hint="default"/>
        <w:lang w:val="tr-TR" w:eastAsia="tr-TR" w:bidi="tr-TR"/>
      </w:rPr>
    </w:lvl>
    <w:lvl w:ilvl="2" w:tplc="D354FB96">
      <w:numFmt w:val="bullet"/>
      <w:lvlText w:val="•"/>
      <w:lvlJc w:val="left"/>
      <w:pPr>
        <w:ind w:left="1672" w:hanging="176"/>
      </w:pPr>
      <w:rPr>
        <w:rFonts w:hint="default"/>
        <w:lang w:val="tr-TR" w:eastAsia="tr-TR" w:bidi="tr-TR"/>
      </w:rPr>
    </w:lvl>
    <w:lvl w:ilvl="3" w:tplc="2D84AE50">
      <w:numFmt w:val="bullet"/>
      <w:lvlText w:val="•"/>
      <w:lvlJc w:val="left"/>
      <w:pPr>
        <w:ind w:left="2369" w:hanging="176"/>
      </w:pPr>
      <w:rPr>
        <w:rFonts w:hint="default"/>
        <w:lang w:val="tr-TR" w:eastAsia="tr-TR" w:bidi="tr-TR"/>
      </w:rPr>
    </w:lvl>
    <w:lvl w:ilvl="4" w:tplc="9EBAB672">
      <w:numFmt w:val="bullet"/>
      <w:lvlText w:val="•"/>
      <w:lvlJc w:val="left"/>
      <w:pPr>
        <w:ind w:left="3065" w:hanging="176"/>
      </w:pPr>
      <w:rPr>
        <w:rFonts w:hint="default"/>
        <w:lang w:val="tr-TR" w:eastAsia="tr-TR" w:bidi="tr-TR"/>
      </w:rPr>
    </w:lvl>
    <w:lvl w:ilvl="5" w:tplc="DBF4AC18">
      <w:numFmt w:val="bullet"/>
      <w:lvlText w:val="•"/>
      <w:lvlJc w:val="left"/>
      <w:pPr>
        <w:ind w:left="3762" w:hanging="176"/>
      </w:pPr>
      <w:rPr>
        <w:rFonts w:hint="default"/>
        <w:lang w:val="tr-TR" w:eastAsia="tr-TR" w:bidi="tr-TR"/>
      </w:rPr>
    </w:lvl>
    <w:lvl w:ilvl="6" w:tplc="CA9E83CA">
      <w:numFmt w:val="bullet"/>
      <w:lvlText w:val="•"/>
      <w:lvlJc w:val="left"/>
      <w:pPr>
        <w:ind w:left="4458" w:hanging="176"/>
      </w:pPr>
      <w:rPr>
        <w:rFonts w:hint="default"/>
        <w:lang w:val="tr-TR" w:eastAsia="tr-TR" w:bidi="tr-TR"/>
      </w:rPr>
    </w:lvl>
    <w:lvl w:ilvl="7" w:tplc="7C5E7E3E">
      <w:numFmt w:val="bullet"/>
      <w:lvlText w:val="•"/>
      <w:lvlJc w:val="left"/>
      <w:pPr>
        <w:ind w:left="5154" w:hanging="176"/>
      </w:pPr>
      <w:rPr>
        <w:rFonts w:hint="default"/>
        <w:lang w:val="tr-TR" w:eastAsia="tr-TR" w:bidi="tr-TR"/>
      </w:rPr>
    </w:lvl>
    <w:lvl w:ilvl="8" w:tplc="9A8469AE">
      <w:numFmt w:val="bullet"/>
      <w:lvlText w:val="•"/>
      <w:lvlJc w:val="left"/>
      <w:pPr>
        <w:ind w:left="5851" w:hanging="176"/>
      </w:pPr>
      <w:rPr>
        <w:rFonts w:hint="default"/>
        <w:lang w:val="tr-TR" w:eastAsia="tr-TR" w:bidi="tr-TR"/>
      </w:rPr>
    </w:lvl>
  </w:abstractNum>
  <w:abstractNum w:abstractNumId="30">
    <w:nsid w:val="47E72722"/>
    <w:multiLevelType w:val="hybridMultilevel"/>
    <w:tmpl w:val="169CE5EA"/>
    <w:lvl w:ilvl="0" w:tplc="E8FA68DE">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A684A226">
      <w:numFmt w:val="bullet"/>
      <w:lvlText w:val="•"/>
      <w:lvlJc w:val="left"/>
      <w:pPr>
        <w:ind w:left="559" w:hanging="168"/>
      </w:pPr>
      <w:rPr>
        <w:rFonts w:hint="default"/>
        <w:lang w:val="tr-TR" w:eastAsia="tr-TR" w:bidi="tr-TR"/>
      </w:rPr>
    </w:lvl>
    <w:lvl w:ilvl="2" w:tplc="325C7572">
      <w:numFmt w:val="bullet"/>
      <w:lvlText w:val="•"/>
      <w:lvlJc w:val="left"/>
      <w:pPr>
        <w:ind w:left="759" w:hanging="168"/>
      </w:pPr>
      <w:rPr>
        <w:rFonts w:hint="default"/>
        <w:lang w:val="tr-TR" w:eastAsia="tr-TR" w:bidi="tr-TR"/>
      </w:rPr>
    </w:lvl>
    <w:lvl w:ilvl="3" w:tplc="3A16E4AE">
      <w:numFmt w:val="bullet"/>
      <w:lvlText w:val="•"/>
      <w:lvlJc w:val="left"/>
      <w:pPr>
        <w:ind w:left="959" w:hanging="168"/>
      </w:pPr>
      <w:rPr>
        <w:rFonts w:hint="default"/>
        <w:lang w:val="tr-TR" w:eastAsia="tr-TR" w:bidi="tr-TR"/>
      </w:rPr>
    </w:lvl>
    <w:lvl w:ilvl="4" w:tplc="6764F7EC">
      <w:numFmt w:val="bullet"/>
      <w:lvlText w:val="•"/>
      <w:lvlJc w:val="left"/>
      <w:pPr>
        <w:ind w:left="1159" w:hanging="168"/>
      </w:pPr>
      <w:rPr>
        <w:rFonts w:hint="default"/>
        <w:lang w:val="tr-TR" w:eastAsia="tr-TR" w:bidi="tr-TR"/>
      </w:rPr>
    </w:lvl>
    <w:lvl w:ilvl="5" w:tplc="D0780DDE">
      <w:numFmt w:val="bullet"/>
      <w:lvlText w:val="•"/>
      <w:lvlJc w:val="left"/>
      <w:pPr>
        <w:ind w:left="1359" w:hanging="168"/>
      </w:pPr>
      <w:rPr>
        <w:rFonts w:hint="default"/>
        <w:lang w:val="tr-TR" w:eastAsia="tr-TR" w:bidi="tr-TR"/>
      </w:rPr>
    </w:lvl>
    <w:lvl w:ilvl="6" w:tplc="60983584">
      <w:numFmt w:val="bullet"/>
      <w:lvlText w:val="•"/>
      <w:lvlJc w:val="left"/>
      <w:pPr>
        <w:ind w:left="1559" w:hanging="168"/>
      </w:pPr>
      <w:rPr>
        <w:rFonts w:hint="default"/>
        <w:lang w:val="tr-TR" w:eastAsia="tr-TR" w:bidi="tr-TR"/>
      </w:rPr>
    </w:lvl>
    <w:lvl w:ilvl="7" w:tplc="8EE434BE">
      <w:numFmt w:val="bullet"/>
      <w:lvlText w:val="•"/>
      <w:lvlJc w:val="left"/>
      <w:pPr>
        <w:ind w:left="1759" w:hanging="168"/>
      </w:pPr>
      <w:rPr>
        <w:rFonts w:hint="default"/>
        <w:lang w:val="tr-TR" w:eastAsia="tr-TR" w:bidi="tr-TR"/>
      </w:rPr>
    </w:lvl>
    <w:lvl w:ilvl="8" w:tplc="C5140C80">
      <w:numFmt w:val="bullet"/>
      <w:lvlText w:val="•"/>
      <w:lvlJc w:val="left"/>
      <w:pPr>
        <w:ind w:left="1959" w:hanging="168"/>
      </w:pPr>
      <w:rPr>
        <w:rFonts w:hint="default"/>
        <w:lang w:val="tr-TR" w:eastAsia="tr-TR" w:bidi="tr-TR"/>
      </w:rPr>
    </w:lvl>
  </w:abstractNum>
  <w:abstractNum w:abstractNumId="31">
    <w:nsid w:val="48AD4BF0"/>
    <w:multiLevelType w:val="hybridMultilevel"/>
    <w:tmpl w:val="093A54E6"/>
    <w:lvl w:ilvl="0" w:tplc="80C45FB0">
      <w:numFmt w:val="bullet"/>
      <w:lvlText w:val=""/>
      <w:lvlJc w:val="left"/>
      <w:pPr>
        <w:ind w:left="408" w:hanging="221"/>
      </w:pPr>
      <w:rPr>
        <w:rFonts w:ascii="Symbol" w:eastAsia="Symbol" w:hAnsi="Symbol" w:cs="Symbol" w:hint="default"/>
        <w:w w:val="99"/>
        <w:sz w:val="20"/>
        <w:szCs w:val="20"/>
        <w:lang w:val="tr-TR" w:eastAsia="tr-TR" w:bidi="tr-TR"/>
      </w:rPr>
    </w:lvl>
    <w:lvl w:ilvl="1" w:tplc="5D02692A">
      <w:numFmt w:val="bullet"/>
      <w:lvlText w:val="•"/>
      <w:lvlJc w:val="left"/>
      <w:pPr>
        <w:ind w:left="1030" w:hanging="221"/>
      </w:pPr>
      <w:rPr>
        <w:rFonts w:hint="default"/>
        <w:lang w:val="tr-TR" w:eastAsia="tr-TR" w:bidi="tr-TR"/>
      </w:rPr>
    </w:lvl>
    <w:lvl w:ilvl="2" w:tplc="ECD41080">
      <w:numFmt w:val="bullet"/>
      <w:lvlText w:val="•"/>
      <w:lvlJc w:val="left"/>
      <w:pPr>
        <w:ind w:left="1661" w:hanging="221"/>
      </w:pPr>
      <w:rPr>
        <w:rFonts w:hint="default"/>
        <w:lang w:val="tr-TR" w:eastAsia="tr-TR" w:bidi="tr-TR"/>
      </w:rPr>
    </w:lvl>
    <w:lvl w:ilvl="3" w:tplc="81447F58">
      <w:numFmt w:val="bullet"/>
      <w:lvlText w:val="•"/>
      <w:lvlJc w:val="left"/>
      <w:pPr>
        <w:ind w:left="2291" w:hanging="221"/>
      </w:pPr>
      <w:rPr>
        <w:rFonts w:hint="default"/>
        <w:lang w:val="tr-TR" w:eastAsia="tr-TR" w:bidi="tr-TR"/>
      </w:rPr>
    </w:lvl>
    <w:lvl w:ilvl="4" w:tplc="B5AC047C">
      <w:numFmt w:val="bullet"/>
      <w:lvlText w:val="•"/>
      <w:lvlJc w:val="left"/>
      <w:pPr>
        <w:ind w:left="2922" w:hanging="221"/>
      </w:pPr>
      <w:rPr>
        <w:rFonts w:hint="default"/>
        <w:lang w:val="tr-TR" w:eastAsia="tr-TR" w:bidi="tr-TR"/>
      </w:rPr>
    </w:lvl>
    <w:lvl w:ilvl="5" w:tplc="6A280C02">
      <w:numFmt w:val="bullet"/>
      <w:lvlText w:val="•"/>
      <w:lvlJc w:val="left"/>
      <w:pPr>
        <w:ind w:left="3552" w:hanging="221"/>
      </w:pPr>
      <w:rPr>
        <w:rFonts w:hint="default"/>
        <w:lang w:val="tr-TR" w:eastAsia="tr-TR" w:bidi="tr-TR"/>
      </w:rPr>
    </w:lvl>
    <w:lvl w:ilvl="6" w:tplc="E59407DE">
      <w:numFmt w:val="bullet"/>
      <w:lvlText w:val="•"/>
      <w:lvlJc w:val="left"/>
      <w:pPr>
        <w:ind w:left="4183" w:hanging="221"/>
      </w:pPr>
      <w:rPr>
        <w:rFonts w:hint="default"/>
        <w:lang w:val="tr-TR" w:eastAsia="tr-TR" w:bidi="tr-TR"/>
      </w:rPr>
    </w:lvl>
    <w:lvl w:ilvl="7" w:tplc="1090AB32">
      <w:numFmt w:val="bullet"/>
      <w:lvlText w:val="•"/>
      <w:lvlJc w:val="left"/>
      <w:pPr>
        <w:ind w:left="4813" w:hanging="221"/>
      </w:pPr>
      <w:rPr>
        <w:rFonts w:hint="default"/>
        <w:lang w:val="tr-TR" w:eastAsia="tr-TR" w:bidi="tr-TR"/>
      </w:rPr>
    </w:lvl>
    <w:lvl w:ilvl="8" w:tplc="431A8856">
      <w:numFmt w:val="bullet"/>
      <w:lvlText w:val="•"/>
      <w:lvlJc w:val="left"/>
      <w:pPr>
        <w:ind w:left="5444" w:hanging="221"/>
      </w:pPr>
      <w:rPr>
        <w:rFonts w:hint="default"/>
        <w:lang w:val="tr-TR" w:eastAsia="tr-TR" w:bidi="tr-TR"/>
      </w:rPr>
    </w:lvl>
  </w:abstractNum>
  <w:abstractNum w:abstractNumId="32">
    <w:nsid w:val="49CE1B9E"/>
    <w:multiLevelType w:val="hybridMultilevel"/>
    <w:tmpl w:val="49EAE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CC4BD7"/>
    <w:multiLevelType w:val="hybridMultilevel"/>
    <w:tmpl w:val="831E8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B467044"/>
    <w:multiLevelType w:val="hybridMultilevel"/>
    <w:tmpl w:val="411A0692"/>
    <w:lvl w:ilvl="0" w:tplc="4D60D7F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ECEEAE8">
      <w:numFmt w:val="bullet"/>
      <w:lvlText w:val="•"/>
      <w:lvlJc w:val="left"/>
      <w:pPr>
        <w:ind w:left="559" w:hanging="168"/>
      </w:pPr>
      <w:rPr>
        <w:rFonts w:hint="default"/>
        <w:lang w:val="tr-TR" w:eastAsia="tr-TR" w:bidi="tr-TR"/>
      </w:rPr>
    </w:lvl>
    <w:lvl w:ilvl="2" w:tplc="49B03A6A">
      <w:numFmt w:val="bullet"/>
      <w:lvlText w:val="•"/>
      <w:lvlJc w:val="left"/>
      <w:pPr>
        <w:ind w:left="759" w:hanging="168"/>
      </w:pPr>
      <w:rPr>
        <w:rFonts w:hint="default"/>
        <w:lang w:val="tr-TR" w:eastAsia="tr-TR" w:bidi="tr-TR"/>
      </w:rPr>
    </w:lvl>
    <w:lvl w:ilvl="3" w:tplc="4250522C">
      <w:numFmt w:val="bullet"/>
      <w:lvlText w:val="•"/>
      <w:lvlJc w:val="left"/>
      <w:pPr>
        <w:ind w:left="959" w:hanging="168"/>
      </w:pPr>
      <w:rPr>
        <w:rFonts w:hint="default"/>
        <w:lang w:val="tr-TR" w:eastAsia="tr-TR" w:bidi="tr-TR"/>
      </w:rPr>
    </w:lvl>
    <w:lvl w:ilvl="4" w:tplc="D082922A">
      <w:numFmt w:val="bullet"/>
      <w:lvlText w:val="•"/>
      <w:lvlJc w:val="left"/>
      <w:pPr>
        <w:ind w:left="1159" w:hanging="168"/>
      </w:pPr>
      <w:rPr>
        <w:rFonts w:hint="default"/>
        <w:lang w:val="tr-TR" w:eastAsia="tr-TR" w:bidi="tr-TR"/>
      </w:rPr>
    </w:lvl>
    <w:lvl w:ilvl="5" w:tplc="DA7686F4">
      <w:numFmt w:val="bullet"/>
      <w:lvlText w:val="•"/>
      <w:lvlJc w:val="left"/>
      <w:pPr>
        <w:ind w:left="1359" w:hanging="168"/>
      </w:pPr>
      <w:rPr>
        <w:rFonts w:hint="default"/>
        <w:lang w:val="tr-TR" w:eastAsia="tr-TR" w:bidi="tr-TR"/>
      </w:rPr>
    </w:lvl>
    <w:lvl w:ilvl="6" w:tplc="E90AE720">
      <w:numFmt w:val="bullet"/>
      <w:lvlText w:val="•"/>
      <w:lvlJc w:val="left"/>
      <w:pPr>
        <w:ind w:left="1559" w:hanging="168"/>
      </w:pPr>
      <w:rPr>
        <w:rFonts w:hint="default"/>
        <w:lang w:val="tr-TR" w:eastAsia="tr-TR" w:bidi="tr-TR"/>
      </w:rPr>
    </w:lvl>
    <w:lvl w:ilvl="7" w:tplc="3C620308">
      <w:numFmt w:val="bullet"/>
      <w:lvlText w:val="•"/>
      <w:lvlJc w:val="left"/>
      <w:pPr>
        <w:ind w:left="1759" w:hanging="168"/>
      </w:pPr>
      <w:rPr>
        <w:rFonts w:hint="default"/>
        <w:lang w:val="tr-TR" w:eastAsia="tr-TR" w:bidi="tr-TR"/>
      </w:rPr>
    </w:lvl>
    <w:lvl w:ilvl="8" w:tplc="82B84B1A">
      <w:numFmt w:val="bullet"/>
      <w:lvlText w:val="•"/>
      <w:lvlJc w:val="left"/>
      <w:pPr>
        <w:ind w:left="1959" w:hanging="168"/>
      </w:pPr>
      <w:rPr>
        <w:rFonts w:hint="default"/>
        <w:lang w:val="tr-TR" w:eastAsia="tr-TR" w:bidi="tr-TR"/>
      </w:rPr>
    </w:lvl>
  </w:abstractNum>
  <w:abstractNum w:abstractNumId="35">
    <w:nsid w:val="4FAB2191"/>
    <w:multiLevelType w:val="hybridMultilevel"/>
    <w:tmpl w:val="ECCA8156"/>
    <w:lvl w:ilvl="0" w:tplc="3A7C2008">
      <w:numFmt w:val="bullet"/>
      <w:lvlText w:val="•"/>
      <w:lvlJc w:val="left"/>
      <w:pPr>
        <w:ind w:left="283" w:hanging="176"/>
      </w:pPr>
      <w:rPr>
        <w:rFonts w:ascii="Calibri" w:eastAsia="Calibri" w:hAnsi="Calibri" w:cs="Calibri" w:hint="default"/>
        <w:w w:val="99"/>
        <w:sz w:val="20"/>
        <w:szCs w:val="20"/>
        <w:lang w:val="tr-TR" w:eastAsia="tr-TR" w:bidi="tr-TR"/>
      </w:rPr>
    </w:lvl>
    <w:lvl w:ilvl="1" w:tplc="2D9C2310">
      <w:numFmt w:val="bullet"/>
      <w:lvlText w:val="•"/>
      <w:lvlJc w:val="left"/>
      <w:pPr>
        <w:ind w:left="976" w:hanging="176"/>
      </w:pPr>
      <w:rPr>
        <w:rFonts w:hint="default"/>
        <w:lang w:val="tr-TR" w:eastAsia="tr-TR" w:bidi="tr-TR"/>
      </w:rPr>
    </w:lvl>
    <w:lvl w:ilvl="2" w:tplc="733642E8">
      <w:numFmt w:val="bullet"/>
      <w:lvlText w:val="•"/>
      <w:lvlJc w:val="left"/>
      <w:pPr>
        <w:ind w:left="1672" w:hanging="176"/>
      </w:pPr>
      <w:rPr>
        <w:rFonts w:hint="default"/>
        <w:lang w:val="tr-TR" w:eastAsia="tr-TR" w:bidi="tr-TR"/>
      </w:rPr>
    </w:lvl>
    <w:lvl w:ilvl="3" w:tplc="0C1AA71A">
      <w:numFmt w:val="bullet"/>
      <w:lvlText w:val="•"/>
      <w:lvlJc w:val="left"/>
      <w:pPr>
        <w:ind w:left="2369" w:hanging="176"/>
      </w:pPr>
      <w:rPr>
        <w:rFonts w:hint="default"/>
        <w:lang w:val="tr-TR" w:eastAsia="tr-TR" w:bidi="tr-TR"/>
      </w:rPr>
    </w:lvl>
    <w:lvl w:ilvl="4" w:tplc="20665F10">
      <w:numFmt w:val="bullet"/>
      <w:lvlText w:val="•"/>
      <w:lvlJc w:val="left"/>
      <w:pPr>
        <w:ind w:left="3065" w:hanging="176"/>
      </w:pPr>
      <w:rPr>
        <w:rFonts w:hint="default"/>
        <w:lang w:val="tr-TR" w:eastAsia="tr-TR" w:bidi="tr-TR"/>
      </w:rPr>
    </w:lvl>
    <w:lvl w:ilvl="5" w:tplc="6BDC75C0">
      <w:numFmt w:val="bullet"/>
      <w:lvlText w:val="•"/>
      <w:lvlJc w:val="left"/>
      <w:pPr>
        <w:ind w:left="3762" w:hanging="176"/>
      </w:pPr>
      <w:rPr>
        <w:rFonts w:hint="default"/>
        <w:lang w:val="tr-TR" w:eastAsia="tr-TR" w:bidi="tr-TR"/>
      </w:rPr>
    </w:lvl>
    <w:lvl w:ilvl="6" w:tplc="D74C26B6">
      <w:numFmt w:val="bullet"/>
      <w:lvlText w:val="•"/>
      <w:lvlJc w:val="left"/>
      <w:pPr>
        <w:ind w:left="4458" w:hanging="176"/>
      </w:pPr>
      <w:rPr>
        <w:rFonts w:hint="default"/>
        <w:lang w:val="tr-TR" w:eastAsia="tr-TR" w:bidi="tr-TR"/>
      </w:rPr>
    </w:lvl>
    <w:lvl w:ilvl="7" w:tplc="599AF8B2">
      <w:numFmt w:val="bullet"/>
      <w:lvlText w:val="•"/>
      <w:lvlJc w:val="left"/>
      <w:pPr>
        <w:ind w:left="5154" w:hanging="176"/>
      </w:pPr>
      <w:rPr>
        <w:rFonts w:hint="default"/>
        <w:lang w:val="tr-TR" w:eastAsia="tr-TR" w:bidi="tr-TR"/>
      </w:rPr>
    </w:lvl>
    <w:lvl w:ilvl="8" w:tplc="7660D008">
      <w:numFmt w:val="bullet"/>
      <w:lvlText w:val="•"/>
      <w:lvlJc w:val="left"/>
      <w:pPr>
        <w:ind w:left="5851" w:hanging="176"/>
      </w:pPr>
      <w:rPr>
        <w:rFonts w:hint="default"/>
        <w:lang w:val="tr-TR" w:eastAsia="tr-TR" w:bidi="tr-TR"/>
      </w:rPr>
    </w:lvl>
  </w:abstractNum>
  <w:abstractNum w:abstractNumId="36">
    <w:nsid w:val="56F8370C"/>
    <w:multiLevelType w:val="hybridMultilevel"/>
    <w:tmpl w:val="B8CAB2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8B42EEF"/>
    <w:multiLevelType w:val="hybridMultilevel"/>
    <w:tmpl w:val="61CE8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DAE27EA"/>
    <w:multiLevelType w:val="hybridMultilevel"/>
    <w:tmpl w:val="E6CCB196"/>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9">
    <w:nsid w:val="5F5A4D2A"/>
    <w:multiLevelType w:val="hybridMultilevel"/>
    <w:tmpl w:val="BFC0C348"/>
    <w:lvl w:ilvl="0" w:tplc="CE8EBEBA">
      <w:start w:val="1"/>
      <w:numFmt w:val="decimal"/>
      <w:lvlText w:val="%1."/>
      <w:lvlJc w:val="left"/>
      <w:pPr>
        <w:ind w:left="720" w:hanging="360"/>
      </w:pPr>
      <w:rPr>
        <w:rFonts w:hint="default"/>
        <w:color w:val="002060"/>
      </w:rPr>
    </w:lvl>
    <w:lvl w:ilvl="1" w:tplc="27BE143C">
      <w:start w:val="1"/>
      <w:numFmt w:val="lowerLetter"/>
      <w:lvlText w:val="%2."/>
      <w:lvlJc w:val="left"/>
      <w:pPr>
        <w:ind w:left="1440" w:hanging="360"/>
      </w:pPr>
      <w:rPr>
        <w:color w:val="002060"/>
        <w:sz w:val="24"/>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41">
    <w:nsid w:val="62FB7893"/>
    <w:multiLevelType w:val="hybridMultilevel"/>
    <w:tmpl w:val="F738C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37B2EE8"/>
    <w:multiLevelType w:val="hybridMultilevel"/>
    <w:tmpl w:val="4BFA1046"/>
    <w:lvl w:ilvl="0" w:tplc="8F1EEEA6">
      <w:numFmt w:val="bullet"/>
      <w:lvlText w:val=""/>
      <w:lvlJc w:val="left"/>
      <w:pPr>
        <w:ind w:left="281" w:hanging="190"/>
      </w:pPr>
      <w:rPr>
        <w:rFonts w:ascii="Symbol" w:eastAsia="Symbol" w:hAnsi="Symbol" w:cs="Symbol" w:hint="default"/>
        <w:w w:val="100"/>
        <w:sz w:val="22"/>
        <w:szCs w:val="22"/>
        <w:lang w:val="tr-TR" w:eastAsia="tr-TR" w:bidi="tr-TR"/>
      </w:rPr>
    </w:lvl>
    <w:lvl w:ilvl="1" w:tplc="E2825B30">
      <w:numFmt w:val="bullet"/>
      <w:lvlText w:val="•"/>
      <w:lvlJc w:val="left"/>
      <w:pPr>
        <w:ind w:left="561" w:hanging="190"/>
      </w:pPr>
      <w:rPr>
        <w:rFonts w:hint="default"/>
        <w:lang w:val="tr-TR" w:eastAsia="tr-TR" w:bidi="tr-TR"/>
      </w:rPr>
    </w:lvl>
    <w:lvl w:ilvl="2" w:tplc="AAE6B91C">
      <w:numFmt w:val="bullet"/>
      <w:lvlText w:val="•"/>
      <w:lvlJc w:val="left"/>
      <w:pPr>
        <w:ind w:left="842" w:hanging="190"/>
      </w:pPr>
      <w:rPr>
        <w:rFonts w:hint="default"/>
        <w:lang w:val="tr-TR" w:eastAsia="tr-TR" w:bidi="tr-TR"/>
      </w:rPr>
    </w:lvl>
    <w:lvl w:ilvl="3" w:tplc="DDB29D5A">
      <w:numFmt w:val="bullet"/>
      <w:lvlText w:val="•"/>
      <w:lvlJc w:val="left"/>
      <w:pPr>
        <w:ind w:left="1124" w:hanging="190"/>
      </w:pPr>
      <w:rPr>
        <w:rFonts w:hint="default"/>
        <w:lang w:val="tr-TR" w:eastAsia="tr-TR" w:bidi="tr-TR"/>
      </w:rPr>
    </w:lvl>
    <w:lvl w:ilvl="4" w:tplc="F558FC74">
      <w:numFmt w:val="bullet"/>
      <w:lvlText w:val="•"/>
      <w:lvlJc w:val="left"/>
      <w:pPr>
        <w:ind w:left="1405" w:hanging="190"/>
      </w:pPr>
      <w:rPr>
        <w:rFonts w:hint="default"/>
        <w:lang w:val="tr-TR" w:eastAsia="tr-TR" w:bidi="tr-TR"/>
      </w:rPr>
    </w:lvl>
    <w:lvl w:ilvl="5" w:tplc="9CC0E300">
      <w:numFmt w:val="bullet"/>
      <w:lvlText w:val="•"/>
      <w:lvlJc w:val="left"/>
      <w:pPr>
        <w:ind w:left="1687" w:hanging="190"/>
      </w:pPr>
      <w:rPr>
        <w:rFonts w:hint="default"/>
        <w:lang w:val="tr-TR" w:eastAsia="tr-TR" w:bidi="tr-TR"/>
      </w:rPr>
    </w:lvl>
    <w:lvl w:ilvl="6" w:tplc="11322286">
      <w:numFmt w:val="bullet"/>
      <w:lvlText w:val="•"/>
      <w:lvlJc w:val="left"/>
      <w:pPr>
        <w:ind w:left="1968" w:hanging="190"/>
      </w:pPr>
      <w:rPr>
        <w:rFonts w:hint="default"/>
        <w:lang w:val="tr-TR" w:eastAsia="tr-TR" w:bidi="tr-TR"/>
      </w:rPr>
    </w:lvl>
    <w:lvl w:ilvl="7" w:tplc="BD340F9A">
      <w:numFmt w:val="bullet"/>
      <w:lvlText w:val="•"/>
      <w:lvlJc w:val="left"/>
      <w:pPr>
        <w:ind w:left="2249" w:hanging="190"/>
      </w:pPr>
      <w:rPr>
        <w:rFonts w:hint="default"/>
        <w:lang w:val="tr-TR" w:eastAsia="tr-TR" w:bidi="tr-TR"/>
      </w:rPr>
    </w:lvl>
    <w:lvl w:ilvl="8" w:tplc="090C8948">
      <w:numFmt w:val="bullet"/>
      <w:lvlText w:val="•"/>
      <w:lvlJc w:val="left"/>
      <w:pPr>
        <w:ind w:left="2531" w:hanging="190"/>
      </w:pPr>
      <w:rPr>
        <w:rFonts w:hint="default"/>
        <w:lang w:val="tr-TR" w:eastAsia="tr-TR" w:bidi="tr-TR"/>
      </w:rPr>
    </w:lvl>
  </w:abstractNum>
  <w:abstractNum w:abstractNumId="43">
    <w:nsid w:val="64C639AD"/>
    <w:multiLevelType w:val="hybridMultilevel"/>
    <w:tmpl w:val="F1CE00FA"/>
    <w:lvl w:ilvl="0" w:tplc="B8A04ABA">
      <w:start w:val="1"/>
      <w:numFmt w:val="decimal"/>
      <w:lvlText w:val="%1."/>
      <w:lvlJc w:val="left"/>
      <w:pPr>
        <w:ind w:left="419" w:hanging="284"/>
      </w:pPr>
      <w:rPr>
        <w:rFonts w:ascii="Calibri" w:eastAsia="Calibri" w:hAnsi="Calibri" w:cs="Calibri"/>
        <w:b/>
        <w:bCs/>
        <w:spacing w:val="-12"/>
        <w:w w:val="100"/>
        <w:sz w:val="24"/>
        <w:szCs w:val="24"/>
        <w:lang w:val="tr-TR" w:eastAsia="tr-TR" w:bidi="tr-TR"/>
      </w:rPr>
    </w:lvl>
    <w:lvl w:ilvl="1" w:tplc="BDC6100A">
      <w:start w:val="1"/>
      <w:numFmt w:val="upperLetter"/>
      <w:lvlText w:val="%2."/>
      <w:lvlJc w:val="left"/>
      <w:pPr>
        <w:ind w:left="702" w:hanging="284"/>
      </w:pPr>
      <w:rPr>
        <w:rFonts w:ascii="Calibri" w:eastAsia="Calibri" w:hAnsi="Calibri" w:cs="Calibri" w:hint="default"/>
        <w:spacing w:val="-26"/>
        <w:w w:val="100"/>
        <w:sz w:val="24"/>
        <w:szCs w:val="24"/>
        <w:lang w:val="tr-TR" w:eastAsia="tr-TR" w:bidi="tr-TR"/>
      </w:rPr>
    </w:lvl>
    <w:lvl w:ilvl="2" w:tplc="A282F65C">
      <w:numFmt w:val="bullet"/>
      <w:lvlText w:val="•"/>
      <w:lvlJc w:val="left"/>
      <w:pPr>
        <w:ind w:left="1660" w:hanging="284"/>
      </w:pPr>
      <w:rPr>
        <w:rFonts w:hint="default"/>
        <w:lang w:val="tr-TR" w:eastAsia="tr-TR" w:bidi="tr-TR"/>
      </w:rPr>
    </w:lvl>
    <w:lvl w:ilvl="3" w:tplc="CFC66DC8">
      <w:numFmt w:val="bullet"/>
      <w:lvlText w:val="•"/>
      <w:lvlJc w:val="left"/>
      <w:pPr>
        <w:ind w:left="2621" w:hanging="284"/>
      </w:pPr>
      <w:rPr>
        <w:rFonts w:hint="default"/>
        <w:lang w:val="tr-TR" w:eastAsia="tr-TR" w:bidi="tr-TR"/>
      </w:rPr>
    </w:lvl>
    <w:lvl w:ilvl="4" w:tplc="F0DCC7FE">
      <w:numFmt w:val="bullet"/>
      <w:lvlText w:val="•"/>
      <w:lvlJc w:val="left"/>
      <w:pPr>
        <w:ind w:left="3582" w:hanging="284"/>
      </w:pPr>
      <w:rPr>
        <w:rFonts w:hint="default"/>
        <w:lang w:val="tr-TR" w:eastAsia="tr-TR" w:bidi="tr-TR"/>
      </w:rPr>
    </w:lvl>
    <w:lvl w:ilvl="5" w:tplc="FC3404A0">
      <w:numFmt w:val="bullet"/>
      <w:lvlText w:val="•"/>
      <w:lvlJc w:val="left"/>
      <w:pPr>
        <w:ind w:left="4542" w:hanging="284"/>
      </w:pPr>
      <w:rPr>
        <w:rFonts w:hint="default"/>
        <w:lang w:val="tr-TR" w:eastAsia="tr-TR" w:bidi="tr-TR"/>
      </w:rPr>
    </w:lvl>
    <w:lvl w:ilvl="6" w:tplc="EA28BCC2">
      <w:numFmt w:val="bullet"/>
      <w:lvlText w:val="•"/>
      <w:lvlJc w:val="left"/>
      <w:pPr>
        <w:ind w:left="5503" w:hanging="284"/>
      </w:pPr>
      <w:rPr>
        <w:rFonts w:hint="default"/>
        <w:lang w:val="tr-TR" w:eastAsia="tr-TR" w:bidi="tr-TR"/>
      </w:rPr>
    </w:lvl>
    <w:lvl w:ilvl="7" w:tplc="F184F298">
      <w:numFmt w:val="bullet"/>
      <w:lvlText w:val="•"/>
      <w:lvlJc w:val="left"/>
      <w:pPr>
        <w:ind w:left="6464" w:hanging="284"/>
      </w:pPr>
      <w:rPr>
        <w:rFonts w:hint="default"/>
        <w:lang w:val="tr-TR" w:eastAsia="tr-TR" w:bidi="tr-TR"/>
      </w:rPr>
    </w:lvl>
    <w:lvl w:ilvl="8" w:tplc="3B326ED6">
      <w:numFmt w:val="bullet"/>
      <w:lvlText w:val="•"/>
      <w:lvlJc w:val="left"/>
      <w:pPr>
        <w:ind w:left="7424" w:hanging="284"/>
      </w:pPr>
      <w:rPr>
        <w:rFonts w:hint="default"/>
        <w:lang w:val="tr-TR" w:eastAsia="tr-TR" w:bidi="tr-TR"/>
      </w:rPr>
    </w:lvl>
  </w:abstractNum>
  <w:abstractNum w:abstractNumId="44">
    <w:nsid w:val="65E71DC8"/>
    <w:multiLevelType w:val="hybridMultilevel"/>
    <w:tmpl w:val="8C38CE86"/>
    <w:lvl w:ilvl="0" w:tplc="8EA4ADF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B54A5192">
      <w:numFmt w:val="bullet"/>
      <w:lvlText w:val="•"/>
      <w:lvlJc w:val="left"/>
      <w:pPr>
        <w:ind w:left="559" w:hanging="168"/>
      </w:pPr>
      <w:rPr>
        <w:rFonts w:hint="default"/>
        <w:lang w:val="tr-TR" w:eastAsia="tr-TR" w:bidi="tr-TR"/>
      </w:rPr>
    </w:lvl>
    <w:lvl w:ilvl="2" w:tplc="CAE44440">
      <w:numFmt w:val="bullet"/>
      <w:lvlText w:val="•"/>
      <w:lvlJc w:val="left"/>
      <w:pPr>
        <w:ind w:left="759" w:hanging="168"/>
      </w:pPr>
      <w:rPr>
        <w:rFonts w:hint="default"/>
        <w:lang w:val="tr-TR" w:eastAsia="tr-TR" w:bidi="tr-TR"/>
      </w:rPr>
    </w:lvl>
    <w:lvl w:ilvl="3" w:tplc="CB621B60">
      <w:numFmt w:val="bullet"/>
      <w:lvlText w:val="•"/>
      <w:lvlJc w:val="left"/>
      <w:pPr>
        <w:ind w:left="959" w:hanging="168"/>
      </w:pPr>
      <w:rPr>
        <w:rFonts w:hint="default"/>
        <w:lang w:val="tr-TR" w:eastAsia="tr-TR" w:bidi="tr-TR"/>
      </w:rPr>
    </w:lvl>
    <w:lvl w:ilvl="4" w:tplc="B77E15B0">
      <w:numFmt w:val="bullet"/>
      <w:lvlText w:val="•"/>
      <w:lvlJc w:val="left"/>
      <w:pPr>
        <w:ind w:left="1159" w:hanging="168"/>
      </w:pPr>
      <w:rPr>
        <w:rFonts w:hint="default"/>
        <w:lang w:val="tr-TR" w:eastAsia="tr-TR" w:bidi="tr-TR"/>
      </w:rPr>
    </w:lvl>
    <w:lvl w:ilvl="5" w:tplc="79620544">
      <w:numFmt w:val="bullet"/>
      <w:lvlText w:val="•"/>
      <w:lvlJc w:val="left"/>
      <w:pPr>
        <w:ind w:left="1359" w:hanging="168"/>
      </w:pPr>
      <w:rPr>
        <w:rFonts w:hint="default"/>
        <w:lang w:val="tr-TR" w:eastAsia="tr-TR" w:bidi="tr-TR"/>
      </w:rPr>
    </w:lvl>
    <w:lvl w:ilvl="6" w:tplc="67FEDC0C">
      <w:numFmt w:val="bullet"/>
      <w:lvlText w:val="•"/>
      <w:lvlJc w:val="left"/>
      <w:pPr>
        <w:ind w:left="1559" w:hanging="168"/>
      </w:pPr>
      <w:rPr>
        <w:rFonts w:hint="default"/>
        <w:lang w:val="tr-TR" w:eastAsia="tr-TR" w:bidi="tr-TR"/>
      </w:rPr>
    </w:lvl>
    <w:lvl w:ilvl="7" w:tplc="68585A24">
      <w:numFmt w:val="bullet"/>
      <w:lvlText w:val="•"/>
      <w:lvlJc w:val="left"/>
      <w:pPr>
        <w:ind w:left="1759" w:hanging="168"/>
      </w:pPr>
      <w:rPr>
        <w:rFonts w:hint="default"/>
        <w:lang w:val="tr-TR" w:eastAsia="tr-TR" w:bidi="tr-TR"/>
      </w:rPr>
    </w:lvl>
    <w:lvl w:ilvl="8" w:tplc="7CA66BB2">
      <w:numFmt w:val="bullet"/>
      <w:lvlText w:val="•"/>
      <w:lvlJc w:val="left"/>
      <w:pPr>
        <w:ind w:left="1959" w:hanging="168"/>
      </w:pPr>
      <w:rPr>
        <w:rFonts w:hint="default"/>
        <w:lang w:val="tr-TR" w:eastAsia="tr-TR" w:bidi="tr-TR"/>
      </w:rPr>
    </w:lvl>
  </w:abstractNum>
  <w:abstractNum w:abstractNumId="45">
    <w:nsid w:val="69802C22"/>
    <w:multiLevelType w:val="hybridMultilevel"/>
    <w:tmpl w:val="972AABCA"/>
    <w:lvl w:ilvl="0" w:tplc="041F000F">
      <w:start w:val="1"/>
      <w:numFmt w:val="decimal"/>
      <w:lvlText w:val="%1."/>
      <w:lvlJc w:val="left"/>
      <w:pPr>
        <w:ind w:left="808" w:hanging="360"/>
      </w:pPr>
    </w:lvl>
    <w:lvl w:ilvl="1" w:tplc="041F0019" w:tentative="1">
      <w:start w:val="1"/>
      <w:numFmt w:val="lowerLetter"/>
      <w:lvlText w:val="%2."/>
      <w:lvlJc w:val="left"/>
      <w:pPr>
        <w:ind w:left="1528" w:hanging="360"/>
      </w:pPr>
    </w:lvl>
    <w:lvl w:ilvl="2" w:tplc="041F001B" w:tentative="1">
      <w:start w:val="1"/>
      <w:numFmt w:val="lowerRoman"/>
      <w:lvlText w:val="%3."/>
      <w:lvlJc w:val="right"/>
      <w:pPr>
        <w:ind w:left="2248" w:hanging="180"/>
      </w:pPr>
    </w:lvl>
    <w:lvl w:ilvl="3" w:tplc="041F000F" w:tentative="1">
      <w:start w:val="1"/>
      <w:numFmt w:val="decimal"/>
      <w:lvlText w:val="%4."/>
      <w:lvlJc w:val="left"/>
      <w:pPr>
        <w:ind w:left="2968" w:hanging="360"/>
      </w:pPr>
    </w:lvl>
    <w:lvl w:ilvl="4" w:tplc="041F0019" w:tentative="1">
      <w:start w:val="1"/>
      <w:numFmt w:val="lowerLetter"/>
      <w:lvlText w:val="%5."/>
      <w:lvlJc w:val="left"/>
      <w:pPr>
        <w:ind w:left="3688" w:hanging="360"/>
      </w:pPr>
    </w:lvl>
    <w:lvl w:ilvl="5" w:tplc="041F001B" w:tentative="1">
      <w:start w:val="1"/>
      <w:numFmt w:val="lowerRoman"/>
      <w:lvlText w:val="%6."/>
      <w:lvlJc w:val="right"/>
      <w:pPr>
        <w:ind w:left="4408" w:hanging="180"/>
      </w:pPr>
    </w:lvl>
    <w:lvl w:ilvl="6" w:tplc="041F000F" w:tentative="1">
      <w:start w:val="1"/>
      <w:numFmt w:val="decimal"/>
      <w:lvlText w:val="%7."/>
      <w:lvlJc w:val="left"/>
      <w:pPr>
        <w:ind w:left="5128" w:hanging="360"/>
      </w:pPr>
    </w:lvl>
    <w:lvl w:ilvl="7" w:tplc="041F0019" w:tentative="1">
      <w:start w:val="1"/>
      <w:numFmt w:val="lowerLetter"/>
      <w:lvlText w:val="%8."/>
      <w:lvlJc w:val="left"/>
      <w:pPr>
        <w:ind w:left="5848" w:hanging="360"/>
      </w:pPr>
    </w:lvl>
    <w:lvl w:ilvl="8" w:tplc="041F001B" w:tentative="1">
      <w:start w:val="1"/>
      <w:numFmt w:val="lowerRoman"/>
      <w:lvlText w:val="%9."/>
      <w:lvlJc w:val="right"/>
      <w:pPr>
        <w:ind w:left="6568" w:hanging="180"/>
      </w:pPr>
    </w:lvl>
  </w:abstractNum>
  <w:abstractNum w:abstractNumId="46">
    <w:nsid w:val="6B074131"/>
    <w:multiLevelType w:val="hybridMultilevel"/>
    <w:tmpl w:val="58B6BB2C"/>
    <w:lvl w:ilvl="0" w:tplc="27BE143C">
      <w:start w:val="1"/>
      <w:numFmt w:val="lowerLetter"/>
      <w:lvlText w:val="%1."/>
      <w:lvlJc w:val="left"/>
      <w:pPr>
        <w:ind w:left="1440" w:hanging="360"/>
      </w:pPr>
      <w:rPr>
        <w:color w:val="00206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C02488E"/>
    <w:multiLevelType w:val="hybridMultilevel"/>
    <w:tmpl w:val="5EF07696"/>
    <w:lvl w:ilvl="0" w:tplc="C1241C36">
      <w:numFmt w:val="bullet"/>
      <w:lvlText w:val=""/>
      <w:lvlJc w:val="left"/>
      <w:pPr>
        <w:ind w:left="281" w:hanging="190"/>
      </w:pPr>
      <w:rPr>
        <w:rFonts w:ascii="Symbol" w:eastAsia="Symbol" w:hAnsi="Symbol" w:cs="Symbol" w:hint="default"/>
        <w:w w:val="100"/>
        <w:sz w:val="22"/>
        <w:szCs w:val="22"/>
        <w:lang w:val="tr-TR" w:eastAsia="tr-TR" w:bidi="tr-TR"/>
      </w:rPr>
    </w:lvl>
    <w:lvl w:ilvl="1" w:tplc="86FABE4E">
      <w:numFmt w:val="bullet"/>
      <w:lvlText w:val="•"/>
      <w:lvlJc w:val="left"/>
      <w:pPr>
        <w:ind w:left="561" w:hanging="190"/>
      </w:pPr>
      <w:rPr>
        <w:rFonts w:hint="default"/>
        <w:lang w:val="tr-TR" w:eastAsia="tr-TR" w:bidi="tr-TR"/>
      </w:rPr>
    </w:lvl>
    <w:lvl w:ilvl="2" w:tplc="41D4CC52">
      <w:numFmt w:val="bullet"/>
      <w:lvlText w:val="•"/>
      <w:lvlJc w:val="left"/>
      <w:pPr>
        <w:ind w:left="842" w:hanging="190"/>
      </w:pPr>
      <w:rPr>
        <w:rFonts w:hint="default"/>
        <w:lang w:val="tr-TR" w:eastAsia="tr-TR" w:bidi="tr-TR"/>
      </w:rPr>
    </w:lvl>
    <w:lvl w:ilvl="3" w:tplc="DA00C738">
      <w:numFmt w:val="bullet"/>
      <w:lvlText w:val="•"/>
      <w:lvlJc w:val="left"/>
      <w:pPr>
        <w:ind w:left="1124" w:hanging="190"/>
      </w:pPr>
      <w:rPr>
        <w:rFonts w:hint="default"/>
        <w:lang w:val="tr-TR" w:eastAsia="tr-TR" w:bidi="tr-TR"/>
      </w:rPr>
    </w:lvl>
    <w:lvl w:ilvl="4" w:tplc="36CA4C80">
      <w:numFmt w:val="bullet"/>
      <w:lvlText w:val="•"/>
      <w:lvlJc w:val="left"/>
      <w:pPr>
        <w:ind w:left="1405" w:hanging="190"/>
      </w:pPr>
      <w:rPr>
        <w:rFonts w:hint="default"/>
        <w:lang w:val="tr-TR" w:eastAsia="tr-TR" w:bidi="tr-TR"/>
      </w:rPr>
    </w:lvl>
    <w:lvl w:ilvl="5" w:tplc="1F707EC0">
      <w:numFmt w:val="bullet"/>
      <w:lvlText w:val="•"/>
      <w:lvlJc w:val="left"/>
      <w:pPr>
        <w:ind w:left="1687" w:hanging="190"/>
      </w:pPr>
      <w:rPr>
        <w:rFonts w:hint="default"/>
        <w:lang w:val="tr-TR" w:eastAsia="tr-TR" w:bidi="tr-TR"/>
      </w:rPr>
    </w:lvl>
    <w:lvl w:ilvl="6" w:tplc="34003ED0">
      <w:numFmt w:val="bullet"/>
      <w:lvlText w:val="•"/>
      <w:lvlJc w:val="left"/>
      <w:pPr>
        <w:ind w:left="1968" w:hanging="190"/>
      </w:pPr>
      <w:rPr>
        <w:rFonts w:hint="default"/>
        <w:lang w:val="tr-TR" w:eastAsia="tr-TR" w:bidi="tr-TR"/>
      </w:rPr>
    </w:lvl>
    <w:lvl w:ilvl="7" w:tplc="22B0398A">
      <w:numFmt w:val="bullet"/>
      <w:lvlText w:val="•"/>
      <w:lvlJc w:val="left"/>
      <w:pPr>
        <w:ind w:left="2249" w:hanging="190"/>
      </w:pPr>
      <w:rPr>
        <w:rFonts w:hint="default"/>
        <w:lang w:val="tr-TR" w:eastAsia="tr-TR" w:bidi="tr-TR"/>
      </w:rPr>
    </w:lvl>
    <w:lvl w:ilvl="8" w:tplc="B1626E96">
      <w:numFmt w:val="bullet"/>
      <w:lvlText w:val="•"/>
      <w:lvlJc w:val="left"/>
      <w:pPr>
        <w:ind w:left="2531" w:hanging="190"/>
      </w:pPr>
      <w:rPr>
        <w:rFonts w:hint="default"/>
        <w:lang w:val="tr-TR" w:eastAsia="tr-TR" w:bidi="tr-TR"/>
      </w:rPr>
    </w:lvl>
  </w:abstractNum>
  <w:abstractNum w:abstractNumId="48">
    <w:nsid w:val="6DDA0088"/>
    <w:multiLevelType w:val="hybridMultilevel"/>
    <w:tmpl w:val="19B82474"/>
    <w:lvl w:ilvl="0" w:tplc="C4F8FD3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00169172">
      <w:numFmt w:val="bullet"/>
      <w:lvlText w:val="•"/>
      <w:lvlJc w:val="left"/>
      <w:pPr>
        <w:ind w:left="559" w:hanging="168"/>
      </w:pPr>
      <w:rPr>
        <w:rFonts w:hint="default"/>
        <w:lang w:val="tr-TR" w:eastAsia="tr-TR" w:bidi="tr-TR"/>
      </w:rPr>
    </w:lvl>
    <w:lvl w:ilvl="2" w:tplc="3438D9A6">
      <w:numFmt w:val="bullet"/>
      <w:lvlText w:val="•"/>
      <w:lvlJc w:val="left"/>
      <w:pPr>
        <w:ind w:left="759" w:hanging="168"/>
      </w:pPr>
      <w:rPr>
        <w:rFonts w:hint="default"/>
        <w:lang w:val="tr-TR" w:eastAsia="tr-TR" w:bidi="tr-TR"/>
      </w:rPr>
    </w:lvl>
    <w:lvl w:ilvl="3" w:tplc="6C881B86">
      <w:numFmt w:val="bullet"/>
      <w:lvlText w:val="•"/>
      <w:lvlJc w:val="left"/>
      <w:pPr>
        <w:ind w:left="959" w:hanging="168"/>
      </w:pPr>
      <w:rPr>
        <w:rFonts w:hint="default"/>
        <w:lang w:val="tr-TR" w:eastAsia="tr-TR" w:bidi="tr-TR"/>
      </w:rPr>
    </w:lvl>
    <w:lvl w:ilvl="4" w:tplc="5C5A631C">
      <w:numFmt w:val="bullet"/>
      <w:lvlText w:val="•"/>
      <w:lvlJc w:val="left"/>
      <w:pPr>
        <w:ind w:left="1159" w:hanging="168"/>
      </w:pPr>
      <w:rPr>
        <w:rFonts w:hint="default"/>
        <w:lang w:val="tr-TR" w:eastAsia="tr-TR" w:bidi="tr-TR"/>
      </w:rPr>
    </w:lvl>
    <w:lvl w:ilvl="5" w:tplc="853E3D74">
      <w:numFmt w:val="bullet"/>
      <w:lvlText w:val="•"/>
      <w:lvlJc w:val="left"/>
      <w:pPr>
        <w:ind w:left="1359" w:hanging="168"/>
      </w:pPr>
      <w:rPr>
        <w:rFonts w:hint="default"/>
        <w:lang w:val="tr-TR" w:eastAsia="tr-TR" w:bidi="tr-TR"/>
      </w:rPr>
    </w:lvl>
    <w:lvl w:ilvl="6" w:tplc="1F36CEFA">
      <w:numFmt w:val="bullet"/>
      <w:lvlText w:val="•"/>
      <w:lvlJc w:val="left"/>
      <w:pPr>
        <w:ind w:left="1559" w:hanging="168"/>
      </w:pPr>
      <w:rPr>
        <w:rFonts w:hint="default"/>
        <w:lang w:val="tr-TR" w:eastAsia="tr-TR" w:bidi="tr-TR"/>
      </w:rPr>
    </w:lvl>
    <w:lvl w:ilvl="7" w:tplc="D4AA2C18">
      <w:numFmt w:val="bullet"/>
      <w:lvlText w:val="•"/>
      <w:lvlJc w:val="left"/>
      <w:pPr>
        <w:ind w:left="1759" w:hanging="168"/>
      </w:pPr>
      <w:rPr>
        <w:rFonts w:hint="default"/>
        <w:lang w:val="tr-TR" w:eastAsia="tr-TR" w:bidi="tr-TR"/>
      </w:rPr>
    </w:lvl>
    <w:lvl w:ilvl="8" w:tplc="00120344">
      <w:numFmt w:val="bullet"/>
      <w:lvlText w:val="•"/>
      <w:lvlJc w:val="left"/>
      <w:pPr>
        <w:ind w:left="1959" w:hanging="168"/>
      </w:pPr>
      <w:rPr>
        <w:rFonts w:hint="default"/>
        <w:lang w:val="tr-TR" w:eastAsia="tr-TR" w:bidi="tr-TR"/>
      </w:rPr>
    </w:lvl>
  </w:abstractNum>
  <w:abstractNum w:abstractNumId="49">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09B2CE1"/>
    <w:multiLevelType w:val="hybridMultilevel"/>
    <w:tmpl w:val="CF269F84"/>
    <w:lvl w:ilvl="0" w:tplc="1C4E1D3A">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9620F570">
      <w:numFmt w:val="bullet"/>
      <w:lvlText w:val="•"/>
      <w:lvlJc w:val="left"/>
      <w:pPr>
        <w:ind w:left="559" w:hanging="168"/>
      </w:pPr>
      <w:rPr>
        <w:rFonts w:hint="default"/>
        <w:lang w:val="tr-TR" w:eastAsia="tr-TR" w:bidi="tr-TR"/>
      </w:rPr>
    </w:lvl>
    <w:lvl w:ilvl="2" w:tplc="78F619FC">
      <w:numFmt w:val="bullet"/>
      <w:lvlText w:val="•"/>
      <w:lvlJc w:val="left"/>
      <w:pPr>
        <w:ind w:left="759" w:hanging="168"/>
      </w:pPr>
      <w:rPr>
        <w:rFonts w:hint="default"/>
        <w:lang w:val="tr-TR" w:eastAsia="tr-TR" w:bidi="tr-TR"/>
      </w:rPr>
    </w:lvl>
    <w:lvl w:ilvl="3" w:tplc="1D329218">
      <w:numFmt w:val="bullet"/>
      <w:lvlText w:val="•"/>
      <w:lvlJc w:val="left"/>
      <w:pPr>
        <w:ind w:left="959" w:hanging="168"/>
      </w:pPr>
      <w:rPr>
        <w:rFonts w:hint="default"/>
        <w:lang w:val="tr-TR" w:eastAsia="tr-TR" w:bidi="tr-TR"/>
      </w:rPr>
    </w:lvl>
    <w:lvl w:ilvl="4" w:tplc="3ABA7878">
      <w:numFmt w:val="bullet"/>
      <w:lvlText w:val="•"/>
      <w:lvlJc w:val="left"/>
      <w:pPr>
        <w:ind w:left="1159" w:hanging="168"/>
      </w:pPr>
      <w:rPr>
        <w:rFonts w:hint="default"/>
        <w:lang w:val="tr-TR" w:eastAsia="tr-TR" w:bidi="tr-TR"/>
      </w:rPr>
    </w:lvl>
    <w:lvl w:ilvl="5" w:tplc="0300666E">
      <w:numFmt w:val="bullet"/>
      <w:lvlText w:val="•"/>
      <w:lvlJc w:val="left"/>
      <w:pPr>
        <w:ind w:left="1359" w:hanging="168"/>
      </w:pPr>
      <w:rPr>
        <w:rFonts w:hint="default"/>
        <w:lang w:val="tr-TR" w:eastAsia="tr-TR" w:bidi="tr-TR"/>
      </w:rPr>
    </w:lvl>
    <w:lvl w:ilvl="6" w:tplc="F90276CA">
      <w:numFmt w:val="bullet"/>
      <w:lvlText w:val="•"/>
      <w:lvlJc w:val="left"/>
      <w:pPr>
        <w:ind w:left="1559" w:hanging="168"/>
      </w:pPr>
      <w:rPr>
        <w:rFonts w:hint="default"/>
        <w:lang w:val="tr-TR" w:eastAsia="tr-TR" w:bidi="tr-TR"/>
      </w:rPr>
    </w:lvl>
    <w:lvl w:ilvl="7" w:tplc="8B1A06B2">
      <w:numFmt w:val="bullet"/>
      <w:lvlText w:val="•"/>
      <w:lvlJc w:val="left"/>
      <w:pPr>
        <w:ind w:left="1759" w:hanging="168"/>
      </w:pPr>
      <w:rPr>
        <w:rFonts w:hint="default"/>
        <w:lang w:val="tr-TR" w:eastAsia="tr-TR" w:bidi="tr-TR"/>
      </w:rPr>
    </w:lvl>
    <w:lvl w:ilvl="8" w:tplc="1B0628F4">
      <w:numFmt w:val="bullet"/>
      <w:lvlText w:val="•"/>
      <w:lvlJc w:val="left"/>
      <w:pPr>
        <w:ind w:left="1959" w:hanging="168"/>
      </w:pPr>
      <w:rPr>
        <w:rFonts w:hint="default"/>
        <w:lang w:val="tr-TR" w:eastAsia="tr-TR" w:bidi="tr-TR"/>
      </w:rPr>
    </w:lvl>
  </w:abstractNum>
  <w:abstractNum w:abstractNumId="51">
    <w:nsid w:val="70D02F9E"/>
    <w:multiLevelType w:val="hybridMultilevel"/>
    <w:tmpl w:val="E8BAE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14116EC"/>
    <w:multiLevelType w:val="hybridMultilevel"/>
    <w:tmpl w:val="20EEB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2AC0925"/>
    <w:multiLevelType w:val="hybridMultilevel"/>
    <w:tmpl w:val="26B41DD8"/>
    <w:lvl w:ilvl="0" w:tplc="36CCA566">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CC66130A">
      <w:numFmt w:val="bullet"/>
      <w:lvlText w:val="•"/>
      <w:lvlJc w:val="left"/>
      <w:pPr>
        <w:ind w:left="559" w:hanging="168"/>
      </w:pPr>
      <w:rPr>
        <w:rFonts w:hint="default"/>
        <w:lang w:val="tr-TR" w:eastAsia="tr-TR" w:bidi="tr-TR"/>
      </w:rPr>
    </w:lvl>
    <w:lvl w:ilvl="2" w:tplc="A3961C30">
      <w:numFmt w:val="bullet"/>
      <w:lvlText w:val="•"/>
      <w:lvlJc w:val="left"/>
      <w:pPr>
        <w:ind w:left="759" w:hanging="168"/>
      </w:pPr>
      <w:rPr>
        <w:rFonts w:hint="default"/>
        <w:lang w:val="tr-TR" w:eastAsia="tr-TR" w:bidi="tr-TR"/>
      </w:rPr>
    </w:lvl>
    <w:lvl w:ilvl="3" w:tplc="B8807696">
      <w:numFmt w:val="bullet"/>
      <w:lvlText w:val="•"/>
      <w:lvlJc w:val="left"/>
      <w:pPr>
        <w:ind w:left="959" w:hanging="168"/>
      </w:pPr>
      <w:rPr>
        <w:rFonts w:hint="default"/>
        <w:lang w:val="tr-TR" w:eastAsia="tr-TR" w:bidi="tr-TR"/>
      </w:rPr>
    </w:lvl>
    <w:lvl w:ilvl="4" w:tplc="E4DC7206">
      <w:numFmt w:val="bullet"/>
      <w:lvlText w:val="•"/>
      <w:lvlJc w:val="left"/>
      <w:pPr>
        <w:ind w:left="1159" w:hanging="168"/>
      </w:pPr>
      <w:rPr>
        <w:rFonts w:hint="default"/>
        <w:lang w:val="tr-TR" w:eastAsia="tr-TR" w:bidi="tr-TR"/>
      </w:rPr>
    </w:lvl>
    <w:lvl w:ilvl="5" w:tplc="CB8E8E0C">
      <w:numFmt w:val="bullet"/>
      <w:lvlText w:val="•"/>
      <w:lvlJc w:val="left"/>
      <w:pPr>
        <w:ind w:left="1359" w:hanging="168"/>
      </w:pPr>
      <w:rPr>
        <w:rFonts w:hint="default"/>
        <w:lang w:val="tr-TR" w:eastAsia="tr-TR" w:bidi="tr-TR"/>
      </w:rPr>
    </w:lvl>
    <w:lvl w:ilvl="6" w:tplc="027EEBC0">
      <w:numFmt w:val="bullet"/>
      <w:lvlText w:val="•"/>
      <w:lvlJc w:val="left"/>
      <w:pPr>
        <w:ind w:left="1559" w:hanging="168"/>
      </w:pPr>
      <w:rPr>
        <w:rFonts w:hint="default"/>
        <w:lang w:val="tr-TR" w:eastAsia="tr-TR" w:bidi="tr-TR"/>
      </w:rPr>
    </w:lvl>
    <w:lvl w:ilvl="7" w:tplc="D3761462">
      <w:numFmt w:val="bullet"/>
      <w:lvlText w:val="•"/>
      <w:lvlJc w:val="left"/>
      <w:pPr>
        <w:ind w:left="1759" w:hanging="168"/>
      </w:pPr>
      <w:rPr>
        <w:rFonts w:hint="default"/>
        <w:lang w:val="tr-TR" w:eastAsia="tr-TR" w:bidi="tr-TR"/>
      </w:rPr>
    </w:lvl>
    <w:lvl w:ilvl="8" w:tplc="370AD3EA">
      <w:numFmt w:val="bullet"/>
      <w:lvlText w:val="•"/>
      <w:lvlJc w:val="left"/>
      <w:pPr>
        <w:ind w:left="1959" w:hanging="168"/>
      </w:pPr>
      <w:rPr>
        <w:rFonts w:hint="default"/>
        <w:lang w:val="tr-TR" w:eastAsia="tr-TR" w:bidi="tr-TR"/>
      </w:rPr>
    </w:lvl>
  </w:abstractNum>
  <w:abstractNum w:abstractNumId="54">
    <w:nsid w:val="751A2D3F"/>
    <w:multiLevelType w:val="hybridMultilevel"/>
    <w:tmpl w:val="11927260"/>
    <w:lvl w:ilvl="0" w:tplc="6B981192">
      <w:numFmt w:val="bullet"/>
      <w:lvlText w:val="•"/>
      <w:lvlJc w:val="left"/>
      <w:pPr>
        <w:ind w:left="364" w:hanging="168"/>
      </w:pPr>
      <w:rPr>
        <w:rFonts w:ascii="Times New Roman" w:eastAsia="Times New Roman" w:hAnsi="Times New Roman" w:cs="Times New Roman" w:hint="default"/>
        <w:color w:val="FFFFFF"/>
        <w:w w:val="99"/>
        <w:sz w:val="20"/>
        <w:szCs w:val="20"/>
        <w:lang w:val="tr-TR" w:eastAsia="tr-TR" w:bidi="tr-TR"/>
      </w:rPr>
    </w:lvl>
    <w:lvl w:ilvl="1" w:tplc="7310A026">
      <w:numFmt w:val="bullet"/>
      <w:lvlText w:val="•"/>
      <w:lvlJc w:val="left"/>
      <w:pPr>
        <w:ind w:left="559" w:hanging="168"/>
      </w:pPr>
      <w:rPr>
        <w:rFonts w:hint="default"/>
        <w:lang w:val="tr-TR" w:eastAsia="tr-TR" w:bidi="tr-TR"/>
      </w:rPr>
    </w:lvl>
    <w:lvl w:ilvl="2" w:tplc="3A589E92">
      <w:numFmt w:val="bullet"/>
      <w:lvlText w:val="•"/>
      <w:lvlJc w:val="left"/>
      <w:pPr>
        <w:ind w:left="759" w:hanging="168"/>
      </w:pPr>
      <w:rPr>
        <w:rFonts w:hint="default"/>
        <w:lang w:val="tr-TR" w:eastAsia="tr-TR" w:bidi="tr-TR"/>
      </w:rPr>
    </w:lvl>
    <w:lvl w:ilvl="3" w:tplc="DACE8DF6">
      <w:numFmt w:val="bullet"/>
      <w:lvlText w:val="•"/>
      <w:lvlJc w:val="left"/>
      <w:pPr>
        <w:ind w:left="959" w:hanging="168"/>
      </w:pPr>
      <w:rPr>
        <w:rFonts w:hint="default"/>
        <w:lang w:val="tr-TR" w:eastAsia="tr-TR" w:bidi="tr-TR"/>
      </w:rPr>
    </w:lvl>
    <w:lvl w:ilvl="4" w:tplc="B0C04890">
      <w:numFmt w:val="bullet"/>
      <w:lvlText w:val="•"/>
      <w:lvlJc w:val="left"/>
      <w:pPr>
        <w:ind w:left="1159" w:hanging="168"/>
      </w:pPr>
      <w:rPr>
        <w:rFonts w:hint="default"/>
        <w:lang w:val="tr-TR" w:eastAsia="tr-TR" w:bidi="tr-TR"/>
      </w:rPr>
    </w:lvl>
    <w:lvl w:ilvl="5" w:tplc="24623180">
      <w:numFmt w:val="bullet"/>
      <w:lvlText w:val="•"/>
      <w:lvlJc w:val="left"/>
      <w:pPr>
        <w:ind w:left="1359" w:hanging="168"/>
      </w:pPr>
      <w:rPr>
        <w:rFonts w:hint="default"/>
        <w:lang w:val="tr-TR" w:eastAsia="tr-TR" w:bidi="tr-TR"/>
      </w:rPr>
    </w:lvl>
    <w:lvl w:ilvl="6" w:tplc="62D28774">
      <w:numFmt w:val="bullet"/>
      <w:lvlText w:val="•"/>
      <w:lvlJc w:val="left"/>
      <w:pPr>
        <w:ind w:left="1559" w:hanging="168"/>
      </w:pPr>
      <w:rPr>
        <w:rFonts w:hint="default"/>
        <w:lang w:val="tr-TR" w:eastAsia="tr-TR" w:bidi="tr-TR"/>
      </w:rPr>
    </w:lvl>
    <w:lvl w:ilvl="7" w:tplc="EA186354">
      <w:numFmt w:val="bullet"/>
      <w:lvlText w:val="•"/>
      <w:lvlJc w:val="left"/>
      <w:pPr>
        <w:ind w:left="1759" w:hanging="168"/>
      </w:pPr>
      <w:rPr>
        <w:rFonts w:hint="default"/>
        <w:lang w:val="tr-TR" w:eastAsia="tr-TR" w:bidi="tr-TR"/>
      </w:rPr>
    </w:lvl>
    <w:lvl w:ilvl="8" w:tplc="EB2A2DB0">
      <w:numFmt w:val="bullet"/>
      <w:lvlText w:val="•"/>
      <w:lvlJc w:val="left"/>
      <w:pPr>
        <w:ind w:left="1959" w:hanging="168"/>
      </w:pPr>
      <w:rPr>
        <w:rFonts w:hint="default"/>
        <w:lang w:val="tr-TR" w:eastAsia="tr-TR" w:bidi="tr-TR"/>
      </w:rPr>
    </w:lvl>
  </w:abstractNum>
  <w:abstractNum w:abstractNumId="55">
    <w:nsid w:val="79F460BA"/>
    <w:multiLevelType w:val="hybridMultilevel"/>
    <w:tmpl w:val="0428CCC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6">
    <w:nsid w:val="7C094018"/>
    <w:multiLevelType w:val="hybridMultilevel"/>
    <w:tmpl w:val="456A520C"/>
    <w:lvl w:ilvl="0" w:tplc="041F000F">
      <w:start w:val="1"/>
      <w:numFmt w:val="decimal"/>
      <w:lvlText w:val="%1."/>
      <w:lvlJc w:val="left"/>
      <w:pPr>
        <w:ind w:left="899" w:hanging="360"/>
      </w:p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57">
    <w:nsid w:val="7D311CBF"/>
    <w:multiLevelType w:val="hybridMultilevel"/>
    <w:tmpl w:val="F1B2DE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23"/>
  </w:num>
  <w:num w:numId="5">
    <w:abstractNumId w:val="25"/>
  </w:num>
  <w:num w:numId="6">
    <w:abstractNumId w:val="4"/>
  </w:num>
  <w:num w:numId="7">
    <w:abstractNumId w:val="54"/>
  </w:num>
  <w:num w:numId="8">
    <w:abstractNumId w:val="13"/>
  </w:num>
  <w:num w:numId="9">
    <w:abstractNumId w:val="48"/>
  </w:num>
  <w:num w:numId="10">
    <w:abstractNumId w:val="31"/>
  </w:num>
  <w:num w:numId="11">
    <w:abstractNumId w:val="50"/>
  </w:num>
  <w:num w:numId="12">
    <w:abstractNumId w:val="27"/>
  </w:num>
  <w:num w:numId="13">
    <w:abstractNumId w:val="7"/>
  </w:num>
  <w:num w:numId="14">
    <w:abstractNumId w:val="16"/>
  </w:num>
  <w:num w:numId="15">
    <w:abstractNumId w:val="20"/>
  </w:num>
  <w:num w:numId="16">
    <w:abstractNumId w:val="53"/>
  </w:num>
  <w:num w:numId="17">
    <w:abstractNumId w:val="15"/>
  </w:num>
  <w:num w:numId="18">
    <w:abstractNumId w:val="17"/>
  </w:num>
  <w:num w:numId="19">
    <w:abstractNumId w:val="21"/>
  </w:num>
  <w:num w:numId="20">
    <w:abstractNumId w:val="1"/>
  </w:num>
  <w:num w:numId="21">
    <w:abstractNumId w:val="34"/>
  </w:num>
  <w:num w:numId="22">
    <w:abstractNumId w:val="30"/>
  </w:num>
  <w:num w:numId="23">
    <w:abstractNumId w:val="44"/>
  </w:num>
  <w:num w:numId="24">
    <w:abstractNumId w:val="40"/>
  </w:num>
  <w:num w:numId="25">
    <w:abstractNumId w:val="8"/>
  </w:num>
  <w:num w:numId="26">
    <w:abstractNumId w:val="43"/>
  </w:num>
  <w:num w:numId="27">
    <w:abstractNumId w:val="3"/>
  </w:num>
  <w:num w:numId="28">
    <w:abstractNumId w:val="37"/>
  </w:num>
  <w:num w:numId="29">
    <w:abstractNumId w:val="57"/>
  </w:num>
  <w:num w:numId="30">
    <w:abstractNumId w:val="41"/>
  </w:num>
  <w:num w:numId="31">
    <w:abstractNumId w:val="36"/>
  </w:num>
  <w:num w:numId="32">
    <w:abstractNumId w:val="28"/>
  </w:num>
  <w:num w:numId="33">
    <w:abstractNumId w:val="45"/>
  </w:num>
  <w:num w:numId="34">
    <w:abstractNumId w:val="56"/>
  </w:num>
  <w:num w:numId="35">
    <w:abstractNumId w:val="55"/>
  </w:num>
  <w:num w:numId="36">
    <w:abstractNumId w:val="24"/>
  </w:num>
  <w:num w:numId="37">
    <w:abstractNumId w:val="49"/>
  </w:num>
  <w:num w:numId="38">
    <w:abstractNumId w:val="5"/>
  </w:num>
  <w:num w:numId="39">
    <w:abstractNumId w:val="10"/>
  </w:num>
  <w:num w:numId="40">
    <w:abstractNumId w:val="2"/>
  </w:num>
  <w:num w:numId="41">
    <w:abstractNumId w:val="47"/>
  </w:num>
  <w:num w:numId="42">
    <w:abstractNumId w:val="0"/>
  </w:num>
  <w:num w:numId="43">
    <w:abstractNumId w:val="42"/>
  </w:num>
  <w:num w:numId="44">
    <w:abstractNumId w:val="18"/>
  </w:num>
  <w:num w:numId="45">
    <w:abstractNumId w:val="12"/>
  </w:num>
  <w:num w:numId="46">
    <w:abstractNumId w:val="26"/>
  </w:num>
  <w:num w:numId="47">
    <w:abstractNumId w:val="38"/>
  </w:num>
  <w:num w:numId="48">
    <w:abstractNumId w:val="39"/>
  </w:num>
  <w:num w:numId="49">
    <w:abstractNumId w:val="51"/>
  </w:num>
  <w:num w:numId="50">
    <w:abstractNumId w:val="6"/>
  </w:num>
  <w:num w:numId="51">
    <w:abstractNumId w:val="11"/>
  </w:num>
  <w:num w:numId="52">
    <w:abstractNumId w:val="19"/>
  </w:num>
  <w:num w:numId="53">
    <w:abstractNumId w:val="14"/>
  </w:num>
  <w:num w:numId="54">
    <w:abstractNumId w:val="52"/>
  </w:num>
  <w:num w:numId="55">
    <w:abstractNumId w:val="22"/>
  </w:num>
  <w:num w:numId="56">
    <w:abstractNumId w:val="33"/>
  </w:num>
  <w:num w:numId="57">
    <w:abstractNumId w:val="46"/>
  </w:num>
  <w:num w:numId="58">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FD3545"/>
    <w:rsid w:val="00000F82"/>
    <w:rsid w:val="0001255D"/>
    <w:rsid w:val="00035CF5"/>
    <w:rsid w:val="00042004"/>
    <w:rsid w:val="000460AC"/>
    <w:rsid w:val="00051CF8"/>
    <w:rsid w:val="000635E4"/>
    <w:rsid w:val="00070C0A"/>
    <w:rsid w:val="00075DBF"/>
    <w:rsid w:val="000806E0"/>
    <w:rsid w:val="00086E4C"/>
    <w:rsid w:val="000955F8"/>
    <w:rsid w:val="000977A3"/>
    <w:rsid w:val="000A0995"/>
    <w:rsid w:val="000A228C"/>
    <w:rsid w:val="000A42B7"/>
    <w:rsid w:val="000A4672"/>
    <w:rsid w:val="000A4F74"/>
    <w:rsid w:val="000B0DBE"/>
    <w:rsid w:val="000B432D"/>
    <w:rsid w:val="000B5032"/>
    <w:rsid w:val="000C0DE3"/>
    <w:rsid w:val="000C2088"/>
    <w:rsid w:val="000C4EB0"/>
    <w:rsid w:val="000C72B4"/>
    <w:rsid w:val="000C782D"/>
    <w:rsid w:val="000D0144"/>
    <w:rsid w:val="000D2202"/>
    <w:rsid w:val="000D23AE"/>
    <w:rsid w:val="000D2952"/>
    <w:rsid w:val="000E53F5"/>
    <w:rsid w:val="000E6DE1"/>
    <w:rsid w:val="000F255B"/>
    <w:rsid w:val="000F5731"/>
    <w:rsid w:val="00104F24"/>
    <w:rsid w:val="00122ED6"/>
    <w:rsid w:val="001248CE"/>
    <w:rsid w:val="0012715E"/>
    <w:rsid w:val="00133410"/>
    <w:rsid w:val="00146DF3"/>
    <w:rsid w:val="00177E27"/>
    <w:rsid w:val="00182725"/>
    <w:rsid w:val="00186833"/>
    <w:rsid w:val="00191122"/>
    <w:rsid w:val="00197EAE"/>
    <w:rsid w:val="001A6CA2"/>
    <w:rsid w:val="001B1CC4"/>
    <w:rsid w:val="001B24D0"/>
    <w:rsid w:val="001B41ED"/>
    <w:rsid w:val="001B6EBF"/>
    <w:rsid w:val="001C220B"/>
    <w:rsid w:val="001C7694"/>
    <w:rsid w:val="001D1036"/>
    <w:rsid w:val="001D150A"/>
    <w:rsid w:val="002024BE"/>
    <w:rsid w:val="00202DB0"/>
    <w:rsid w:val="0020774E"/>
    <w:rsid w:val="00207879"/>
    <w:rsid w:val="00211958"/>
    <w:rsid w:val="002131AA"/>
    <w:rsid w:val="0021351A"/>
    <w:rsid w:val="00216EED"/>
    <w:rsid w:val="00226EF1"/>
    <w:rsid w:val="002274FE"/>
    <w:rsid w:val="00236311"/>
    <w:rsid w:val="00240E24"/>
    <w:rsid w:val="00242CE2"/>
    <w:rsid w:val="00242EAF"/>
    <w:rsid w:val="00260563"/>
    <w:rsid w:val="0026124A"/>
    <w:rsid w:val="00265386"/>
    <w:rsid w:val="00267478"/>
    <w:rsid w:val="0027693C"/>
    <w:rsid w:val="00276D1D"/>
    <w:rsid w:val="00280CB8"/>
    <w:rsid w:val="00282448"/>
    <w:rsid w:val="00284AF8"/>
    <w:rsid w:val="0028509F"/>
    <w:rsid w:val="002972E6"/>
    <w:rsid w:val="002A4388"/>
    <w:rsid w:val="002B1738"/>
    <w:rsid w:val="002B35BB"/>
    <w:rsid w:val="002C09EA"/>
    <w:rsid w:val="002D0D06"/>
    <w:rsid w:val="002D16A2"/>
    <w:rsid w:val="002D2594"/>
    <w:rsid w:val="002D6D19"/>
    <w:rsid w:val="002E10B6"/>
    <w:rsid w:val="002E4083"/>
    <w:rsid w:val="002F34A1"/>
    <w:rsid w:val="002F74E1"/>
    <w:rsid w:val="0030180A"/>
    <w:rsid w:val="00302092"/>
    <w:rsid w:val="00311448"/>
    <w:rsid w:val="003217EC"/>
    <w:rsid w:val="00324C5D"/>
    <w:rsid w:val="00332660"/>
    <w:rsid w:val="00341ABD"/>
    <w:rsid w:val="00341D28"/>
    <w:rsid w:val="00346EC1"/>
    <w:rsid w:val="003526BB"/>
    <w:rsid w:val="0035605E"/>
    <w:rsid w:val="003669BA"/>
    <w:rsid w:val="00373619"/>
    <w:rsid w:val="0037648C"/>
    <w:rsid w:val="003829D8"/>
    <w:rsid w:val="00383410"/>
    <w:rsid w:val="00385E1C"/>
    <w:rsid w:val="00391D81"/>
    <w:rsid w:val="003A4001"/>
    <w:rsid w:val="003B23EF"/>
    <w:rsid w:val="003B5801"/>
    <w:rsid w:val="003B7CEB"/>
    <w:rsid w:val="003C2A4F"/>
    <w:rsid w:val="003D0958"/>
    <w:rsid w:val="003D2302"/>
    <w:rsid w:val="003D2CCA"/>
    <w:rsid w:val="003D6D2B"/>
    <w:rsid w:val="003E594E"/>
    <w:rsid w:val="003F2199"/>
    <w:rsid w:val="003F26BC"/>
    <w:rsid w:val="003F30CB"/>
    <w:rsid w:val="003F4DBD"/>
    <w:rsid w:val="003F79A5"/>
    <w:rsid w:val="003F7E29"/>
    <w:rsid w:val="004003D0"/>
    <w:rsid w:val="00403ABB"/>
    <w:rsid w:val="004131DA"/>
    <w:rsid w:val="004150F2"/>
    <w:rsid w:val="004159BF"/>
    <w:rsid w:val="004257C8"/>
    <w:rsid w:val="0042755D"/>
    <w:rsid w:val="00471618"/>
    <w:rsid w:val="004723C4"/>
    <w:rsid w:val="00477265"/>
    <w:rsid w:val="00484585"/>
    <w:rsid w:val="00485F55"/>
    <w:rsid w:val="00492468"/>
    <w:rsid w:val="00495C66"/>
    <w:rsid w:val="00497CE7"/>
    <w:rsid w:val="004A3659"/>
    <w:rsid w:val="004A60A8"/>
    <w:rsid w:val="004B46A6"/>
    <w:rsid w:val="004B4D13"/>
    <w:rsid w:val="004C7BF7"/>
    <w:rsid w:val="004D2BF9"/>
    <w:rsid w:val="004D49B5"/>
    <w:rsid w:val="004D59A7"/>
    <w:rsid w:val="004E43EE"/>
    <w:rsid w:val="004F1D11"/>
    <w:rsid w:val="004F2474"/>
    <w:rsid w:val="004F2763"/>
    <w:rsid w:val="004F5A2F"/>
    <w:rsid w:val="00500DC1"/>
    <w:rsid w:val="00505860"/>
    <w:rsid w:val="00513AE0"/>
    <w:rsid w:val="005151D6"/>
    <w:rsid w:val="00515A5F"/>
    <w:rsid w:val="0052116F"/>
    <w:rsid w:val="00523C97"/>
    <w:rsid w:val="0053013F"/>
    <w:rsid w:val="005343DD"/>
    <w:rsid w:val="00534A7D"/>
    <w:rsid w:val="00546597"/>
    <w:rsid w:val="005534BA"/>
    <w:rsid w:val="00571432"/>
    <w:rsid w:val="005766E1"/>
    <w:rsid w:val="0057719D"/>
    <w:rsid w:val="00582B80"/>
    <w:rsid w:val="005866DC"/>
    <w:rsid w:val="005A2792"/>
    <w:rsid w:val="005A4EDD"/>
    <w:rsid w:val="005B4AE7"/>
    <w:rsid w:val="005B6CB2"/>
    <w:rsid w:val="005C2043"/>
    <w:rsid w:val="005C40F2"/>
    <w:rsid w:val="005C4A8B"/>
    <w:rsid w:val="005D2F0A"/>
    <w:rsid w:val="005D5476"/>
    <w:rsid w:val="005E1054"/>
    <w:rsid w:val="005E4408"/>
    <w:rsid w:val="005F7FB1"/>
    <w:rsid w:val="00612B5C"/>
    <w:rsid w:val="00620C51"/>
    <w:rsid w:val="00620D4F"/>
    <w:rsid w:val="00624CCF"/>
    <w:rsid w:val="006279E2"/>
    <w:rsid w:val="00643AEC"/>
    <w:rsid w:val="00661982"/>
    <w:rsid w:val="00667EEB"/>
    <w:rsid w:val="006869FA"/>
    <w:rsid w:val="006939D6"/>
    <w:rsid w:val="006A18DF"/>
    <w:rsid w:val="006A47BA"/>
    <w:rsid w:val="006A5E2B"/>
    <w:rsid w:val="006B1BC6"/>
    <w:rsid w:val="006C21D6"/>
    <w:rsid w:val="006C4A65"/>
    <w:rsid w:val="006C5EA3"/>
    <w:rsid w:val="006D3CFF"/>
    <w:rsid w:val="006D7AB0"/>
    <w:rsid w:val="006E0EB5"/>
    <w:rsid w:val="006E1570"/>
    <w:rsid w:val="0070486D"/>
    <w:rsid w:val="0070630F"/>
    <w:rsid w:val="00707697"/>
    <w:rsid w:val="0071029C"/>
    <w:rsid w:val="007147A2"/>
    <w:rsid w:val="00716132"/>
    <w:rsid w:val="0071736F"/>
    <w:rsid w:val="007231E4"/>
    <w:rsid w:val="007309C5"/>
    <w:rsid w:val="00733BFA"/>
    <w:rsid w:val="00734EF2"/>
    <w:rsid w:val="00741ADE"/>
    <w:rsid w:val="00745E32"/>
    <w:rsid w:val="007506C3"/>
    <w:rsid w:val="0075430E"/>
    <w:rsid w:val="00755C0E"/>
    <w:rsid w:val="007564D8"/>
    <w:rsid w:val="007621AA"/>
    <w:rsid w:val="0077090E"/>
    <w:rsid w:val="007855C3"/>
    <w:rsid w:val="00787179"/>
    <w:rsid w:val="007A3ECF"/>
    <w:rsid w:val="007A75FF"/>
    <w:rsid w:val="007B2AF3"/>
    <w:rsid w:val="007C355E"/>
    <w:rsid w:val="007C38A6"/>
    <w:rsid w:val="007D13A9"/>
    <w:rsid w:val="007D1DB0"/>
    <w:rsid w:val="007D4C61"/>
    <w:rsid w:val="007E07F5"/>
    <w:rsid w:val="007E359D"/>
    <w:rsid w:val="007E6942"/>
    <w:rsid w:val="0080433E"/>
    <w:rsid w:val="00804DF6"/>
    <w:rsid w:val="00817243"/>
    <w:rsid w:val="00817375"/>
    <w:rsid w:val="00820CD5"/>
    <w:rsid w:val="00826026"/>
    <w:rsid w:val="00831D04"/>
    <w:rsid w:val="008346BC"/>
    <w:rsid w:val="00840E14"/>
    <w:rsid w:val="008552CC"/>
    <w:rsid w:val="00857E78"/>
    <w:rsid w:val="00860F4E"/>
    <w:rsid w:val="00871275"/>
    <w:rsid w:val="00871F26"/>
    <w:rsid w:val="00872CFB"/>
    <w:rsid w:val="00874BB9"/>
    <w:rsid w:val="00877ED9"/>
    <w:rsid w:val="008A4EED"/>
    <w:rsid w:val="008A65D4"/>
    <w:rsid w:val="008B5213"/>
    <w:rsid w:val="008B7B2D"/>
    <w:rsid w:val="008C6784"/>
    <w:rsid w:val="008F13E4"/>
    <w:rsid w:val="008F3D35"/>
    <w:rsid w:val="008F65E6"/>
    <w:rsid w:val="00905D90"/>
    <w:rsid w:val="00907412"/>
    <w:rsid w:val="00917724"/>
    <w:rsid w:val="0092608C"/>
    <w:rsid w:val="00930E6C"/>
    <w:rsid w:val="00940B66"/>
    <w:rsid w:val="00941B81"/>
    <w:rsid w:val="009507C7"/>
    <w:rsid w:val="00961BA6"/>
    <w:rsid w:val="0096412D"/>
    <w:rsid w:val="00987351"/>
    <w:rsid w:val="00994EED"/>
    <w:rsid w:val="009A20B8"/>
    <w:rsid w:val="009C0E03"/>
    <w:rsid w:val="009F1C23"/>
    <w:rsid w:val="009F7BF5"/>
    <w:rsid w:val="00A136F7"/>
    <w:rsid w:val="00A13F81"/>
    <w:rsid w:val="00A15F45"/>
    <w:rsid w:val="00A1795F"/>
    <w:rsid w:val="00A2078E"/>
    <w:rsid w:val="00A23912"/>
    <w:rsid w:val="00A30CB5"/>
    <w:rsid w:val="00A45A0C"/>
    <w:rsid w:val="00A60A52"/>
    <w:rsid w:val="00A66467"/>
    <w:rsid w:val="00A7280D"/>
    <w:rsid w:val="00A763E4"/>
    <w:rsid w:val="00A76A58"/>
    <w:rsid w:val="00A82026"/>
    <w:rsid w:val="00A83822"/>
    <w:rsid w:val="00A84E0E"/>
    <w:rsid w:val="00A86EDD"/>
    <w:rsid w:val="00A95EDF"/>
    <w:rsid w:val="00AA3975"/>
    <w:rsid w:val="00AA505F"/>
    <w:rsid w:val="00AB577C"/>
    <w:rsid w:val="00AC1B9F"/>
    <w:rsid w:val="00AC280C"/>
    <w:rsid w:val="00AD79FC"/>
    <w:rsid w:val="00AE1E28"/>
    <w:rsid w:val="00AF1C55"/>
    <w:rsid w:val="00B03B76"/>
    <w:rsid w:val="00B14AA2"/>
    <w:rsid w:val="00B21DC6"/>
    <w:rsid w:val="00B308BA"/>
    <w:rsid w:val="00B31008"/>
    <w:rsid w:val="00B31389"/>
    <w:rsid w:val="00B36A70"/>
    <w:rsid w:val="00B41171"/>
    <w:rsid w:val="00B44103"/>
    <w:rsid w:val="00B451BA"/>
    <w:rsid w:val="00B75764"/>
    <w:rsid w:val="00BE1ACC"/>
    <w:rsid w:val="00BE2753"/>
    <w:rsid w:val="00BF5542"/>
    <w:rsid w:val="00BF59D8"/>
    <w:rsid w:val="00C10541"/>
    <w:rsid w:val="00C13F5A"/>
    <w:rsid w:val="00C33C97"/>
    <w:rsid w:val="00C40DDB"/>
    <w:rsid w:val="00C4788C"/>
    <w:rsid w:val="00C61DEC"/>
    <w:rsid w:val="00C802AE"/>
    <w:rsid w:val="00C92229"/>
    <w:rsid w:val="00CA0B64"/>
    <w:rsid w:val="00CA1558"/>
    <w:rsid w:val="00CA6B4C"/>
    <w:rsid w:val="00CA7151"/>
    <w:rsid w:val="00CC208C"/>
    <w:rsid w:val="00CC4AF1"/>
    <w:rsid w:val="00CC57A9"/>
    <w:rsid w:val="00CC63F8"/>
    <w:rsid w:val="00CD73D9"/>
    <w:rsid w:val="00CE26CD"/>
    <w:rsid w:val="00CE3A18"/>
    <w:rsid w:val="00CE5856"/>
    <w:rsid w:val="00CF1973"/>
    <w:rsid w:val="00D004DD"/>
    <w:rsid w:val="00D045D2"/>
    <w:rsid w:val="00D10124"/>
    <w:rsid w:val="00D133A5"/>
    <w:rsid w:val="00D30BF6"/>
    <w:rsid w:val="00D337F2"/>
    <w:rsid w:val="00D50E6A"/>
    <w:rsid w:val="00D54241"/>
    <w:rsid w:val="00D566FA"/>
    <w:rsid w:val="00D63609"/>
    <w:rsid w:val="00D94749"/>
    <w:rsid w:val="00DA32DF"/>
    <w:rsid w:val="00DB4C81"/>
    <w:rsid w:val="00DB55A6"/>
    <w:rsid w:val="00DC52A2"/>
    <w:rsid w:val="00DC6087"/>
    <w:rsid w:val="00DD44C4"/>
    <w:rsid w:val="00DD74F0"/>
    <w:rsid w:val="00DE0962"/>
    <w:rsid w:val="00DE3F21"/>
    <w:rsid w:val="00E06714"/>
    <w:rsid w:val="00E17626"/>
    <w:rsid w:val="00E256E9"/>
    <w:rsid w:val="00E27D7B"/>
    <w:rsid w:val="00E33BD6"/>
    <w:rsid w:val="00E425C5"/>
    <w:rsid w:val="00E426BB"/>
    <w:rsid w:val="00E43E88"/>
    <w:rsid w:val="00E4663E"/>
    <w:rsid w:val="00E538BB"/>
    <w:rsid w:val="00E53D48"/>
    <w:rsid w:val="00E5482E"/>
    <w:rsid w:val="00E567A2"/>
    <w:rsid w:val="00E56856"/>
    <w:rsid w:val="00E57200"/>
    <w:rsid w:val="00E60889"/>
    <w:rsid w:val="00E6134B"/>
    <w:rsid w:val="00E62E47"/>
    <w:rsid w:val="00E706D5"/>
    <w:rsid w:val="00E76845"/>
    <w:rsid w:val="00E7742C"/>
    <w:rsid w:val="00E81715"/>
    <w:rsid w:val="00EA0A10"/>
    <w:rsid w:val="00EA21A7"/>
    <w:rsid w:val="00EA2F7F"/>
    <w:rsid w:val="00EA4528"/>
    <w:rsid w:val="00EC0F93"/>
    <w:rsid w:val="00ED0E6C"/>
    <w:rsid w:val="00ED3938"/>
    <w:rsid w:val="00ED6D45"/>
    <w:rsid w:val="00EE2D5C"/>
    <w:rsid w:val="00EE5332"/>
    <w:rsid w:val="00EE6AF9"/>
    <w:rsid w:val="00EF42EC"/>
    <w:rsid w:val="00EF7D27"/>
    <w:rsid w:val="00F01181"/>
    <w:rsid w:val="00F075A4"/>
    <w:rsid w:val="00F21B6C"/>
    <w:rsid w:val="00F40B24"/>
    <w:rsid w:val="00F41578"/>
    <w:rsid w:val="00F51111"/>
    <w:rsid w:val="00F53CAC"/>
    <w:rsid w:val="00F57885"/>
    <w:rsid w:val="00F62BBD"/>
    <w:rsid w:val="00F63ABF"/>
    <w:rsid w:val="00F648D5"/>
    <w:rsid w:val="00F718C0"/>
    <w:rsid w:val="00F74E9D"/>
    <w:rsid w:val="00F826C1"/>
    <w:rsid w:val="00F82A86"/>
    <w:rsid w:val="00F871F9"/>
    <w:rsid w:val="00F92148"/>
    <w:rsid w:val="00FA6199"/>
    <w:rsid w:val="00FB2075"/>
    <w:rsid w:val="00FB4C95"/>
    <w:rsid w:val="00FC3E29"/>
    <w:rsid w:val="00FC4D16"/>
    <w:rsid w:val="00FD2C23"/>
    <w:rsid w:val="00FD3545"/>
    <w:rsid w:val="00FE7841"/>
    <w:rsid w:val="00FE7AC1"/>
    <w:rsid w:val="00FF5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594E"/>
    <w:rPr>
      <w:rFonts w:ascii="Calibri" w:eastAsia="Calibri" w:hAnsi="Calibri" w:cs="Calibri"/>
      <w:lang w:val="tr-TR" w:eastAsia="tr-TR" w:bidi="tr-TR"/>
    </w:rPr>
  </w:style>
  <w:style w:type="paragraph" w:styleId="Balk1">
    <w:name w:val="heading 1"/>
    <w:basedOn w:val="Normal"/>
    <w:link w:val="Balk1Char"/>
    <w:uiPriority w:val="1"/>
    <w:qFormat/>
    <w:rsid w:val="003E594E"/>
    <w:pPr>
      <w:spacing w:before="101"/>
      <w:ind w:left="856" w:hanging="720"/>
      <w:jc w:val="both"/>
      <w:outlineLvl w:val="0"/>
    </w:pPr>
    <w:rPr>
      <w:rFonts w:ascii="Cambria" w:eastAsia="Cambria" w:hAnsi="Cambria" w:cs="Cambria"/>
      <w:b/>
      <w:bCs/>
      <w:sz w:val="28"/>
      <w:szCs w:val="28"/>
    </w:rPr>
  </w:style>
  <w:style w:type="paragraph" w:styleId="Balk2">
    <w:name w:val="heading 2"/>
    <w:basedOn w:val="Normal"/>
    <w:link w:val="Balk2Char"/>
    <w:uiPriority w:val="1"/>
    <w:qFormat/>
    <w:rsid w:val="003E594E"/>
    <w:pPr>
      <w:spacing w:before="47"/>
      <w:ind w:left="856" w:hanging="720"/>
      <w:outlineLvl w:val="1"/>
    </w:pPr>
    <w:rPr>
      <w:b/>
      <w:bCs/>
      <w:sz w:val="26"/>
      <w:szCs w:val="26"/>
    </w:rPr>
  </w:style>
  <w:style w:type="paragraph" w:styleId="Balk3">
    <w:name w:val="heading 3"/>
    <w:basedOn w:val="Normal"/>
    <w:link w:val="Balk3Char"/>
    <w:uiPriority w:val="1"/>
    <w:qFormat/>
    <w:rsid w:val="003E594E"/>
    <w:pPr>
      <w:ind w:left="13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E594E"/>
    <w:tblPr>
      <w:tblInd w:w="0" w:type="dxa"/>
      <w:tblCellMar>
        <w:top w:w="0" w:type="dxa"/>
        <w:left w:w="0" w:type="dxa"/>
        <w:bottom w:w="0" w:type="dxa"/>
        <w:right w:w="0" w:type="dxa"/>
      </w:tblCellMar>
    </w:tblPr>
  </w:style>
  <w:style w:type="paragraph" w:styleId="T1">
    <w:name w:val="toc 1"/>
    <w:basedOn w:val="Normal"/>
    <w:uiPriority w:val="39"/>
    <w:qFormat/>
    <w:rsid w:val="003E594E"/>
    <w:pPr>
      <w:spacing w:before="101"/>
      <w:ind w:left="419" w:hanging="283"/>
    </w:pPr>
    <w:rPr>
      <w:b/>
      <w:bCs/>
      <w:sz w:val="24"/>
      <w:szCs w:val="24"/>
    </w:rPr>
  </w:style>
  <w:style w:type="paragraph" w:styleId="T2">
    <w:name w:val="toc 2"/>
    <w:basedOn w:val="Normal"/>
    <w:uiPriority w:val="39"/>
    <w:qFormat/>
    <w:rsid w:val="003E594E"/>
    <w:pPr>
      <w:spacing w:before="101"/>
      <w:ind w:left="702" w:hanging="283"/>
    </w:pPr>
    <w:rPr>
      <w:sz w:val="24"/>
      <w:szCs w:val="24"/>
    </w:rPr>
  </w:style>
  <w:style w:type="paragraph" w:styleId="GvdeMetni">
    <w:name w:val="Body Text"/>
    <w:basedOn w:val="Normal"/>
    <w:link w:val="GvdeMetniChar"/>
    <w:uiPriority w:val="1"/>
    <w:qFormat/>
    <w:rsid w:val="003E594E"/>
    <w:rPr>
      <w:sz w:val="24"/>
      <w:szCs w:val="24"/>
    </w:rPr>
  </w:style>
  <w:style w:type="paragraph" w:styleId="ListeParagraf">
    <w:name w:val="List Paragraph"/>
    <w:aliases w:val="içindekiler vb,List Paragraph"/>
    <w:basedOn w:val="Normal"/>
    <w:link w:val="ListeParagrafChar"/>
    <w:uiPriority w:val="34"/>
    <w:qFormat/>
    <w:rsid w:val="003E594E"/>
    <w:pPr>
      <w:spacing w:before="120"/>
      <w:ind w:left="794" w:hanging="300"/>
    </w:pPr>
  </w:style>
  <w:style w:type="character" w:customStyle="1" w:styleId="ListeParagrafChar">
    <w:name w:val="Liste Paragraf Char"/>
    <w:aliases w:val="içindekiler vb Char,List Paragraph Char"/>
    <w:link w:val="ListeParagraf"/>
    <w:uiPriority w:val="34"/>
    <w:locked/>
    <w:rsid w:val="008A4EED"/>
    <w:rPr>
      <w:rFonts w:ascii="Calibri" w:eastAsia="Calibri" w:hAnsi="Calibri" w:cs="Calibri"/>
      <w:lang w:val="tr-TR" w:eastAsia="tr-TR" w:bidi="tr-TR"/>
    </w:rPr>
  </w:style>
  <w:style w:type="paragraph" w:customStyle="1" w:styleId="TableParagraph">
    <w:name w:val="Table Paragraph"/>
    <w:basedOn w:val="Normal"/>
    <w:uiPriority w:val="1"/>
    <w:qFormat/>
    <w:rsid w:val="003E594E"/>
  </w:style>
  <w:style w:type="paragraph" w:styleId="BalonMetni">
    <w:name w:val="Balloon Text"/>
    <w:basedOn w:val="Normal"/>
    <w:link w:val="BalonMetniChar"/>
    <w:uiPriority w:val="99"/>
    <w:semiHidden/>
    <w:unhideWhenUsed/>
    <w:rsid w:val="002D6D19"/>
    <w:rPr>
      <w:rFonts w:ascii="Tahoma" w:hAnsi="Tahoma" w:cs="Tahoma"/>
      <w:sz w:val="16"/>
      <w:szCs w:val="16"/>
    </w:rPr>
  </w:style>
  <w:style w:type="character" w:customStyle="1" w:styleId="BalonMetniChar">
    <w:name w:val="Balon Metni Char"/>
    <w:basedOn w:val="VarsaylanParagrafYazTipi"/>
    <w:link w:val="BalonMetni"/>
    <w:uiPriority w:val="99"/>
    <w:semiHidden/>
    <w:rsid w:val="002D6D19"/>
    <w:rPr>
      <w:rFonts w:ascii="Tahoma" w:eastAsia="Calibri" w:hAnsi="Tahoma" w:cs="Tahoma"/>
      <w:sz w:val="16"/>
      <w:szCs w:val="16"/>
      <w:lang w:val="tr-TR" w:eastAsia="tr-TR" w:bidi="tr-TR"/>
    </w:rPr>
  </w:style>
  <w:style w:type="paragraph" w:styleId="stbilgi">
    <w:name w:val="header"/>
    <w:basedOn w:val="Normal"/>
    <w:link w:val="stbilgiChar"/>
    <w:uiPriority w:val="99"/>
    <w:unhideWhenUsed/>
    <w:rsid w:val="000C4EB0"/>
    <w:pPr>
      <w:widowControl/>
      <w:tabs>
        <w:tab w:val="center" w:pos="4536"/>
        <w:tab w:val="right" w:pos="9072"/>
      </w:tabs>
      <w:autoSpaceDE/>
      <w:autoSpaceDN/>
      <w:jc w:val="both"/>
    </w:pPr>
    <w:rPr>
      <w:rFonts w:asciiTheme="minorHAnsi" w:eastAsiaTheme="minorHAnsi" w:hAnsiTheme="minorHAnsi" w:cstheme="minorBidi"/>
      <w:sz w:val="20"/>
      <w:szCs w:val="20"/>
      <w:lang w:eastAsia="en-US" w:bidi="ar-SA"/>
    </w:rPr>
  </w:style>
  <w:style w:type="character" w:customStyle="1" w:styleId="stbilgiChar">
    <w:name w:val="Üstbilgi Char"/>
    <w:basedOn w:val="VarsaylanParagrafYazTipi"/>
    <w:link w:val="stbilgi"/>
    <w:uiPriority w:val="99"/>
    <w:rsid w:val="000C4EB0"/>
    <w:rPr>
      <w:sz w:val="20"/>
      <w:szCs w:val="20"/>
      <w:lang w:val="tr-TR"/>
    </w:rPr>
  </w:style>
  <w:style w:type="paragraph" w:styleId="Altbilgi">
    <w:name w:val="footer"/>
    <w:basedOn w:val="Normal"/>
    <w:link w:val="AltbilgiChar"/>
    <w:uiPriority w:val="99"/>
    <w:unhideWhenUsed/>
    <w:rsid w:val="000C4EB0"/>
    <w:pPr>
      <w:widowControl/>
      <w:tabs>
        <w:tab w:val="center" w:pos="4536"/>
        <w:tab w:val="right" w:pos="9072"/>
      </w:tabs>
      <w:autoSpaceDE/>
      <w:autoSpaceDN/>
      <w:jc w:val="both"/>
    </w:pPr>
    <w:rPr>
      <w:rFonts w:asciiTheme="minorHAnsi" w:eastAsiaTheme="minorEastAsia" w:hAnsiTheme="minorHAnsi" w:cstheme="minorBidi"/>
      <w:sz w:val="20"/>
      <w:szCs w:val="20"/>
      <w:lang w:eastAsia="en-US" w:bidi="ar-SA"/>
    </w:rPr>
  </w:style>
  <w:style w:type="character" w:customStyle="1" w:styleId="AltbilgiChar">
    <w:name w:val="Altbilgi Char"/>
    <w:basedOn w:val="VarsaylanParagrafYazTipi"/>
    <w:link w:val="Altbilgi"/>
    <w:uiPriority w:val="99"/>
    <w:rsid w:val="000C4EB0"/>
    <w:rPr>
      <w:rFonts w:eastAsiaTheme="minorEastAsia"/>
      <w:sz w:val="20"/>
      <w:szCs w:val="20"/>
      <w:lang w:val="tr-TR"/>
    </w:rPr>
  </w:style>
  <w:style w:type="paragraph" w:styleId="AralkYok">
    <w:name w:val="No Spacing"/>
    <w:basedOn w:val="Normal"/>
    <w:link w:val="AralkYokChar"/>
    <w:uiPriority w:val="1"/>
    <w:qFormat/>
    <w:rsid w:val="00DE3F21"/>
    <w:pPr>
      <w:widowControl/>
      <w:autoSpaceDE/>
      <w:autoSpaceDN/>
      <w:jc w:val="both"/>
    </w:pPr>
    <w:rPr>
      <w:rFonts w:asciiTheme="minorHAnsi" w:eastAsiaTheme="minorEastAsia" w:hAnsiTheme="minorHAnsi" w:cstheme="minorBidi"/>
      <w:sz w:val="20"/>
      <w:szCs w:val="20"/>
      <w:lang w:eastAsia="en-US" w:bidi="ar-SA"/>
    </w:rPr>
  </w:style>
  <w:style w:type="character" w:customStyle="1" w:styleId="AralkYokChar">
    <w:name w:val="Aralık Yok Char"/>
    <w:basedOn w:val="VarsaylanParagrafYazTipi"/>
    <w:link w:val="AralkYok"/>
    <w:uiPriority w:val="1"/>
    <w:rsid w:val="00DE3F21"/>
    <w:rPr>
      <w:rFonts w:eastAsiaTheme="minorEastAsia"/>
      <w:sz w:val="20"/>
      <w:szCs w:val="20"/>
      <w:lang w:val="tr-TR"/>
    </w:rPr>
  </w:style>
  <w:style w:type="table" w:customStyle="1" w:styleId="AkKlavuz-Vurgu11">
    <w:name w:val="Açık Kılavuz - Vurgu 11"/>
    <w:basedOn w:val="NormalTablo"/>
    <w:uiPriority w:val="62"/>
    <w:rsid w:val="00F74E9D"/>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2">
    <w:name w:val="Açık Kılavuz - Vurgu 12"/>
    <w:basedOn w:val="NormalTablo"/>
    <w:uiPriority w:val="62"/>
    <w:rsid w:val="003B5801"/>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lavuzuTablo4-Vurgu21">
    <w:name w:val="Kılavuzu Tablo 4 - Vurgu 21"/>
    <w:basedOn w:val="NormalTablo"/>
    <w:uiPriority w:val="49"/>
    <w:rsid w:val="00787179"/>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AkKlavuz-Vurgu111">
    <w:name w:val="Açık Kılavuz - Vurgu 111"/>
    <w:basedOn w:val="NormalTablo"/>
    <w:uiPriority w:val="62"/>
    <w:rsid w:val="00787179"/>
    <w:pPr>
      <w:widowControl/>
      <w:autoSpaceDE/>
      <w:autoSpaceDN/>
      <w:jc w:val="both"/>
    </w:pPr>
    <w:rPr>
      <w:rFonts w:eastAsiaTheme="minorEastAsia"/>
      <w:sz w:val="20"/>
      <w:szCs w:val="20"/>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39"/>
    <w:rsid w:val="00787179"/>
    <w:pPr>
      <w:widowControl/>
      <w:autoSpaceDE/>
      <w:autoSpaceDN/>
      <w:jc w:val="both"/>
    </w:pPr>
    <w:rPr>
      <w:sz w:val="20"/>
      <w:szCs w:val="20"/>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basedOn w:val="NormalTablo"/>
    <w:uiPriority w:val="49"/>
    <w:rsid w:val="00E706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41">
    <w:name w:val="Liste Tablo 3 - Vurgu 41"/>
    <w:basedOn w:val="NormalTablo"/>
    <w:uiPriority w:val="48"/>
    <w:rsid w:val="00FF5ABE"/>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DzTablo41">
    <w:name w:val="Düz Tablo 41"/>
    <w:basedOn w:val="NormalTablo"/>
    <w:uiPriority w:val="44"/>
    <w:rsid w:val="00534A7D"/>
    <w:pPr>
      <w:widowControl/>
      <w:autoSpaceDE/>
      <w:autoSpaceDN/>
    </w:pPr>
    <w:rPr>
      <w:lang w:val="tr-T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70486D"/>
    <w:rPr>
      <w:rFonts w:ascii="Cambria" w:eastAsia="Cambria" w:hAnsi="Cambria" w:cs="Cambria"/>
      <w:b/>
      <w:bCs/>
      <w:sz w:val="28"/>
      <w:szCs w:val="28"/>
      <w:lang w:val="tr-TR" w:eastAsia="tr-TR" w:bidi="tr-TR"/>
    </w:rPr>
  </w:style>
  <w:style w:type="character" w:customStyle="1" w:styleId="Balk2Char">
    <w:name w:val="Başlık 2 Char"/>
    <w:basedOn w:val="VarsaylanParagrafYazTipi"/>
    <w:link w:val="Balk2"/>
    <w:uiPriority w:val="1"/>
    <w:rsid w:val="0070486D"/>
    <w:rPr>
      <w:rFonts w:ascii="Calibri" w:eastAsia="Calibri" w:hAnsi="Calibri" w:cs="Calibri"/>
      <w:b/>
      <w:bCs/>
      <w:sz w:val="26"/>
      <w:szCs w:val="26"/>
      <w:lang w:val="tr-TR" w:eastAsia="tr-TR" w:bidi="tr-TR"/>
    </w:rPr>
  </w:style>
  <w:style w:type="character" w:customStyle="1" w:styleId="Balk3Char">
    <w:name w:val="Başlık 3 Char"/>
    <w:basedOn w:val="VarsaylanParagrafYazTipi"/>
    <w:link w:val="Balk3"/>
    <w:uiPriority w:val="1"/>
    <w:rsid w:val="0070486D"/>
    <w:rPr>
      <w:rFonts w:ascii="Calibri" w:eastAsia="Calibri" w:hAnsi="Calibri" w:cs="Calibri"/>
      <w:b/>
      <w:bCs/>
      <w:sz w:val="24"/>
      <w:szCs w:val="24"/>
      <w:lang w:val="tr-TR" w:eastAsia="tr-TR" w:bidi="tr-TR"/>
    </w:rPr>
  </w:style>
  <w:style w:type="character" w:customStyle="1" w:styleId="GvdeMetniChar">
    <w:name w:val="Gövde Metni Char"/>
    <w:basedOn w:val="VarsaylanParagrafYazTipi"/>
    <w:link w:val="GvdeMetni"/>
    <w:uiPriority w:val="1"/>
    <w:rsid w:val="0070486D"/>
    <w:rPr>
      <w:rFonts w:ascii="Calibri" w:eastAsia="Calibri" w:hAnsi="Calibri" w:cs="Calibri"/>
      <w:sz w:val="24"/>
      <w:szCs w:val="24"/>
      <w:lang w:val="tr-TR" w:eastAsia="tr-TR" w:bidi="tr-TR"/>
    </w:rPr>
  </w:style>
  <w:style w:type="paragraph" w:customStyle="1" w:styleId="style7">
    <w:name w:val="style7"/>
    <w:basedOn w:val="Normal"/>
    <w:rsid w:val="00CA6B4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12KTimesNewRomankonubal">
    <w:name w:val="12K Times New Roman konu başlığı"/>
    <w:basedOn w:val="Normal"/>
    <w:link w:val="12KTimesNewRomankonubalChar"/>
    <w:qFormat/>
    <w:rsid w:val="00A136F7"/>
    <w:pPr>
      <w:widowControl/>
      <w:autoSpaceDE/>
      <w:autoSpaceDN/>
      <w:spacing w:line="360" w:lineRule="auto"/>
    </w:pPr>
    <w:rPr>
      <w:rFonts w:ascii="Times New Roman" w:eastAsia="Times New Roman" w:hAnsi="Times New Roman" w:cs="Times New Roman"/>
      <w:b/>
      <w:sz w:val="24"/>
      <w:szCs w:val="24"/>
      <w:lang w:bidi="ar-SA"/>
    </w:rPr>
  </w:style>
  <w:style w:type="character" w:customStyle="1" w:styleId="12KTimesNewRomankonubalChar">
    <w:name w:val="12K Times New Roman konu başlığı Char"/>
    <w:link w:val="12KTimesNewRomankonubal"/>
    <w:rsid w:val="00A136F7"/>
    <w:rPr>
      <w:rFonts w:ascii="Times New Roman" w:eastAsia="Times New Roman" w:hAnsi="Times New Roman" w:cs="Times New Roman"/>
      <w:b/>
      <w:sz w:val="24"/>
      <w:szCs w:val="24"/>
      <w:lang w:val="tr-TR" w:eastAsia="tr-TR"/>
    </w:rPr>
  </w:style>
  <w:style w:type="paragraph" w:styleId="AklamaMetni">
    <w:name w:val="annotation text"/>
    <w:basedOn w:val="Normal"/>
    <w:link w:val="AklamaMetniChar"/>
    <w:uiPriority w:val="99"/>
    <w:semiHidden/>
    <w:unhideWhenUsed/>
    <w:rsid w:val="006279E2"/>
    <w:rPr>
      <w:sz w:val="20"/>
      <w:szCs w:val="20"/>
    </w:rPr>
  </w:style>
  <w:style w:type="character" w:customStyle="1" w:styleId="AklamaMetniChar">
    <w:name w:val="Açıklama Metni Char"/>
    <w:basedOn w:val="VarsaylanParagrafYazTipi"/>
    <w:link w:val="AklamaMetni"/>
    <w:uiPriority w:val="99"/>
    <w:semiHidden/>
    <w:rsid w:val="006279E2"/>
    <w:rPr>
      <w:rFonts w:ascii="Calibri" w:eastAsia="Calibri" w:hAnsi="Calibri" w:cs="Calibri"/>
      <w:sz w:val="20"/>
      <w:szCs w:val="20"/>
      <w:lang w:val="tr-TR" w:eastAsia="tr-TR" w:bidi="tr-TR"/>
    </w:rPr>
  </w:style>
  <w:style w:type="character" w:styleId="AklamaBavurusu">
    <w:name w:val="annotation reference"/>
    <w:basedOn w:val="VarsaylanParagrafYazTipi"/>
    <w:uiPriority w:val="99"/>
    <w:semiHidden/>
    <w:unhideWhenUsed/>
    <w:rsid w:val="006279E2"/>
    <w:rPr>
      <w:sz w:val="16"/>
      <w:szCs w:val="16"/>
    </w:rPr>
  </w:style>
  <w:style w:type="paragraph" w:styleId="T3">
    <w:name w:val="toc 3"/>
    <w:basedOn w:val="Normal"/>
    <w:next w:val="Normal"/>
    <w:autoRedefine/>
    <w:uiPriority w:val="39"/>
    <w:unhideWhenUsed/>
    <w:rsid w:val="004E43EE"/>
    <w:pPr>
      <w:tabs>
        <w:tab w:val="right" w:leader="dot" w:pos="9340"/>
      </w:tabs>
      <w:spacing w:after="100"/>
    </w:pPr>
    <w:rPr>
      <w:rFonts w:ascii="Times New Roman" w:hAnsi="Times New Roman" w:cs="Times New Roman"/>
      <w:sz w:val="24"/>
      <w:szCs w:val="24"/>
    </w:rPr>
  </w:style>
  <w:style w:type="paragraph" w:styleId="T4">
    <w:name w:val="toc 4"/>
    <w:basedOn w:val="Normal"/>
    <w:next w:val="Normal"/>
    <w:autoRedefine/>
    <w:uiPriority w:val="39"/>
    <w:unhideWhenUsed/>
    <w:rsid w:val="0020774E"/>
    <w:pPr>
      <w:widowControl/>
      <w:autoSpaceDE/>
      <w:autoSpaceDN/>
      <w:spacing w:after="100" w:line="276" w:lineRule="auto"/>
      <w:ind w:left="660"/>
    </w:pPr>
    <w:rPr>
      <w:rFonts w:asciiTheme="minorHAnsi" w:eastAsiaTheme="minorEastAsia" w:hAnsiTheme="minorHAnsi" w:cstheme="minorBidi"/>
      <w:lang w:bidi="ar-SA"/>
    </w:rPr>
  </w:style>
  <w:style w:type="paragraph" w:styleId="T5">
    <w:name w:val="toc 5"/>
    <w:basedOn w:val="Normal"/>
    <w:next w:val="Normal"/>
    <w:autoRedefine/>
    <w:uiPriority w:val="39"/>
    <w:unhideWhenUsed/>
    <w:rsid w:val="0020774E"/>
    <w:pPr>
      <w:widowControl/>
      <w:autoSpaceDE/>
      <w:autoSpaceDN/>
      <w:spacing w:after="100" w:line="276" w:lineRule="auto"/>
      <w:ind w:left="880"/>
    </w:pPr>
    <w:rPr>
      <w:rFonts w:asciiTheme="minorHAnsi" w:eastAsiaTheme="minorEastAsia" w:hAnsiTheme="minorHAnsi" w:cstheme="minorBidi"/>
      <w:lang w:bidi="ar-SA"/>
    </w:rPr>
  </w:style>
  <w:style w:type="paragraph" w:styleId="T6">
    <w:name w:val="toc 6"/>
    <w:basedOn w:val="Normal"/>
    <w:next w:val="Normal"/>
    <w:autoRedefine/>
    <w:uiPriority w:val="39"/>
    <w:unhideWhenUsed/>
    <w:rsid w:val="0020774E"/>
    <w:pPr>
      <w:widowControl/>
      <w:autoSpaceDE/>
      <w:autoSpaceDN/>
      <w:spacing w:after="100" w:line="276" w:lineRule="auto"/>
      <w:ind w:left="1100"/>
    </w:pPr>
    <w:rPr>
      <w:rFonts w:asciiTheme="minorHAnsi" w:eastAsiaTheme="minorEastAsia" w:hAnsiTheme="minorHAnsi" w:cstheme="minorBidi"/>
      <w:lang w:bidi="ar-SA"/>
    </w:rPr>
  </w:style>
  <w:style w:type="paragraph" w:styleId="T7">
    <w:name w:val="toc 7"/>
    <w:basedOn w:val="Normal"/>
    <w:next w:val="Normal"/>
    <w:autoRedefine/>
    <w:uiPriority w:val="39"/>
    <w:unhideWhenUsed/>
    <w:rsid w:val="0020774E"/>
    <w:pPr>
      <w:widowControl/>
      <w:autoSpaceDE/>
      <w:autoSpaceDN/>
      <w:spacing w:after="100" w:line="276" w:lineRule="auto"/>
      <w:ind w:left="1320"/>
    </w:pPr>
    <w:rPr>
      <w:rFonts w:asciiTheme="minorHAnsi" w:eastAsiaTheme="minorEastAsia" w:hAnsiTheme="minorHAnsi" w:cstheme="minorBidi"/>
      <w:lang w:bidi="ar-SA"/>
    </w:rPr>
  </w:style>
  <w:style w:type="paragraph" w:styleId="T8">
    <w:name w:val="toc 8"/>
    <w:basedOn w:val="Normal"/>
    <w:next w:val="Normal"/>
    <w:autoRedefine/>
    <w:uiPriority w:val="39"/>
    <w:unhideWhenUsed/>
    <w:rsid w:val="0020774E"/>
    <w:pPr>
      <w:widowControl/>
      <w:autoSpaceDE/>
      <w:autoSpaceDN/>
      <w:spacing w:after="100" w:line="276" w:lineRule="auto"/>
      <w:ind w:left="1540"/>
    </w:pPr>
    <w:rPr>
      <w:rFonts w:asciiTheme="minorHAnsi" w:eastAsiaTheme="minorEastAsia" w:hAnsiTheme="minorHAnsi" w:cstheme="minorBidi"/>
      <w:lang w:bidi="ar-SA"/>
    </w:rPr>
  </w:style>
  <w:style w:type="paragraph" w:styleId="T9">
    <w:name w:val="toc 9"/>
    <w:basedOn w:val="Normal"/>
    <w:next w:val="Normal"/>
    <w:autoRedefine/>
    <w:uiPriority w:val="39"/>
    <w:unhideWhenUsed/>
    <w:rsid w:val="0020774E"/>
    <w:pPr>
      <w:widowControl/>
      <w:autoSpaceDE/>
      <w:autoSpaceDN/>
      <w:spacing w:after="100" w:line="276" w:lineRule="auto"/>
      <w:ind w:left="1760"/>
    </w:pPr>
    <w:rPr>
      <w:rFonts w:asciiTheme="minorHAnsi" w:eastAsiaTheme="minorEastAsia" w:hAnsiTheme="minorHAnsi" w:cstheme="minorBidi"/>
      <w:lang w:bidi="ar-SA"/>
    </w:rPr>
  </w:style>
  <w:style w:type="character" w:styleId="Kpr">
    <w:name w:val="Hyperlink"/>
    <w:basedOn w:val="VarsaylanParagrafYazTipi"/>
    <w:uiPriority w:val="99"/>
    <w:unhideWhenUsed/>
    <w:rsid w:val="002077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18007">
      <w:bodyDiv w:val="1"/>
      <w:marLeft w:val="0"/>
      <w:marRight w:val="0"/>
      <w:marTop w:val="0"/>
      <w:marBottom w:val="0"/>
      <w:divBdr>
        <w:top w:val="none" w:sz="0" w:space="0" w:color="auto"/>
        <w:left w:val="none" w:sz="0" w:space="0" w:color="auto"/>
        <w:bottom w:val="none" w:sz="0" w:space="0" w:color="auto"/>
        <w:right w:val="none" w:sz="0" w:space="0" w:color="auto"/>
      </w:divBdr>
    </w:div>
    <w:div w:id="1315182301">
      <w:bodyDiv w:val="1"/>
      <w:marLeft w:val="0"/>
      <w:marRight w:val="0"/>
      <w:marTop w:val="0"/>
      <w:marBottom w:val="0"/>
      <w:divBdr>
        <w:top w:val="none" w:sz="0" w:space="0" w:color="auto"/>
        <w:left w:val="none" w:sz="0" w:space="0" w:color="auto"/>
        <w:bottom w:val="none" w:sz="0" w:space="0" w:color="auto"/>
        <w:right w:val="none" w:sz="0" w:space="0" w:color="auto"/>
      </w:divBdr>
    </w:div>
    <w:div w:id="1764063939">
      <w:bodyDiv w:val="1"/>
      <w:marLeft w:val="0"/>
      <w:marRight w:val="0"/>
      <w:marTop w:val="0"/>
      <w:marBottom w:val="0"/>
      <w:divBdr>
        <w:top w:val="none" w:sz="0" w:space="0" w:color="auto"/>
        <w:left w:val="none" w:sz="0" w:space="0" w:color="auto"/>
        <w:bottom w:val="none" w:sz="0" w:space="0" w:color="auto"/>
        <w:right w:val="none" w:sz="0" w:space="0" w:color="auto"/>
      </w:divBdr>
    </w:div>
    <w:div w:id="1896742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eader" Target="head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AB03F8-FE25-4154-8112-9F85B06CC0E2}" type="doc">
      <dgm:prSet loTypeId="urn:microsoft.com/office/officeart/2005/8/layout/process4" loCatId="process" qsTypeId="urn:microsoft.com/office/officeart/2005/8/quickstyle/3d3" qsCatId="3D" csTypeId="urn:microsoft.com/office/officeart/2005/8/colors/colorful1#2" csCatId="colorful" phldr="1"/>
      <dgm:spPr/>
      <dgm:t>
        <a:bodyPr/>
        <a:lstStyle/>
        <a:p>
          <a:endParaRPr lang="tr-TR"/>
        </a:p>
      </dgm:t>
    </dgm:pt>
    <dgm:pt modelId="{6574E3D5-DC23-439A-8127-D0E4169E0259}">
      <dgm:prSet phldrT="[Metin]" custT="1">
        <dgm:style>
          <a:lnRef idx="2">
            <a:schemeClr val="accent3"/>
          </a:lnRef>
          <a:fillRef idx="1">
            <a:schemeClr val="lt1"/>
          </a:fillRef>
          <a:effectRef idx="0">
            <a:schemeClr val="accent3"/>
          </a:effectRef>
          <a:fontRef idx="minor">
            <a:schemeClr val="dk1"/>
          </a:fontRef>
        </dgm:style>
      </dgm:prSet>
      <dgm:spPr/>
      <dgm:t>
        <a:bodyPr/>
        <a:lstStyle/>
        <a:p>
          <a:r>
            <a:rPr lang="tr-TR" sz="800" b="1">
              <a:solidFill>
                <a:sysClr val="windowText" lastClr="000000"/>
              </a:solidFill>
            </a:rPr>
            <a:t>Strateji Geliştirme Kurulu ve Stratejik Plan Hazırlama Ekibinin Oluşturulması</a:t>
          </a:r>
        </a:p>
      </dgm:t>
    </dgm:pt>
    <dgm:pt modelId="{69F3C110-B323-48C0-B035-524E2B48C5F2}" type="parTrans" cxnId="{30B0168C-880C-4B1E-8ECC-5628954CABED}">
      <dgm:prSet/>
      <dgm:spPr/>
      <dgm:t>
        <a:bodyPr/>
        <a:lstStyle/>
        <a:p>
          <a:endParaRPr lang="tr-TR"/>
        </a:p>
      </dgm:t>
    </dgm:pt>
    <dgm:pt modelId="{D35819FB-E798-4E51-A0CE-9C922F91AE33}" type="sibTrans" cxnId="{30B0168C-880C-4B1E-8ECC-5628954CABED}">
      <dgm:prSet/>
      <dgm:spPr/>
      <dgm:t>
        <a:bodyPr/>
        <a:lstStyle/>
        <a:p>
          <a:endParaRPr lang="tr-TR"/>
        </a:p>
      </dgm:t>
    </dgm:pt>
    <dgm:pt modelId="{F400A288-01BE-4689-8E64-475033BFE25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Kurumsal Tarihçe</a:t>
          </a:r>
        </a:p>
      </dgm:t>
    </dgm:pt>
    <dgm:pt modelId="{B29D8A81-DF1C-4910-9049-91783FD7CEAC}" type="parTrans" cxnId="{3AB41F12-AC6A-419B-B481-E002B5667F02}">
      <dgm:prSet/>
      <dgm:spPr/>
      <dgm:t>
        <a:bodyPr/>
        <a:lstStyle/>
        <a:p>
          <a:endParaRPr lang="tr-TR"/>
        </a:p>
      </dgm:t>
    </dgm:pt>
    <dgm:pt modelId="{A18CA6B8-C376-4CDF-9C41-05DC472905A2}" type="sibTrans" cxnId="{3AB41F12-AC6A-419B-B481-E002B5667F02}">
      <dgm:prSet/>
      <dgm:spPr/>
      <dgm:t>
        <a:bodyPr/>
        <a:lstStyle/>
        <a:p>
          <a:endParaRPr lang="tr-TR"/>
        </a:p>
      </dgm:t>
    </dgm:pt>
    <dgm:pt modelId="{C9DF45F3-FBFD-44EE-853F-555B2E936FB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Uyg. Olan St. Planın Değ.</a:t>
          </a:r>
        </a:p>
      </dgm:t>
    </dgm:pt>
    <dgm:pt modelId="{BB766F97-C2E3-4AAE-902E-D6408E984C2F}" type="parTrans" cxnId="{4E7CCB46-98DB-40C8-8C55-152F6439146F}">
      <dgm:prSet/>
      <dgm:spPr/>
      <dgm:t>
        <a:bodyPr/>
        <a:lstStyle/>
        <a:p>
          <a:endParaRPr lang="tr-TR"/>
        </a:p>
      </dgm:t>
    </dgm:pt>
    <dgm:pt modelId="{90E4CF5E-D0FC-46C1-9D43-B4FCE1DBACCC}" type="sibTrans" cxnId="{4E7CCB46-98DB-40C8-8C55-152F6439146F}">
      <dgm:prSet/>
      <dgm:spPr/>
      <dgm:t>
        <a:bodyPr/>
        <a:lstStyle/>
        <a:p>
          <a:endParaRPr lang="tr-TR"/>
        </a:p>
      </dgm:t>
    </dgm:pt>
    <dgm:pt modelId="{662A011B-957C-418A-BA87-CD8961EFBE24}">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Mevzuat Analizi</a:t>
          </a:r>
        </a:p>
      </dgm:t>
    </dgm:pt>
    <dgm:pt modelId="{552A1502-D085-4AB1-A523-0684E28D70CE}" type="parTrans" cxnId="{F8E17197-BE88-4318-81F8-1DA7BB2B3025}">
      <dgm:prSet/>
      <dgm:spPr/>
      <dgm:t>
        <a:bodyPr/>
        <a:lstStyle/>
        <a:p>
          <a:endParaRPr lang="tr-TR"/>
        </a:p>
      </dgm:t>
    </dgm:pt>
    <dgm:pt modelId="{A4FCE80B-3D9E-47B2-AD08-8C4BF0C0651B}" type="sibTrans" cxnId="{F8E17197-BE88-4318-81F8-1DA7BB2B3025}">
      <dgm:prSet/>
      <dgm:spPr/>
      <dgm:t>
        <a:bodyPr/>
        <a:lstStyle/>
        <a:p>
          <a:endParaRPr lang="tr-TR"/>
        </a:p>
      </dgm:t>
    </dgm:pt>
    <dgm:pt modelId="{EE855A88-E459-4F35-8A21-A077F510248E}">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Üst Politika Belgeleri Analizi</a:t>
          </a:r>
        </a:p>
      </dgm:t>
    </dgm:pt>
    <dgm:pt modelId="{79C70CA1-B3F2-4061-A6DD-FEE7E55E2573}" type="parTrans" cxnId="{247DD537-80CF-49D2-B042-3046ACCB6116}">
      <dgm:prSet/>
      <dgm:spPr/>
      <dgm:t>
        <a:bodyPr/>
        <a:lstStyle/>
        <a:p>
          <a:endParaRPr lang="tr-TR"/>
        </a:p>
      </dgm:t>
    </dgm:pt>
    <dgm:pt modelId="{82770621-F65A-4A1C-8ED9-91D2B8E76D34}" type="sibTrans" cxnId="{247DD537-80CF-49D2-B042-3046ACCB6116}">
      <dgm:prSet/>
      <dgm:spPr/>
      <dgm:t>
        <a:bodyPr/>
        <a:lstStyle/>
        <a:p>
          <a:endParaRPr lang="tr-TR"/>
        </a:p>
      </dgm:t>
    </dgm:pt>
    <dgm:pt modelId="{23070EC9-8E27-4497-A542-20E6AAEA0286}">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Faal. Al. ile Ürün ve Hizm. Değ.</a:t>
          </a:r>
        </a:p>
      </dgm:t>
    </dgm:pt>
    <dgm:pt modelId="{D645EF7B-4D00-4FF2-A5FA-CDAC301C5ADC}" type="parTrans" cxnId="{AC2E3381-21B8-4748-AD0E-F2AB40164E42}">
      <dgm:prSet/>
      <dgm:spPr/>
      <dgm:t>
        <a:bodyPr/>
        <a:lstStyle/>
        <a:p>
          <a:endParaRPr lang="tr-TR"/>
        </a:p>
      </dgm:t>
    </dgm:pt>
    <dgm:pt modelId="{EC9ADF3A-C3F2-4F86-B999-8556D15445BD}" type="sibTrans" cxnId="{AC2E3381-21B8-4748-AD0E-F2AB40164E42}">
      <dgm:prSet/>
      <dgm:spPr/>
      <dgm:t>
        <a:bodyPr/>
        <a:lstStyle/>
        <a:p>
          <a:endParaRPr lang="tr-TR"/>
        </a:p>
      </dgm:t>
    </dgm:pt>
    <dgm:pt modelId="{BB5DE979-97DA-4066-9038-181518F4BC60}">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Paydaş Analizi</a:t>
          </a:r>
        </a:p>
      </dgm:t>
    </dgm:pt>
    <dgm:pt modelId="{2503D8D0-8D8B-4CA6-9070-A87148055CFC}" type="parTrans" cxnId="{E0F6A291-2FA3-4523-AB23-FEA8AAFE63C5}">
      <dgm:prSet/>
      <dgm:spPr/>
      <dgm:t>
        <a:bodyPr/>
        <a:lstStyle/>
        <a:p>
          <a:endParaRPr lang="tr-TR"/>
        </a:p>
      </dgm:t>
    </dgm:pt>
    <dgm:pt modelId="{86719EBA-D3C7-4458-8A0A-D22AF7CE538E}" type="sibTrans" cxnId="{E0F6A291-2FA3-4523-AB23-FEA8AAFE63C5}">
      <dgm:prSet/>
      <dgm:spPr/>
      <dgm:t>
        <a:bodyPr/>
        <a:lstStyle/>
        <a:p>
          <a:endParaRPr lang="tr-TR"/>
        </a:p>
      </dgm:t>
    </dgm:pt>
    <dgm:pt modelId="{D3ECD513-5074-4698-8E54-B4B838A22208}">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Kuruluş İçi Analiz</a:t>
          </a:r>
        </a:p>
      </dgm:t>
    </dgm:pt>
    <dgm:pt modelId="{6815FAEF-52D3-4E20-BB6D-6602E874A33F}" type="parTrans" cxnId="{F9272171-89E2-4B2C-B166-D78396FD6DCB}">
      <dgm:prSet/>
      <dgm:spPr/>
      <dgm:t>
        <a:bodyPr/>
        <a:lstStyle/>
        <a:p>
          <a:endParaRPr lang="tr-TR"/>
        </a:p>
      </dgm:t>
    </dgm:pt>
    <dgm:pt modelId="{64BCD363-EEFE-4297-ADAB-033F593DAACE}" type="sibTrans" cxnId="{F9272171-89E2-4B2C-B166-D78396FD6DCB}">
      <dgm:prSet/>
      <dgm:spPr/>
      <dgm:t>
        <a:bodyPr/>
        <a:lstStyle/>
        <a:p>
          <a:endParaRPr lang="tr-TR"/>
        </a:p>
      </dgm:t>
    </dgm:pt>
    <dgm:pt modelId="{24006930-E61B-4C77-8A89-3E9FFCF52A3C}">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PESTLE Analizi</a:t>
          </a:r>
        </a:p>
      </dgm:t>
    </dgm:pt>
    <dgm:pt modelId="{5E7CE082-8E6A-4D8A-A651-9F93A77590F0}" type="parTrans" cxnId="{C21B2BA5-7C22-4C44-8DCA-135181999BFE}">
      <dgm:prSet/>
      <dgm:spPr/>
      <dgm:t>
        <a:bodyPr/>
        <a:lstStyle/>
        <a:p>
          <a:endParaRPr lang="tr-TR"/>
        </a:p>
      </dgm:t>
    </dgm:pt>
    <dgm:pt modelId="{7E778020-D50C-4159-88AC-7D500193F0B4}" type="sibTrans" cxnId="{C21B2BA5-7C22-4C44-8DCA-135181999BFE}">
      <dgm:prSet/>
      <dgm:spPr/>
      <dgm:t>
        <a:bodyPr/>
        <a:lstStyle/>
        <a:p>
          <a:endParaRPr lang="tr-TR"/>
        </a:p>
      </dgm:t>
    </dgm:pt>
    <dgm:pt modelId="{C13EFD9A-0F31-465A-94AD-1973D436E727}">
      <dgm:prSet phldrT="[Metin]" custT="1">
        <dgm:style>
          <a:lnRef idx="2">
            <a:schemeClr val="accent2"/>
          </a:lnRef>
          <a:fillRef idx="1">
            <a:schemeClr val="lt1"/>
          </a:fillRef>
          <a:effectRef idx="0">
            <a:schemeClr val="accent2"/>
          </a:effectRef>
          <a:fontRef idx="minor">
            <a:schemeClr val="dk1"/>
          </a:fontRef>
        </dgm:style>
      </dgm:prSet>
      <dgm:spPr/>
      <dgm:t>
        <a:bodyPr/>
        <a:lstStyle/>
        <a:p>
          <a:r>
            <a:rPr lang="tr-TR" sz="800" b="1">
              <a:solidFill>
                <a:sysClr val="windowText" lastClr="000000"/>
              </a:solidFill>
            </a:rPr>
            <a:t>GZFT Analizi</a:t>
          </a:r>
        </a:p>
      </dgm:t>
    </dgm:pt>
    <dgm:pt modelId="{E8955FFA-EBC7-4082-93AD-1A258E096910}" type="parTrans" cxnId="{69F05E53-B1CB-48BB-9324-00F8E98D66D3}">
      <dgm:prSet/>
      <dgm:spPr/>
      <dgm:t>
        <a:bodyPr/>
        <a:lstStyle/>
        <a:p>
          <a:endParaRPr lang="tr-TR"/>
        </a:p>
      </dgm:t>
    </dgm:pt>
    <dgm:pt modelId="{B89C5FB5-C9A1-4546-BE5C-A91949C67531}" type="sibTrans" cxnId="{69F05E53-B1CB-48BB-9324-00F8E98D66D3}">
      <dgm:prSet/>
      <dgm:spPr/>
      <dgm:t>
        <a:bodyPr/>
        <a:lstStyle/>
        <a:p>
          <a:endParaRPr lang="tr-TR"/>
        </a:p>
      </dgm:t>
    </dgm:pt>
    <dgm:pt modelId="{861B0048-4772-46A9-B74F-C00207ABB56F}">
      <dgm:prSet phldrT="[Metin]" custT="1"/>
      <dgm:spPr/>
      <dgm:t>
        <a:bodyPr/>
        <a:lstStyle/>
        <a:p>
          <a:r>
            <a:rPr lang="tr-TR" sz="1400" b="1">
              <a:solidFill>
                <a:sysClr val="windowText" lastClr="000000"/>
              </a:solidFill>
            </a:rPr>
            <a:t>Gelişim Alanlarının Belirlenmesi</a:t>
          </a:r>
        </a:p>
      </dgm:t>
    </dgm:pt>
    <dgm:pt modelId="{5799DAD7-3FA8-4FF1-967E-4816CE9D9BE2}" type="parTrans" cxnId="{E50CF396-965A-4F88-A0BF-4B5510CCF82C}">
      <dgm:prSet/>
      <dgm:spPr/>
      <dgm:t>
        <a:bodyPr/>
        <a:lstStyle/>
        <a:p>
          <a:endParaRPr lang="tr-TR"/>
        </a:p>
      </dgm:t>
    </dgm:pt>
    <dgm:pt modelId="{3B81FE20-7CA1-49A0-B7A8-41E2D6044973}" type="sibTrans" cxnId="{E50CF396-965A-4F88-A0BF-4B5510CCF82C}">
      <dgm:prSet/>
      <dgm:spPr/>
      <dgm:t>
        <a:bodyPr/>
        <a:lstStyle/>
        <a:p>
          <a:endParaRPr lang="tr-TR"/>
        </a:p>
      </dgm:t>
    </dgm:pt>
    <dgm:pt modelId="{01383673-0177-4535-B81C-7C2D6594C232}">
      <dgm:prSet phldrT="[Metin]" custT="1"/>
      <dgm:spPr>
        <a:solidFill>
          <a:schemeClr val="accent3">
            <a:lumMod val="60000"/>
            <a:lumOff val="40000"/>
          </a:schemeClr>
        </a:solidFill>
      </dgm:spPr>
      <dgm:t>
        <a:bodyPr/>
        <a:lstStyle/>
        <a:p>
          <a:r>
            <a:rPr lang="tr-TR" sz="1400" b="1">
              <a:solidFill>
                <a:sysClr val="windowText" lastClr="000000"/>
              </a:solidFill>
            </a:rPr>
            <a:t>HAZIRLIK SÜRECİ</a:t>
          </a:r>
        </a:p>
      </dgm:t>
    </dgm:pt>
    <dgm:pt modelId="{DC8A419D-E421-4604-8426-23CA59DE1018}" type="parTrans" cxnId="{62EF5ACD-2013-46A3-A531-1656410A56BC}">
      <dgm:prSet/>
      <dgm:spPr/>
      <dgm:t>
        <a:bodyPr/>
        <a:lstStyle/>
        <a:p>
          <a:endParaRPr lang="tr-TR"/>
        </a:p>
      </dgm:t>
    </dgm:pt>
    <dgm:pt modelId="{D0D828B0-55E7-4F84-A95E-A0E3886D28D9}" type="sibTrans" cxnId="{62EF5ACD-2013-46A3-A531-1656410A56BC}">
      <dgm:prSet/>
      <dgm:spPr/>
      <dgm:t>
        <a:bodyPr/>
        <a:lstStyle/>
        <a:p>
          <a:endParaRPr lang="tr-TR"/>
        </a:p>
      </dgm:t>
    </dgm:pt>
    <dgm:pt modelId="{0AE9D80A-7762-4FC9-A9D6-C742C82C1D6D}">
      <dgm:prSet phldrT="[Metin]" custT="1"/>
      <dgm:spPr>
        <a:solidFill>
          <a:srgbClr val="D17F7D"/>
        </a:solidFill>
      </dgm:spPr>
      <dgm:t>
        <a:bodyPr/>
        <a:lstStyle/>
        <a:p>
          <a:r>
            <a:rPr lang="tr-TR" sz="1400" b="1">
              <a:solidFill>
                <a:sysClr val="windowText" lastClr="000000"/>
              </a:solidFill>
            </a:rPr>
            <a:t>DURUM ANALİZİ SÜRECİ</a:t>
          </a:r>
        </a:p>
      </dgm:t>
    </dgm:pt>
    <dgm:pt modelId="{5352093E-422C-4DC9-90C7-6E944A05A4B6}" type="sibTrans" cxnId="{9F1C5C73-93B7-406A-83E8-BB8250C1E460}">
      <dgm:prSet/>
      <dgm:spPr/>
      <dgm:t>
        <a:bodyPr/>
        <a:lstStyle/>
        <a:p>
          <a:endParaRPr lang="tr-TR"/>
        </a:p>
      </dgm:t>
    </dgm:pt>
    <dgm:pt modelId="{E44F3623-411D-40EE-ADF3-603A94BBBCFF}" type="parTrans" cxnId="{9F1C5C73-93B7-406A-83E8-BB8250C1E460}">
      <dgm:prSet/>
      <dgm:spPr/>
      <dgm:t>
        <a:bodyPr/>
        <a:lstStyle/>
        <a:p>
          <a:endParaRPr lang="tr-TR"/>
        </a:p>
      </dgm:t>
    </dgm:pt>
    <dgm:pt modelId="{AFD259A9-9F66-468D-A180-C88F5D8831A5}">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Misyonun Belirlenmesi</a:t>
          </a:r>
        </a:p>
      </dgm:t>
    </dgm:pt>
    <dgm:pt modelId="{F2771CE3-ED91-4432-BBA0-35EF4EE27310}" type="parTrans" cxnId="{6ED9BFF1-90A8-4D2A-B150-642A9AB4F593}">
      <dgm:prSet/>
      <dgm:spPr/>
      <dgm:t>
        <a:bodyPr/>
        <a:lstStyle/>
        <a:p>
          <a:endParaRPr lang="tr-TR"/>
        </a:p>
      </dgm:t>
    </dgm:pt>
    <dgm:pt modelId="{BBF1E78B-77A6-4F83-949D-E2020DFA6885}" type="sibTrans" cxnId="{6ED9BFF1-90A8-4D2A-B150-642A9AB4F593}">
      <dgm:prSet/>
      <dgm:spPr/>
      <dgm:t>
        <a:bodyPr/>
        <a:lstStyle/>
        <a:p>
          <a:endParaRPr lang="tr-TR"/>
        </a:p>
      </dgm:t>
    </dgm:pt>
    <dgm:pt modelId="{26EE6A3E-9BB9-4391-A4AD-956FC7156612}">
      <dgm:prSet phldrT="[Metin]" custT="1"/>
      <dgm:spPr/>
      <dgm:t>
        <a:bodyPr/>
        <a:lstStyle/>
        <a:p>
          <a:r>
            <a:rPr lang="tr-TR" sz="1200" b="1">
              <a:solidFill>
                <a:sysClr val="windowText" lastClr="000000"/>
              </a:solidFill>
            </a:rPr>
            <a:t>GELECEĞE  BAKIŞ</a:t>
          </a:r>
        </a:p>
        <a:p>
          <a:r>
            <a:rPr lang="tr-TR" sz="1100" b="1">
              <a:solidFill>
                <a:sysClr val="windowText" lastClr="000000"/>
              </a:solidFill>
            </a:rPr>
            <a:t>Vizyonun Belirlenmesi</a:t>
          </a:r>
        </a:p>
      </dgm:t>
    </dgm:pt>
    <dgm:pt modelId="{F0E9CA78-B9EB-46BE-B61C-BAD10E7B5CFA}" type="parTrans" cxnId="{6D0900A2-86DB-4BC6-A85E-CBB8EAFF0EC6}">
      <dgm:prSet/>
      <dgm:spPr/>
      <dgm:t>
        <a:bodyPr/>
        <a:lstStyle/>
        <a:p>
          <a:endParaRPr lang="tr-TR"/>
        </a:p>
      </dgm:t>
    </dgm:pt>
    <dgm:pt modelId="{E4206EC4-7594-4206-AE8F-306A826FF9E6}" type="sibTrans" cxnId="{6D0900A2-86DB-4BC6-A85E-CBB8EAFF0EC6}">
      <dgm:prSet/>
      <dgm:spPr/>
      <dgm:t>
        <a:bodyPr/>
        <a:lstStyle/>
        <a:p>
          <a:endParaRPr lang="tr-TR"/>
        </a:p>
      </dgm:t>
    </dgm:pt>
    <dgm:pt modelId="{E3F77054-016F-4FC6-8BD2-242EED146567}">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Temel İlke ve Değerlerin Belirlenmesi</a:t>
          </a:r>
        </a:p>
      </dgm:t>
    </dgm:pt>
    <dgm:pt modelId="{2F7DA4D9-2B0D-42C0-90B8-557252B3D376}" type="parTrans" cxnId="{D1F1D9DB-F0AA-4E9A-B61A-1C986A589F15}">
      <dgm:prSet/>
      <dgm:spPr/>
      <dgm:t>
        <a:bodyPr/>
        <a:lstStyle/>
        <a:p>
          <a:endParaRPr lang="tr-TR"/>
        </a:p>
      </dgm:t>
    </dgm:pt>
    <dgm:pt modelId="{DEC7EF85-B481-47A9-B2FB-10379A71497C}" type="sibTrans" cxnId="{D1F1D9DB-F0AA-4E9A-B61A-1C986A589F15}">
      <dgm:prSet/>
      <dgm:spPr/>
      <dgm:t>
        <a:bodyPr/>
        <a:lstStyle/>
        <a:p>
          <a:endParaRPr lang="tr-TR"/>
        </a:p>
      </dgm:t>
    </dgm:pt>
    <dgm:pt modelId="{F4349713-5DFE-43AA-9DCD-1EAFCF792A1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Temaların Belirlenmesi</a:t>
          </a:r>
        </a:p>
      </dgm:t>
    </dgm:pt>
    <dgm:pt modelId="{579F29C9-596F-4285-9880-AF6BC0E4436F}" type="parTrans" cxnId="{FC006B6F-C9C0-4C8D-9AE9-BC357971F16B}">
      <dgm:prSet/>
      <dgm:spPr/>
      <dgm:t>
        <a:bodyPr/>
        <a:lstStyle/>
        <a:p>
          <a:endParaRPr lang="tr-TR"/>
        </a:p>
      </dgm:t>
    </dgm:pt>
    <dgm:pt modelId="{94C22DDF-CD82-40D7-A0B4-88B102EB6A2F}" type="sibTrans" cxnId="{FC006B6F-C9C0-4C8D-9AE9-BC357971F16B}">
      <dgm:prSet/>
      <dgm:spPr/>
      <dgm:t>
        <a:bodyPr/>
        <a:lstStyle/>
        <a:p>
          <a:endParaRPr lang="tr-TR"/>
        </a:p>
      </dgm:t>
    </dgm:pt>
    <dgm:pt modelId="{A7B3DCC5-5520-49BF-8649-1DBB435EE40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Stratejik Amaçların Belirlenmesi</a:t>
          </a:r>
        </a:p>
      </dgm:t>
    </dgm:pt>
    <dgm:pt modelId="{62901E1C-E99C-490C-9442-D4119904AC38}" type="parTrans" cxnId="{AD001301-6B40-4E32-852E-D5FA0553A03F}">
      <dgm:prSet/>
      <dgm:spPr/>
      <dgm:t>
        <a:bodyPr/>
        <a:lstStyle/>
        <a:p>
          <a:endParaRPr lang="tr-TR"/>
        </a:p>
      </dgm:t>
    </dgm:pt>
    <dgm:pt modelId="{9A8A3EBF-3CD1-4E65-B5F2-CF0CAA43F857}" type="sibTrans" cxnId="{AD001301-6B40-4E32-852E-D5FA0553A03F}">
      <dgm:prSet/>
      <dgm:spPr/>
      <dgm:t>
        <a:bodyPr/>
        <a:lstStyle/>
        <a:p>
          <a:endParaRPr lang="tr-TR"/>
        </a:p>
      </dgm:t>
    </dgm:pt>
    <dgm:pt modelId="{7F8A2FD7-0BF4-4AD1-8A42-90E68A596DCD}">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Performans Göstergelerinin Belirlenmesi</a:t>
          </a:r>
        </a:p>
      </dgm:t>
    </dgm:pt>
    <dgm:pt modelId="{9E6E4702-0654-41A1-AD75-8415A7871B7E}" type="parTrans" cxnId="{76FDE034-D062-4B79-B711-6892CED80E18}">
      <dgm:prSet/>
      <dgm:spPr/>
      <dgm:t>
        <a:bodyPr/>
        <a:lstStyle/>
        <a:p>
          <a:endParaRPr lang="tr-TR"/>
        </a:p>
      </dgm:t>
    </dgm:pt>
    <dgm:pt modelId="{D8CDDB34-5FD2-46F4-9B39-98968F9E0E15}" type="sibTrans" cxnId="{76FDE034-D062-4B79-B711-6892CED80E18}">
      <dgm:prSet/>
      <dgm:spPr/>
      <dgm:t>
        <a:bodyPr/>
        <a:lstStyle/>
        <a:p>
          <a:endParaRPr lang="tr-TR"/>
        </a:p>
      </dgm:t>
    </dgm:pt>
    <dgm:pt modelId="{B20A9996-6725-4EE3-9CB5-CAE6037C6468}">
      <dgm:prSet phldrT="[Metin]" custT="1">
        <dgm:style>
          <a:lnRef idx="2">
            <a:schemeClr val="accent5"/>
          </a:lnRef>
          <a:fillRef idx="1">
            <a:schemeClr val="lt1"/>
          </a:fillRef>
          <a:effectRef idx="0">
            <a:schemeClr val="accent5"/>
          </a:effectRef>
          <a:fontRef idx="minor">
            <a:schemeClr val="dk1"/>
          </a:fontRef>
        </dgm:style>
      </dgm:prSet>
      <dgm:spPr/>
      <dgm:t>
        <a:bodyPr/>
        <a:lstStyle/>
        <a:p>
          <a:r>
            <a:rPr lang="tr-TR" sz="800" b="1">
              <a:solidFill>
                <a:sysClr val="windowText" lastClr="000000"/>
              </a:solidFill>
            </a:rPr>
            <a:t>Stratejiler</a:t>
          </a:r>
        </a:p>
      </dgm:t>
    </dgm:pt>
    <dgm:pt modelId="{6DA5086A-7591-4C9C-9242-AD1CA378023B}" type="parTrans" cxnId="{0178908A-0313-430D-9653-5D70AAC82BFA}">
      <dgm:prSet/>
      <dgm:spPr/>
      <dgm:t>
        <a:bodyPr/>
        <a:lstStyle/>
        <a:p>
          <a:endParaRPr lang="tr-TR"/>
        </a:p>
      </dgm:t>
    </dgm:pt>
    <dgm:pt modelId="{A22C9E2F-8430-4874-A749-B2CEC6AAF566}" type="sibTrans" cxnId="{0178908A-0313-430D-9653-5D70AAC82BFA}">
      <dgm:prSet/>
      <dgm:spPr/>
      <dgm:t>
        <a:bodyPr/>
        <a:lstStyle/>
        <a:p>
          <a:endParaRPr lang="tr-TR"/>
        </a:p>
      </dgm:t>
    </dgm:pt>
    <dgm:pt modelId="{435000DE-8E7B-401B-8A53-EADD5FD76B06}">
      <dgm:prSet phldrT="[Metin]" custT="1"/>
      <dgm:spPr>
        <a:solidFill>
          <a:srgbClr val="A996C0"/>
        </a:solidFill>
      </dgm:spPr>
      <dgm:t>
        <a:bodyPr/>
        <a:lstStyle/>
        <a:p>
          <a:r>
            <a:rPr lang="tr-TR" sz="1400" b="1">
              <a:solidFill>
                <a:sysClr val="windowText" lastClr="000000"/>
              </a:solidFill>
            </a:rPr>
            <a:t>NİHAİ STRATEJİK PLAN</a:t>
          </a:r>
        </a:p>
      </dgm:t>
    </dgm:pt>
    <dgm:pt modelId="{A947F37A-F1D4-48C6-BF0D-BAE817F2419E}" type="parTrans" cxnId="{5AE6769E-BFBA-4AA5-90E6-6B6CC95A77F6}">
      <dgm:prSet/>
      <dgm:spPr/>
      <dgm:t>
        <a:bodyPr/>
        <a:lstStyle/>
        <a:p>
          <a:endParaRPr lang="tr-TR"/>
        </a:p>
      </dgm:t>
    </dgm:pt>
    <dgm:pt modelId="{2ECCEFA7-B65A-42CD-871B-3B9CC9239C30}" type="sibTrans" cxnId="{5AE6769E-BFBA-4AA5-90E6-6B6CC95A77F6}">
      <dgm:prSet/>
      <dgm:spPr/>
      <dgm:t>
        <a:bodyPr/>
        <a:lstStyle/>
        <a:p>
          <a:endParaRPr lang="tr-TR"/>
        </a:p>
      </dgm:t>
    </dgm:pt>
    <dgm:pt modelId="{4D1BA4ED-7D48-4D99-A459-EF253DEDFBF1}">
      <dgm:prSet phldrT="[Metin]" custT="1"/>
      <dgm:spPr>
        <a:solidFill>
          <a:schemeClr val="accent2">
            <a:lumMod val="60000"/>
            <a:lumOff val="40000"/>
          </a:schemeClr>
        </a:solidFill>
      </dgm:spPr>
      <dgm:t>
        <a:bodyPr/>
        <a:lstStyle/>
        <a:p>
          <a:r>
            <a:rPr lang="tr-TR" sz="1200" b="1">
              <a:solidFill>
                <a:sysClr val="windowText" lastClr="000000"/>
              </a:solidFill>
            </a:rPr>
            <a:t>İzleme Değerlendirme</a:t>
          </a:r>
        </a:p>
        <a:p>
          <a:r>
            <a:rPr lang="tr-TR" sz="1200" b="1">
              <a:solidFill>
                <a:sysClr val="windowText" lastClr="000000"/>
              </a:solidFill>
            </a:rPr>
            <a:t>(Rapor, Değerlendirme Toplantıları)</a:t>
          </a:r>
        </a:p>
      </dgm:t>
    </dgm:pt>
    <dgm:pt modelId="{5B4D4EB5-30EC-4E49-8B6B-BC6E7B4EA8F9}" type="parTrans" cxnId="{FAC9E18D-D2B5-4CCC-9B52-EAE2E6EF8103}">
      <dgm:prSet/>
      <dgm:spPr/>
      <dgm:t>
        <a:bodyPr/>
        <a:lstStyle/>
        <a:p>
          <a:endParaRPr lang="tr-TR"/>
        </a:p>
      </dgm:t>
    </dgm:pt>
    <dgm:pt modelId="{FF6F2D6F-F77D-41B4-8BA2-F163F35AD22C}" type="sibTrans" cxnId="{FAC9E18D-D2B5-4CCC-9B52-EAE2E6EF8103}">
      <dgm:prSet/>
      <dgm:spPr/>
      <dgm:t>
        <a:bodyPr/>
        <a:lstStyle/>
        <a:p>
          <a:endParaRPr lang="tr-TR"/>
        </a:p>
      </dgm:t>
    </dgm:pt>
    <dgm:pt modelId="{668CEADE-6AF6-40D2-89D7-5BE0C9E06D98}" type="pres">
      <dgm:prSet presAssocID="{26AB03F8-FE25-4154-8112-9F85B06CC0E2}" presName="Name0" presStyleCnt="0">
        <dgm:presLayoutVars>
          <dgm:dir/>
          <dgm:animLvl val="lvl"/>
          <dgm:resizeHandles val="exact"/>
        </dgm:presLayoutVars>
      </dgm:prSet>
      <dgm:spPr/>
      <dgm:t>
        <a:bodyPr/>
        <a:lstStyle/>
        <a:p>
          <a:endParaRPr lang="tr-TR"/>
        </a:p>
      </dgm:t>
    </dgm:pt>
    <dgm:pt modelId="{E5B1C78D-B7E2-4BDC-A640-1F0B329259CE}" type="pres">
      <dgm:prSet presAssocID="{4D1BA4ED-7D48-4D99-A459-EF253DEDFBF1}" presName="boxAndChildren" presStyleCnt="0"/>
      <dgm:spPr/>
    </dgm:pt>
    <dgm:pt modelId="{95C3139B-9E3E-4A54-BCD9-3F3AC257A3BA}" type="pres">
      <dgm:prSet presAssocID="{4D1BA4ED-7D48-4D99-A459-EF253DEDFBF1}" presName="parentTextBox" presStyleLbl="node1" presStyleIdx="0" presStyleCnt="6" custScaleX="67165" custScaleY="47055" custLinFactNeighborY="355"/>
      <dgm:spPr/>
      <dgm:t>
        <a:bodyPr/>
        <a:lstStyle/>
        <a:p>
          <a:endParaRPr lang="tr-TR"/>
        </a:p>
      </dgm:t>
    </dgm:pt>
    <dgm:pt modelId="{5012D8AC-9E40-4DD4-A597-2EA9B1869F43}" type="pres">
      <dgm:prSet presAssocID="{2ECCEFA7-B65A-42CD-871B-3B9CC9239C30}" presName="sp" presStyleCnt="0"/>
      <dgm:spPr/>
    </dgm:pt>
    <dgm:pt modelId="{EAC1C57F-9B1C-46EF-84B3-C903C14300B2}" type="pres">
      <dgm:prSet presAssocID="{435000DE-8E7B-401B-8A53-EADD5FD76B06}" presName="arrowAndChildren" presStyleCnt="0"/>
      <dgm:spPr/>
    </dgm:pt>
    <dgm:pt modelId="{35077231-6320-4C60-85D8-03D2E36356D8}" type="pres">
      <dgm:prSet presAssocID="{435000DE-8E7B-401B-8A53-EADD5FD76B06}" presName="parentTextArrow" presStyleLbl="node1" presStyleIdx="1" presStyleCnt="6" custScaleX="67506" custScaleY="44690"/>
      <dgm:spPr/>
      <dgm:t>
        <a:bodyPr/>
        <a:lstStyle/>
        <a:p>
          <a:endParaRPr lang="tr-TR"/>
        </a:p>
      </dgm:t>
    </dgm:pt>
    <dgm:pt modelId="{1B480A4A-124B-4168-8C2B-8FF9D1EAD547}" type="pres">
      <dgm:prSet presAssocID="{E4206EC4-7594-4206-AE8F-306A826FF9E6}" presName="sp" presStyleCnt="0"/>
      <dgm:spPr/>
    </dgm:pt>
    <dgm:pt modelId="{56507B5E-3964-4D84-81E6-14CDB8202588}" type="pres">
      <dgm:prSet presAssocID="{26EE6A3E-9BB9-4391-A4AD-956FC7156612}" presName="arrowAndChildren" presStyleCnt="0"/>
      <dgm:spPr/>
    </dgm:pt>
    <dgm:pt modelId="{70E6840D-FC0E-4319-9E3B-82F654B9EF4C}" type="pres">
      <dgm:prSet presAssocID="{26EE6A3E-9BB9-4391-A4AD-956FC7156612}" presName="parentTextArrow" presStyleLbl="node1" presStyleIdx="1" presStyleCnt="6"/>
      <dgm:spPr/>
      <dgm:t>
        <a:bodyPr/>
        <a:lstStyle/>
        <a:p>
          <a:endParaRPr lang="tr-TR"/>
        </a:p>
      </dgm:t>
    </dgm:pt>
    <dgm:pt modelId="{063BD8B8-9E98-46DC-9687-910B58F91E1D}" type="pres">
      <dgm:prSet presAssocID="{26EE6A3E-9BB9-4391-A4AD-956FC7156612}" presName="arrow" presStyleLbl="node1" presStyleIdx="2" presStyleCnt="6" custScaleX="68189" custScaleY="86807"/>
      <dgm:spPr/>
      <dgm:t>
        <a:bodyPr/>
        <a:lstStyle/>
        <a:p>
          <a:endParaRPr lang="tr-TR"/>
        </a:p>
      </dgm:t>
    </dgm:pt>
    <dgm:pt modelId="{CB2AAB2D-0050-400B-B687-3572C7E3046A}" type="pres">
      <dgm:prSet presAssocID="{26EE6A3E-9BB9-4391-A4AD-956FC7156612}" presName="descendantArrow" presStyleCnt="0"/>
      <dgm:spPr/>
    </dgm:pt>
    <dgm:pt modelId="{186854B7-509B-443E-BE30-C995C628A862}" type="pres">
      <dgm:prSet presAssocID="{AFD259A9-9F66-468D-A180-C88F5D8831A5}" presName="childTextArrow" presStyleLbl="fgAccFollowNode1" presStyleIdx="0" presStyleCnt="16">
        <dgm:presLayoutVars>
          <dgm:bulletEnabled val="1"/>
        </dgm:presLayoutVars>
      </dgm:prSet>
      <dgm:spPr/>
      <dgm:t>
        <a:bodyPr/>
        <a:lstStyle/>
        <a:p>
          <a:endParaRPr lang="tr-TR"/>
        </a:p>
      </dgm:t>
    </dgm:pt>
    <dgm:pt modelId="{A05F5B6F-5ACD-49B1-A0C1-EB2496C65974}" type="pres">
      <dgm:prSet presAssocID="{E3F77054-016F-4FC6-8BD2-242EED146567}" presName="childTextArrow" presStyleLbl="fgAccFollowNode1" presStyleIdx="1" presStyleCnt="16">
        <dgm:presLayoutVars>
          <dgm:bulletEnabled val="1"/>
        </dgm:presLayoutVars>
      </dgm:prSet>
      <dgm:spPr/>
      <dgm:t>
        <a:bodyPr/>
        <a:lstStyle/>
        <a:p>
          <a:endParaRPr lang="tr-TR"/>
        </a:p>
      </dgm:t>
    </dgm:pt>
    <dgm:pt modelId="{32A52FA1-A779-49C9-A092-82A2933EB072}" type="pres">
      <dgm:prSet presAssocID="{F4349713-5DFE-43AA-9DCD-1EAFCF792A1D}" presName="childTextArrow" presStyleLbl="fgAccFollowNode1" presStyleIdx="2" presStyleCnt="16">
        <dgm:presLayoutVars>
          <dgm:bulletEnabled val="1"/>
        </dgm:presLayoutVars>
      </dgm:prSet>
      <dgm:spPr/>
      <dgm:t>
        <a:bodyPr/>
        <a:lstStyle/>
        <a:p>
          <a:endParaRPr lang="tr-TR"/>
        </a:p>
      </dgm:t>
    </dgm:pt>
    <dgm:pt modelId="{6214CBA9-77DD-453A-8F04-F35E2C91A408}" type="pres">
      <dgm:prSet presAssocID="{A7B3DCC5-5520-49BF-8649-1DBB435EE408}" presName="childTextArrow" presStyleLbl="fgAccFollowNode1" presStyleIdx="3" presStyleCnt="16">
        <dgm:presLayoutVars>
          <dgm:bulletEnabled val="1"/>
        </dgm:presLayoutVars>
      </dgm:prSet>
      <dgm:spPr/>
      <dgm:t>
        <a:bodyPr/>
        <a:lstStyle/>
        <a:p>
          <a:endParaRPr lang="tr-TR"/>
        </a:p>
      </dgm:t>
    </dgm:pt>
    <dgm:pt modelId="{E4D04783-3958-48FA-8A86-4E8619AC1166}" type="pres">
      <dgm:prSet presAssocID="{7F8A2FD7-0BF4-4AD1-8A42-90E68A596DCD}" presName="childTextArrow" presStyleLbl="fgAccFollowNode1" presStyleIdx="4" presStyleCnt="16">
        <dgm:presLayoutVars>
          <dgm:bulletEnabled val="1"/>
        </dgm:presLayoutVars>
      </dgm:prSet>
      <dgm:spPr/>
      <dgm:t>
        <a:bodyPr/>
        <a:lstStyle/>
        <a:p>
          <a:endParaRPr lang="tr-TR"/>
        </a:p>
      </dgm:t>
    </dgm:pt>
    <dgm:pt modelId="{4F666B20-E2AA-4DEB-A1D7-DB0E1D674F3F}" type="pres">
      <dgm:prSet presAssocID="{B20A9996-6725-4EE3-9CB5-CAE6037C6468}" presName="childTextArrow" presStyleLbl="fgAccFollowNode1" presStyleIdx="5" presStyleCnt="16">
        <dgm:presLayoutVars>
          <dgm:bulletEnabled val="1"/>
        </dgm:presLayoutVars>
      </dgm:prSet>
      <dgm:spPr/>
      <dgm:t>
        <a:bodyPr/>
        <a:lstStyle/>
        <a:p>
          <a:endParaRPr lang="tr-TR"/>
        </a:p>
      </dgm:t>
    </dgm:pt>
    <dgm:pt modelId="{8DF88655-3D4F-45C9-907F-DBF472A34F3B}" type="pres">
      <dgm:prSet presAssocID="{3B81FE20-7CA1-49A0-B7A8-41E2D6044973}" presName="sp" presStyleCnt="0"/>
      <dgm:spPr/>
    </dgm:pt>
    <dgm:pt modelId="{BB03A1A0-11E4-4340-B0F9-3D54344CB756}" type="pres">
      <dgm:prSet presAssocID="{861B0048-4772-46A9-B74F-C00207ABB56F}" presName="arrowAndChildren" presStyleCnt="0"/>
      <dgm:spPr/>
    </dgm:pt>
    <dgm:pt modelId="{AB61024E-255C-489F-96F7-6B47B92B3AEF}" type="pres">
      <dgm:prSet presAssocID="{861B0048-4772-46A9-B74F-C00207ABB56F}" presName="parentTextArrow" presStyleLbl="node1" presStyleIdx="3" presStyleCnt="6" custScaleX="68189" custScaleY="45802"/>
      <dgm:spPr/>
      <dgm:t>
        <a:bodyPr/>
        <a:lstStyle/>
        <a:p>
          <a:endParaRPr lang="tr-TR"/>
        </a:p>
      </dgm:t>
    </dgm:pt>
    <dgm:pt modelId="{59A5A003-41E2-48ED-B9BA-63D1F1679BB8}" type="pres">
      <dgm:prSet presAssocID="{5352093E-422C-4DC9-90C7-6E944A05A4B6}" presName="sp" presStyleCnt="0"/>
      <dgm:spPr/>
    </dgm:pt>
    <dgm:pt modelId="{438F88EE-9E43-473F-8022-DE312B7CD1FC}" type="pres">
      <dgm:prSet presAssocID="{0AE9D80A-7762-4FC9-A9D6-C742C82C1D6D}" presName="arrowAndChildren" presStyleCnt="0"/>
      <dgm:spPr/>
    </dgm:pt>
    <dgm:pt modelId="{01F6DCB8-8908-4ABF-9064-0BFF838F21DF}" type="pres">
      <dgm:prSet presAssocID="{0AE9D80A-7762-4FC9-A9D6-C742C82C1D6D}" presName="parentTextArrow" presStyleLbl="node1" presStyleIdx="3" presStyleCnt="6"/>
      <dgm:spPr/>
      <dgm:t>
        <a:bodyPr/>
        <a:lstStyle/>
        <a:p>
          <a:endParaRPr lang="tr-TR"/>
        </a:p>
      </dgm:t>
    </dgm:pt>
    <dgm:pt modelId="{9C4AD54A-AB78-4A53-A6EE-E05DBE620955}" type="pres">
      <dgm:prSet presAssocID="{0AE9D80A-7762-4FC9-A9D6-C742C82C1D6D}" presName="arrow" presStyleLbl="node1" presStyleIdx="4" presStyleCnt="6" custScaleX="70401" custScaleY="69446" custLinFactNeighborX="-765" custLinFactNeighborY="-695"/>
      <dgm:spPr/>
      <dgm:t>
        <a:bodyPr/>
        <a:lstStyle/>
        <a:p>
          <a:endParaRPr lang="tr-TR"/>
        </a:p>
      </dgm:t>
    </dgm:pt>
    <dgm:pt modelId="{A63E9CEC-814E-4EAE-A928-C28BFC9E096B}" type="pres">
      <dgm:prSet presAssocID="{0AE9D80A-7762-4FC9-A9D6-C742C82C1D6D}" presName="descendantArrow" presStyleCnt="0"/>
      <dgm:spPr/>
    </dgm:pt>
    <dgm:pt modelId="{360D4E2F-9628-4FFB-8E7A-1B6043542E94}" type="pres">
      <dgm:prSet presAssocID="{F400A288-01BE-4689-8E64-475033BFE25C}" presName="childTextArrow" presStyleLbl="fgAccFollowNode1" presStyleIdx="6" presStyleCnt="16">
        <dgm:presLayoutVars>
          <dgm:bulletEnabled val="1"/>
        </dgm:presLayoutVars>
      </dgm:prSet>
      <dgm:spPr/>
      <dgm:t>
        <a:bodyPr/>
        <a:lstStyle/>
        <a:p>
          <a:endParaRPr lang="tr-TR"/>
        </a:p>
      </dgm:t>
    </dgm:pt>
    <dgm:pt modelId="{B8F847B2-63B5-495F-9027-A92D437694AE}" type="pres">
      <dgm:prSet presAssocID="{C9DF45F3-FBFD-44EE-853F-555B2E936FB4}" presName="childTextArrow" presStyleLbl="fgAccFollowNode1" presStyleIdx="7" presStyleCnt="16">
        <dgm:presLayoutVars>
          <dgm:bulletEnabled val="1"/>
        </dgm:presLayoutVars>
      </dgm:prSet>
      <dgm:spPr/>
      <dgm:t>
        <a:bodyPr/>
        <a:lstStyle/>
        <a:p>
          <a:endParaRPr lang="tr-TR"/>
        </a:p>
      </dgm:t>
    </dgm:pt>
    <dgm:pt modelId="{CB321731-3793-49B4-9A34-A3F3C3FB7500}" type="pres">
      <dgm:prSet presAssocID="{662A011B-957C-418A-BA87-CD8961EFBE24}" presName="childTextArrow" presStyleLbl="fgAccFollowNode1" presStyleIdx="8" presStyleCnt="16">
        <dgm:presLayoutVars>
          <dgm:bulletEnabled val="1"/>
        </dgm:presLayoutVars>
      </dgm:prSet>
      <dgm:spPr/>
      <dgm:t>
        <a:bodyPr/>
        <a:lstStyle/>
        <a:p>
          <a:endParaRPr lang="tr-TR"/>
        </a:p>
      </dgm:t>
    </dgm:pt>
    <dgm:pt modelId="{48D64A78-05F9-4054-B2E9-7FA5BD154903}" type="pres">
      <dgm:prSet presAssocID="{EE855A88-E459-4F35-8A21-A077F510248E}" presName="childTextArrow" presStyleLbl="fgAccFollowNode1" presStyleIdx="9" presStyleCnt="16">
        <dgm:presLayoutVars>
          <dgm:bulletEnabled val="1"/>
        </dgm:presLayoutVars>
      </dgm:prSet>
      <dgm:spPr/>
      <dgm:t>
        <a:bodyPr/>
        <a:lstStyle/>
        <a:p>
          <a:endParaRPr lang="tr-TR"/>
        </a:p>
      </dgm:t>
    </dgm:pt>
    <dgm:pt modelId="{D44C932A-336F-4F0C-B850-8970F450AD34}" type="pres">
      <dgm:prSet presAssocID="{23070EC9-8E27-4497-A542-20E6AAEA0286}" presName="childTextArrow" presStyleLbl="fgAccFollowNode1" presStyleIdx="10" presStyleCnt="16">
        <dgm:presLayoutVars>
          <dgm:bulletEnabled val="1"/>
        </dgm:presLayoutVars>
      </dgm:prSet>
      <dgm:spPr/>
      <dgm:t>
        <a:bodyPr/>
        <a:lstStyle/>
        <a:p>
          <a:endParaRPr lang="tr-TR"/>
        </a:p>
      </dgm:t>
    </dgm:pt>
    <dgm:pt modelId="{26191675-05A0-41A7-9FFE-8F1378B55689}" type="pres">
      <dgm:prSet presAssocID="{BB5DE979-97DA-4066-9038-181518F4BC60}" presName="childTextArrow" presStyleLbl="fgAccFollowNode1" presStyleIdx="11" presStyleCnt="16">
        <dgm:presLayoutVars>
          <dgm:bulletEnabled val="1"/>
        </dgm:presLayoutVars>
      </dgm:prSet>
      <dgm:spPr/>
      <dgm:t>
        <a:bodyPr/>
        <a:lstStyle/>
        <a:p>
          <a:endParaRPr lang="tr-TR"/>
        </a:p>
      </dgm:t>
    </dgm:pt>
    <dgm:pt modelId="{C13DA235-9E5C-4AF3-98DD-0CEB335C926F}" type="pres">
      <dgm:prSet presAssocID="{D3ECD513-5074-4698-8E54-B4B838A22208}" presName="childTextArrow" presStyleLbl="fgAccFollowNode1" presStyleIdx="12" presStyleCnt="16">
        <dgm:presLayoutVars>
          <dgm:bulletEnabled val="1"/>
        </dgm:presLayoutVars>
      </dgm:prSet>
      <dgm:spPr/>
      <dgm:t>
        <a:bodyPr/>
        <a:lstStyle/>
        <a:p>
          <a:endParaRPr lang="tr-TR"/>
        </a:p>
      </dgm:t>
    </dgm:pt>
    <dgm:pt modelId="{3ED7C45B-51B5-4CA4-82BE-90517B9DF0EE}" type="pres">
      <dgm:prSet presAssocID="{24006930-E61B-4C77-8A89-3E9FFCF52A3C}" presName="childTextArrow" presStyleLbl="fgAccFollowNode1" presStyleIdx="13" presStyleCnt="16">
        <dgm:presLayoutVars>
          <dgm:bulletEnabled val="1"/>
        </dgm:presLayoutVars>
      </dgm:prSet>
      <dgm:spPr/>
      <dgm:t>
        <a:bodyPr/>
        <a:lstStyle/>
        <a:p>
          <a:endParaRPr lang="tr-TR"/>
        </a:p>
      </dgm:t>
    </dgm:pt>
    <dgm:pt modelId="{DF25FD2D-D57C-4FB6-8AEE-36348754FAB3}" type="pres">
      <dgm:prSet presAssocID="{C13EFD9A-0F31-465A-94AD-1973D436E727}" presName="childTextArrow" presStyleLbl="fgAccFollowNode1" presStyleIdx="14" presStyleCnt="16">
        <dgm:presLayoutVars>
          <dgm:bulletEnabled val="1"/>
        </dgm:presLayoutVars>
      </dgm:prSet>
      <dgm:spPr/>
      <dgm:t>
        <a:bodyPr/>
        <a:lstStyle/>
        <a:p>
          <a:endParaRPr lang="tr-TR"/>
        </a:p>
      </dgm:t>
    </dgm:pt>
    <dgm:pt modelId="{081599C1-D7F1-470C-993D-E54F8B182034}" type="pres">
      <dgm:prSet presAssocID="{D0D828B0-55E7-4F84-A95E-A0E3886D28D9}" presName="sp" presStyleCnt="0"/>
      <dgm:spPr/>
    </dgm:pt>
    <dgm:pt modelId="{5128AA0D-C691-42F4-A3B5-D8BC585FDEEB}" type="pres">
      <dgm:prSet presAssocID="{01383673-0177-4535-B81C-7C2D6594C232}" presName="arrowAndChildren" presStyleCnt="0"/>
      <dgm:spPr/>
    </dgm:pt>
    <dgm:pt modelId="{59FE1380-4FE0-4FFC-9D3B-FF7DDF778AAD}" type="pres">
      <dgm:prSet presAssocID="{01383673-0177-4535-B81C-7C2D6594C232}" presName="parentTextArrow" presStyleLbl="node1" presStyleIdx="4" presStyleCnt="6"/>
      <dgm:spPr/>
      <dgm:t>
        <a:bodyPr/>
        <a:lstStyle/>
        <a:p>
          <a:endParaRPr lang="tr-TR"/>
        </a:p>
      </dgm:t>
    </dgm:pt>
    <dgm:pt modelId="{15A53227-BAEA-4970-A38F-9E0A6E9E26FC}" type="pres">
      <dgm:prSet presAssocID="{01383673-0177-4535-B81C-7C2D6594C232}" presName="arrow" presStyleLbl="node1" presStyleIdx="5" presStyleCnt="6" custScaleX="69554" custScaleY="75657"/>
      <dgm:spPr/>
      <dgm:t>
        <a:bodyPr/>
        <a:lstStyle/>
        <a:p>
          <a:endParaRPr lang="tr-TR"/>
        </a:p>
      </dgm:t>
    </dgm:pt>
    <dgm:pt modelId="{2A9EC536-78BD-4409-B258-EB77A068236F}" type="pres">
      <dgm:prSet presAssocID="{01383673-0177-4535-B81C-7C2D6594C232}" presName="descendantArrow" presStyleCnt="0"/>
      <dgm:spPr/>
    </dgm:pt>
    <dgm:pt modelId="{8506CD32-C616-4741-B1F6-465D6814D23A}" type="pres">
      <dgm:prSet presAssocID="{6574E3D5-DC23-439A-8127-D0E4169E0259}" presName="childTextArrow" presStyleLbl="fgAccFollowNode1" presStyleIdx="15" presStyleCnt="16" custScaleX="79338">
        <dgm:presLayoutVars>
          <dgm:bulletEnabled val="1"/>
        </dgm:presLayoutVars>
      </dgm:prSet>
      <dgm:spPr/>
      <dgm:t>
        <a:bodyPr/>
        <a:lstStyle/>
        <a:p>
          <a:endParaRPr lang="tr-TR"/>
        </a:p>
      </dgm:t>
    </dgm:pt>
  </dgm:ptLst>
  <dgm:cxnLst>
    <dgm:cxn modelId="{7E666774-F706-41D1-A30C-A557D6668944}" type="presOf" srcId="{0AE9D80A-7762-4FC9-A9D6-C742C82C1D6D}" destId="{01F6DCB8-8908-4ABF-9064-0BFF838F21DF}" srcOrd="0" destOrd="0" presId="urn:microsoft.com/office/officeart/2005/8/layout/process4"/>
    <dgm:cxn modelId="{E2A9FF25-140B-44A9-8CB2-40946876B7CA}" type="presOf" srcId="{23070EC9-8E27-4497-A542-20E6AAEA0286}" destId="{D44C932A-336F-4F0C-B850-8970F450AD34}" srcOrd="0" destOrd="0" presId="urn:microsoft.com/office/officeart/2005/8/layout/process4"/>
    <dgm:cxn modelId="{62EF5ACD-2013-46A3-A531-1656410A56BC}" srcId="{26AB03F8-FE25-4154-8112-9F85B06CC0E2}" destId="{01383673-0177-4535-B81C-7C2D6594C232}" srcOrd="0" destOrd="0" parTransId="{DC8A419D-E421-4604-8426-23CA59DE1018}" sibTransId="{D0D828B0-55E7-4F84-A95E-A0E3886D28D9}"/>
    <dgm:cxn modelId="{9B68493A-5D7A-477D-B4D6-BF3CFF98114F}" type="presOf" srcId="{861B0048-4772-46A9-B74F-C00207ABB56F}" destId="{AB61024E-255C-489F-96F7-6B47B92B3AEF}" srcOrd="0" destOrd="0" presId="urn:microsoft.com/office/officeart/2005/8/layout/process4"/>
    <dgm:cxn modelId="{FAC9E18D-D2B5-4CCC-9B52-EAE2E6EF8103}" srcId="{26AB03F8-FE25-4154-8112-9F85B06CC0E2}" destId="{4D1BA4ED-7D48-4D99-A459-EF253DEDFBF1}" srcOrd="5" destOrd="0" parTransId="{5B4D4EB5-30EC-4E49-8B6B-BC6E7B4EA8F9}" sibTransId="{FF6F2D6F-F77D-41B4-8BA2-F163F35AD22C}"/>
    <dgm:cxn modelId="{6ED9BFF1-90A8-4D2A-B150-642A9AB4F593}" srcId="{26EE6A3E-9BB9-4391-A4AD-956FC7156612}" destId="{AFD259A9-9F66-468D-A180-C88F5D8831A5}" srcOrd="0" destOrd="0" parTransId="{F2771CE3-ED91-4432-BBA0-35EF4EE27310}" sibTransId="{BBF1E78B-77A6-4F83-949D-E2020DFA6885}"/>
    <dgm:cxn modelId="{D9054FDB-B9DE-427B-8B0C-D6868911610D}" type="presOf" srcId="{662A011B-957C-418A-BA87-CD8961EFBE24}" destId="{CB321731-3793-49B4-9A34-A3F3C3FB7500}" srcOrd="0" destOrd="0" presId="urn:microsoft.com/office/officeart/2005/8/layout/process4"/>
    <dgm:cxn modelId="{D1F1D9DB-F0AA-4E9A-B61A-1C986A589F15}" srcId="{26EE6A3E-9BB9-4391-A4AD-956FC7156612}" destId="{E3F77054-016F-4FC6-8BD2-242EED146567}" srcOrd="1" destOrd="0" parTransId="{2F7DA4D9-2B0D-42C0-90B8-557252B3D376}" sibTransId="{DEC7EF85-B481-47A9-B2FB-10379A71497C}"/>
    <dgm:cxn modelId="{E0F6A291-2FA3-4523-AB23-FEA8AAFE63C5}" srcId="{0AE9D80A-7762-4FC9-A9D6-C742C82C1D6D}" destId="{BB5DE979-97DA-4066-9038-181518F4BC60}" srcOrd="5" destOrd="0" parTransId="{2503D8D0-8D8B-4CA6-9070-A87148055CFC}" sibTransId="{86719EBA-D3C7-4458-8A0A-D22AF7CE538E}"/>
    <dgm:cxn modelId="{66B2B16A-B2D9-48D6-B12C-3338D04F42DF}" type="presOf" srcId="{AFD259A9-9F66-468D-A180-C88F5D8831A5}" destId="{186854B7-509B-443E-BE30-C995C628A862}" srcOrd="0" destOrd="0" presId="urn:microsoft.com/office/officeart/2005/8/layout/process4"/>
    <dgm:cxn modelId="{18A5AF21-7709-40E0-A526-44E1386F39B9}" type="presOf" srcId="{26EE6A3E-9BB9-4391-A4AD-956FC7156612}" destId="{70E6840D-FC0E-4319-9E3B-82F654B9EF4C}" srcOrd="0" destOrd="0" presId="urn:microsoft.com/office/officeart/2005/8/layout/process4"/>
    <dgm:cxn modelId="{F8E17197-BE88-4318-81F8-1DA7BB2B3025}" srcId="{0AE9D80A-7762-4FC9-A9D6-C742C82C1D6D}" destId="{662A011B-957C-418A-BA87-CD8961EFBE24}" srcOrd="2" destOrd="0" parTransId="{552A1502-D085-4AB1-A523-0684E28D70CE}" sibTransId="{A4FCE80B-3D9E-47B2-AD08-8C4BF0C0651B}"/>
    <dgm:cxn modelId="{8CA6ABC3-616A-4779-A1EC-7B249081B5DE}" type="presOf" srcId="{BB5DE979-97DA-4066-9038-181518F4BC60}" destId="{26191675-05A0-41A7-9FFE-8F1378B55689}" srcOrd="0" destOrd="0" presId="urn:microsoft.com/office/officeart/2005/8/layout/process4"/>
    <dgm:cxn modelId="{9F1C5C73-93B7-406A-83E8-BB8250C1E460}" srcId="{26AB03F8-FE25-4154-8112-9F85B06CC0E2}" destId="{0AE9D80A-7762-4FC9-A9D6-C742C82C1D6D}" srcOrd="1" destOrd="0" parTransId="{E44F3623-411D-40EE-ADF3-603A94BBBCFF}" sibTransId="{5352093E-422C-4DC9-90C7-6E944A05A4B6}"/>
    <dgm:cxn modelId="{03136229-1347-44C2-9E60-6A355B5BC3D8}" type="presOf" srcId="{4D1BA4ED-7D48-4D99-A459-EF253DEDFBF1}" destId="{95C3139B-9E3E-4A54-BCD9-3F3AC257A3BA}" srcOrd="0" destOrd="0" presId="urn:microsoft.com/office/officeart/2005/8/layout/process4"/>
    <dgm:cxn modelId="{C21B2BA5-7C22-4C44-8DCA-135181999BFE}" srcId="{0AE9D80A-7762-4FC9-A9D6-C742C82C1D6D}" destId="{24006930-E61B-4C77-8A89-3E9FFCF52A3C}" srcOrd="7" destOrd="0" parTransId="{5E7CE082-8E6A-4D8A-A651-9F93A77590F0}" sibTransId="{7E778020-D50C-4159-88AC-7D500193F0B4}"/>
    <dgm:cxn modelId="{5AE6769E-BFBA-4AA5-90E6-6B6CC95A77F6}" srcId="{26AB03F8-FE25-4154-8112-9F85B06CC0E2}" destId="{435000DE-8E7B-401B-8A53-EADD5FD76B06}" srcOrd="4" destOrd="0" parTransId="{A947F37A-F1D4-48C6-BF0D-BAE817F2419E}" sibTransId="{2ECCEFA7-B65A-42CD-871B-3B9CC9239C30}"/>
    <dgm:cxn modelId="{5545DB79-41C6-4250-B9C7-D63CAE7A797C}" type="presOf" srcId="{D3ECD513-5074-4698-8E54-B4B838A22208}" destId="{C13DA235-9E5C-4AF3-98DD-0CEB335C926F}" srcOrd="0" destOrd="0" presId="urn:microsoft.com/office/officeart/2005/8/layout/process4"/>
    <dgm:cxn modelId="{500815EE-DAAA-4257-BAF7-5A39F586AA2B}" type="presOf" srcId="{7F8A2FD7-0BF4-4AD1-8A42-90E68A596DCD}" destId="{E4D04783-3958-48FA-8A86-4E8619AC1166}" srcOrd="0" destOrd="0" presId="urn:microsoft.com/office/officeart/2005/8/layout/process4"/>
    <dgm:cxn modelId="{F9272171-89E2-4B2C-B166-D78396FD6DCB}" srcId="{0AE9D80A-7762-4FC9-A9D6-C742C82C1D6D}" destId="{D3ECD513-5074-4698-8E54-B4B838A22208}" srcOrd="6" destOrd="0" parTransId="{6815FAEF-52D3-4E20-BB6D-6602E874A33F}" sibTransId="{64BCD363-EEFE-4297-ADAB-033F593DAACE}"/>
    <dgm:cxn modelId="{D8BD877F-F08E-47A8-A572-BCA075A7DD16}" type="presOf" srcId="{0AE9D80A-7762-4FC9-A9D6-C742C82C1D6D}" destId="{9C4AD54A-AB78-4A53-A6EE-E05DBE620955}" srcOrd="1" destOrd="0" presId="urn:microsoft.com/office/officeart/2005/8/layout/process4"/>
    <dgm:cxn modelId="{FC006B6F-C9C0-4C8D-9AE9-BC357971F16B}" srcId="{26EE6A3E-9BB9-4391-A4AD-956FC7156612}" destId="{F4349713-5DFE-43AA-9DCD-1EAFCF792A1D}" srcOrd="2" destOrd="0" parTransId="{579F29C9-596F-4285-9880-AF6BC0E4436F}" sibTransId="{94C22DDF-CD82-40D7-A0B4-88B102EB6A2F}"/>
    <dgm:cxn modelId="{4E7CCB46-98DB-40C8-8C55-152F6439146F}" srcId="{0AE9D80A-7762-4FC9-A9D6-C742C82C1D6D}" destId="{C9DF45F3-FBFD-44EE-853F-555B2E936FB4}" srcOrd="1" destOrd="0" parTransId="{BB766F97-C2E3-4AAE-902E-D6408E984C2F}" sibTransId="{90E4CF5E-D0FC-46C1-9D43-B4FCE1DBACCC}"/>
    <dgm:cxn modelId="{06864623-4EC1-424F-9212-6E882A3A3F10}" type="presOf" srcId="{01383673-0177-4535-B81C-7C2D6594C232}" destId="{59FE1380-4FE0-4FFC-9D3B-FF7DDF778AAD}" srcOrd="0" destOrd="0" presId="urn:microsoft.com/office/officeart/2005/8/layout/process4"/>
    <dgm:cxn modelId="{0178908A-0313-430D-9653-5D70AAC82BFA}" srcId="{26EE6A3E-9BB9-4391-A4AD-956FC7156612}" destId="{B20A9996-6725-4EE3-9CB5-CAE6037C6468}" srcOrd="5" destOrd="0" parTransId="{6DA5086A-7591-4C9C-9242-AD1CA378023B}" sibTransId="{A22C9E2F-8430-4874-A749-B2CEC6AAF566}"/>
    <dgm:cxn modelId="{E50CF396-965A-4F88-A0BF-4B5510CCF82C}" srcId="{26AB03F8-FE25-4154-8112-9F85B06CC0E2}" destId="{861B0048-4772-46A9-B74F-C00207ABB56F}" srcOrd="2" destOrd="0" parTransId="{5799DAD7-3FA8-4FF1-967E-4816CE9D9BE2}" sibTransId="{3B81FE20-7CA1-49A0-B7A8-41E2D6044973}"/>
    <dgm:cxn modelId="{C28E84B9-DF1A-48C8-873F-81F6A8AE0271}" type="presOf" srcId="{6574E3D5-DC23-439A-8127-D0E4169E0259}" destId="{8506CD32-C616-4741-B1F6-465D6814D23A}" srcOrd="0" destOrd="0" presId="urn:microsoft.com/office/officeart/2005/8/layout/process4"/>
    <dgm:cxn modelId="{E287FD47-14AC-4827-BB49-D8C9BE083D09}" type="presOf" srcId="{E3F77054-016F-4FC6-8BD2-242EED146567}" destId="{A05F5B6F-5ACD-49B1-A0C1-EB2496C65974}" srcOrd="0" destOrd="0" presId="urn:microsoft.com/office/officeart/2005/8/layout/process4"/>
    <dgm:cxn modelId="{AC2E3381-21B8-4748-AD0E-F2AB40164E42}" srcId="{0AE9D80A-7762-4FC9-A9D6-C742C82C1D6D}" destId="{23070EC9-8E27-4497-A542-20E6AAEA0286}" srcOrd="4" destOrd="0" parTransId="{D645EF7B-4D00-4FF2-A5FA-CDAC301C5ADC}" sibTransId="{EC9ADF3A-C3F2-4F86-B999-8556D15445BD}"/>
    <dgm:cxn modelId="{5B116BBA-6E38-47B0-9453-BCAF917B04AF}" type="presOf" srcId="{C9DF45F3-FBFD-44EE-853F-555B2E936FB4}" destId="{B8F847B2-63B5-495F-9027-A92D437694AE}" srcOrd="0" destOrd="0" presId="urn:microsoft.com/office/officeart/2005/8/layout/process4"/>
    <dgm:cxn modelId="{E4FD7ED2-8A7A-4C58-A0AE-46A5EF1DABEC}" type="presOf" srcId="{C13EFD9A-0F31-465A-94AD-1973D436E727}" destId="{DF25FD2D-D57C-4FB6-8AEE-36348754FAB3}" srcOrd="0" destOrd="0" presId="urn:microsoft.com/office/officeart/2005/8/layout/process4"/>
    <dgm:cxn modelId="{02555874-9EED-4CD5-808A-02E0FF465DDE}" type="presOf" srcId="{26EE6A3E-9BB9-4391-A4AD-956FC7156612}" destId="{063BD8B8-9E98-46DC-9687-910B58F91E1D}" srcOrd="1" destOrd="0" presId="urn:microsoft.com/office/officeart/2005/8/layout/process4"/>
    <dgm:cxn modelId="{9ADE8E6E-C283-4044-B6ED-E33EAD7C8C79}" type="presOf" srcId="{26AB03F8-FE25-4154-8112-9F85B06CC0E2}" destId="{668CEADE-6AF6-40D2-89D7-5BE0C9E06D98}" srcOrd="0" destOrd="0" presId="urn:microsoft.com/office/officeart/2005/8/layout/process4"/>
    <dgm:cxn modelId="{76FDE034-D062-4B79-B711-6892CED80E18}" srcId="{26EE6A3E-9BB9-4391-A4AD-956FC7156612}" destId="{7F8A2FD7-0BF4-4AD1-8A42-90E68A596DCD}" srcOrd="4" destOrd="0" parTransId="{9E6E4702-0654-41A1-AD75-8415A7871B7E}" sibTransId="{D8CDDB34-5FD2-46F4-9B39-98968F9E0E15}"/>
    <dgm:cxn modelId="{247DD537-80CF-49D2-B042-3046ACCB6116}" srcId="{0AE9D80A-7762-4FC9-A9D6-C742C82C1D6D}" destId="{EE855A88-E459-4F35-8A21-A077F510248E}" srcOrd="3" destOrd="0" parTransId="{79C70CA1-B3F2-4061-A6DD-FEE7E55E2573}" sibTransId="{82770621-F65A-4A1C-8ED9-91D2B8E76D34}"/>
    <dgm:cxn modelId="{28665517-FFAE-4B7F-AB14-168F3FE0E148}" type="presOf" srcId="{24006930-E61B-4C77-8A89-3E9FFCF52A3C}" destId="{3ED7C45B-51B5-4CA4-82BE-90517B9DF0EE}" srcOrd="0" destOrd="0" presId="urn:microsoft.com/office/officeart/2005/8/layout/process4"/>
    <dgm:cxn modelId="{69F05E53-B1CB-48BB-9324-00F8E98D66D3}" srcId="{0AE9D80A-7762-4FC9-A9D6-C742C82C1D6D}" destId="{C13EFD9A-0F31-465A-94AD-1973D436E727}" srcOrd="8" destOrd="0" parTransId="{E8955FFA-EBC7-4082-93AD-1A258E096910}" sibTransId="{B89C5FB5-C9A1-4546-BE5C-A91949C67531}"/>
    <dgm:cxn modelId="{AAC0A4F6-8A33-468B-943A-4091AB40F6F3}" type="presOf" srcId="{F400A288-01BE-4689-8E64-475033BFE25C}" destId="{360D4E2F-9628-4FFB-8E7A-1B6043542E94}" srcOrd="0" destOrd="0" presId="urn:microsoft.com/office/officeart/2005/8/layout/process4"/>
    <dgm:cxn modelId="{30B0168C-880C-4B1E-8ECC-5628954CABED}" srcId="{01383673-0177-4535-B81C-7C2D6594C232}" destId="{6574E3D5-DC23-439A-8127-D0E4169E0259}" srcOrd="0" destOrd="0" parTransId="{69F3C110-B323-48C0-B035-524E2B48C5F2}" sibTransId="{D35819FB-E798-4E51-A0CE-9C922F91AE33}"/>
    <dgm:cxn modelId="{FDE0022E-3163-4DCB-9CB9-E6FF24908A10}" type="presOf" srcId="{B20A9996-6725-4EE3-9CB5-CAE6037C6468}" destId="{4F666B20-E2AA-4DEB-A1D7-DB0E1D674F3F}" srcOrd="0" destOrd="0" presId="urn:microsoft.com/office/officeart/2005/8/layout/process4"/>
    <dgm:cxn modelId="{7BBA2C56-CF6B-451D-9883-928D93BE210E}" type="presOf" srcId="{435000DE-8E7B-401B-8A53-EADD5FD76B06}" destId="{35077231-6320-4C60-85D8-03D2E36356D8}" srcOrd="0" destOrd="0" presId="urn:microsoft.com/office/officeart/2005/8/layout/process4"/>
    <dgm:cxn modelId="{6D0900A2-86DB-4BC6-A85E-CBB8EAFF0EC6}" srcId="{26AB03F8-FE25-4154-8112-9F85B06CC0E2}" destId="{26EE6A3E-9BB9-4391-A4AD-956FC7156612}" srcOrd="3" destOrd="0" parTransId="{F0E9CA78-B9EB-46BE-B61C-BAD10E7B5CFA}" sibTransId="{E4206EC4-7594-4206-AE8F-306A826FF9E6}"/>
    <dgm:cxn modelId="{A18A683D-D9CA-4FA5-AE5E-2E0A63B08DB9}" type="presOf" srcId="{EE855A88-E459-4F35-8A21-A077F510248E}" destId="{48D64A78-05F9-4054-B2E9-7FA5BD154903}" srcOrd="0" destOrd="0" presId="urn:microsoft.com/office/officeart/2005/8/layout/process4"/>
    <dgm:cxn modelId="{239A4852-311C-4C2C-A9A3-47EF40F91E85}" type="presOf" srcId="{A7B3DCC5-5520-49BF-8649-1DBB435EE408}" destId="{6214CBA9-77DD-453A-8F04-F35E2C91A408}" srcOrd="0" destOrd="0" presId="urn:microsoft.com/office/officeart/2005/8/layout/process4"/>
    <dgm:cxn modelId="{AD001301-6B40-4E32-852E-D5FA0553A03F}" srcId="{26EE6A3E-9BB9-4391-A4AD-956FC7156612}" destId="{A7B3DCC5-5520-49BF-8649-1DBB435EE408}" srcOrd="3" destOrd="0" parTransId="{62901E1C-E99C-490C-9442-D4119904AC38}" sibTransId="{9A8A3EBF-3CD1-4E65-B5F2-CF0CAA43F857}"/>
    <dgm:cxn modelId="{0B7E93D9-14E3-4457-9436-E95964E31683}" type="presOf" srcId="{01383673-0177-4535-B81C-7C2D6594C232}" destId="{15A53227-BAEA-4970-A38F-9E0A6E9E26FC}" srcOrd="1" destOrd="0" presId="urn:microsoft.com/office/officeart/2005/8/layout/process4"/>
    <dgm:cxn modelId="{3AB41F12-AC6A-419B-B481-E002B5667F02}" srcId="{0AE9D80A-7762-4FC9-A9D6-C742C82C1D6D}" destId="{F400A288-01BE-4689-8E64-475033BFE25C}" srcOrd="0" destOrd="0" parTransId="{B29D8A81-DF1C-4910-9049-91783FD7CEAC}" sibTransId="{A18CA6B8-C376-4CDF-9C41-05DC472905A2}"/>
    <dgm:cxn modelId="{EDA0BE0A-FFC6-4B7D-90F9-33ED3C3725DA}" type="presOf" srcId="{F4349713-5DFE-43AA-9DCD-1EAFCF792A1D}" destId="{32A52FA1-A779-49C9-A092-82A2933EB072}" srcOrd="0" destOrd="0" presId="urn:microsoft.com/office/officeart/2005/8/layout/process4"/>
    <dgm:cxn modelId="{76A7F1EF-0363-423B-A12F-4364A07862F0}" type="presParOf" srcId="{668CEADE-6AF6-40D2-89D7-5BE0C9E06D98}" destId="{E5B1C78D-B7E2-4BDC-A640-1F0B329259CE}" srcOrd="0" destOrd="0" presId="urn:microsoft.com/office/officeart/2005/8/layout/process4"/>
    <dgm:cxn modelId="{E1AA0501-6F77-4A77-8976-09C901874F0D}" type="presParOf" srcId="{E5B1C78D-B7E2-4BDC-A640-1F0B329259CE}" destId="{95C3139B-9E3E-4A54-BCD9-3F3AC257A3BA}" srcOrd="0" destOrd="0" presId="urn:microsoft.com/office/officeart/2005/8/layout/process4"/>
    <dgm:cxn modelId="{C727A1F2-6B08-448F-B2EF-3838188156C8}" type="presParOf" srcId="{668CEADE-6AF6-40D2-89D7-5BE0C9E06D98}" destId="{5012D8AC-9E40-4DD4-A597-2EA9B1869F43}" srcOrd="1" destOrd="0" presId="urn:microsoft.com/office/officeart/2005/8/layout/process4"/>
    <dgm:cxn modelId="{9E81DB10-1CB2-408F-AACB-A3C4AAE744EB}" type="presParOf" srcId="{668CEADE-6AF6-40D2-89D7-5BE0C9E06D98}" destId="{EAC1C57F-9B1C-46EF-84B3-C903C14300B2}" srcOrd="2" destOrd="0" presId="urn:microsoft.com/office/officeart/2005/8/layout/process4"/>
    <dgm:cxn modelId="{C68B77E6-FBDD-49CE-9D8B-4464C77112FC}" type="presParOf" srcId="{EAC1C57F-9B1C-46EF-84B3-C903C14300B2}" destId="{35077231-6320-4C60-85D8-03D2E36356D8}" srcOrd="0" destOrd="0" presId="urn:microsoft.com/office/officeart/2005/8/layout/process4"/>
    <dgm:cxn modelId="{2EA0E9A2-272A-4858-BC0A-E932C1912D65}" type="presParOf" srcId="{668CEADE-6AF6-40D2-89D7-5BE0C9E06D98}" destId="{1B480A4A-124B-4168-8C2B-8FF9D1EAD547}" srcOrd="3" destOrd="0" presId="urn:microsoft.com/office/officeart/2005/8/layout/process4"/>
    <dgm:cxn modelId="{0587605B-1066-446E-9129-0396265FBC68}" type="presParOf" srcId="{668CEADE-6AF6-40D2-89D7-5BE0C9E06D98}" destId="{56507B5E-3964-4D84-81E6-14CDB8202588}" srcOrd="4" destOrd="0" presId="urn:microsoft.com/office/officeart/2005/8/layout/process4"/>
    <dgm:cxn modelId="{3B1E5F47-789A-4C11-8E15-2A742BDC5036}" type="presParOf" srcId="{56507B5E-3964-4D84-81E6-14CDB8202588}" destId="{70E6840D-FC0E-4319-9E3B-82F654B9EF4C}" srcOrd="0" destOrd="0" presId="urn:microsoft.com/office/officeart/2005/8/layout/process4"/>
    <dgm:cxn modelId="{878B32CB-47FA-4570-A704-992ECBD80879}" type="presParOf" srcId="{56507B5E-3964-4D84-81E6-14CDB8202588}" destId="{063BD8B8-9E98-46DC-9687-910B58F91E1D}" srcOrd="1" destOrd="0" presId="urn:microsoft.com/office/officeart/2005/8/layout/process4"/>
    <dgm:cxn modelId="{7967553D-D99F-409B-B459-A0077B63A6B9}" type="presParOf" srcId="{56507B5E-3964-4D84-81E6-14CDB8202588}" destId="{CB2AAB2D-0050-400B-B687-3572C7E3046A}" srcOrd="2" destOrd="0" presId="urn:microsoft.com/office/officeart/2005/8/layout/process4"/>
    <dgm:cxn modelId="{B44A5825-3564-4414-B50C-8CDDEBB4AC7B}" type="presParOf" srcId="{CB2AAB2D-0050-400B-B687-3572C7E3046A}" destId="{186854B7-509B-443E-BE30-C995C628A862}" srcOrd="0" destOrd="0" presId="urn:microsoft.com/office/officeart/2005/8/layout/process4"/>
    <dgm:cxn modelId="{E0CE742E-4137-4325-9606-F9EF309ED89B}" type="presParOf" srcId="{CB2AAB2D-0050-400B-B687-3572C7E3046A}" destId="{A05F5B6F-5ACD-49B1-A0C1-EB2496C65974}" srcOrd="1" destOrd="0" presId="urn:microsoft.com/office/officeart/2005/8/layout/process4"/>
    <dgm:cxn modelId="{AEEB0C69-4DF1-48B8-8816-D63E6C60E1B9}" type="presParOf" srcId="{CB2AAB2D-0050-400B-B687-3572C7E3046A}" destId="{32A52FA1-A779-49C9-A092-82A2933EB072}" srcOrd="2" destOrd="0" presId="urn:microsoft.com/office/officeart/2005/8/layout/process4"/>
    <dgm:cxn modelId="{70EEBF67-C111-493D-A601-C5587731DFEB}" type="presParOf" srcId="{CB2AAB2D-0050-400B-B687-3572C7E3046A}" destId="{6214CBA9-77DD-453A-8F04-F35E2C91A408}" srcOrd="3" destOrd="0" presId="urn:microsoft.com/office/officeart/2005/8/layout/process4"/>
    <dgm:cxn modelId="{DC7A2E0F-0D51-494C-AB86-8F31E9B9CAC9}" type="presParOf" srcId="{CB2AAB2D-0050-400B-B687-3572C7E3046A}" destId="{E4D04783-3958-48FA-8A86-4E8619AC1166}" srcOrd="4" destOrd="0" presId="urn:microsoft.com/office/officeart/2005/8/layout/process4"/>
    <dgm:cxn modelId="{FEAA4D9C-4109-413C-8830-9E7C1EDBFEA5}" type="presParOf" srcId="{CB2AAB2D-0050-400B-B687-3572C7E3046A}" destId="{4F666B20-E2AA-4DEB-A1D7-DB0E1D674F3F}" srcOrd="5" destOrd="0" presId="urn:microsoft.com/office/officeart/2005/8/layout/process4"/>
    <dgm:cxn modelId="{0394F000-6197-449F-A6D4-1115E490BB98}" type="presParOf" srcId="{668CEADE-6AF6-40D2-89D7-5BE0C9E06D98}" destId="{8DF88655-3D4F-45C9-907F-DBF472A34F3B}" srcOrd="5" destOrd="0" presId="urn:microsoft.com/office/officeart/2005/8/layout/process4"/>
    <dgm:cxn modelId="{A4995C89-FC40-48CC-9722-DC82A5965E24}" type="presParOf" srcId="{668CEADE-6AF6-40D2-89D7-5BE0C9E06D98}" destId="{BB03A1A0-11E4-4340-B0F9-3D54344CB756}" srcOrd="6" destOrd="0" presId="urn:microsoft.com/office/officeart/2005/8/layout/process4"/>
    <dgm:cxn modelId="{CDB56254-35B6-4167-ACC6-E60D79E276F3}" type="presParOf" srcId="{BB03A1A0-11E4-4340-B0F9-3D54344CB756}" destId="{AB61024E-255C-489F-96F7-6B47B92B3AEF}" srcOrd="0" destOrd="0" presId="urn:microsoft.com/office/officeart/2005/8/layout/process4"/>
    <dgm:cxn modelId="{FA19F046-7C80-4593-86CB-E01C8435C015}" type="presParOf" srcId="{668CEADE-6AF6-40D2-89D7-5BE0C9E06D98}" destId="{59A5A003-41E2-48ED-B9BA-63D1F1679BB8}" srcOrd="7" destOrd="0" presId="urn:microsoft.com/office/officeart/2005/8/layout/process4"/>
    <dgm:cxn modelId="{54954E27-B9EC-4B47-83B6-EC29C3262A1B}" type="presParOf" srcId="{668CEADE-6AF6-40D2-89D7-5BE0C9E06D98}" destId="{438F88EE-9E43-473F-8022-DE312B7CD1FC}" srcOrd="8" destOrd="0" presId="urn:microsoft.com/office/officeart/2005/8/layout/process4"/>
    <dgm:cxn modelId="{2A3B60F4-4638-43E1-81EF-96D8E3E5A157}" type="presParOf" srcId="{438F88EE-9E43-473F-8022-DE312B7CD1FC}" destId="{01F6DCB8-8908-4ABF-9064-0BFF838F21DF}" srcOrd="0" destOrd="0" presId="urn:microsoft.com/office/officeart/2005/8/layout/process4"/>
    <dgm:cxn modelId="{D1A1C33F-19FD-453A-919D-2BD0520B8E3A}" type="presParOf" srcId="{438F88EE-9E43-473F-8022-DE312B7CD1FC}" destId="{9C4AD54A-AB78-4A53-A6EE-E05DBE620955}" srcOrd="1" destOrd="0" presId="urn:microsoft.com/office/officeart/2005/8/layout/process4"/>
    <dgm:cxn modelId="{F309F744-A66D-4301-830E-4E9ADAAECD82}" type="presParOf" srcId="{438F88EE-9E43-473F-8022-DE312B7CD1FC}" destId="{A63E9CEC-814E-4EAE-A928-C28BFC9E096B}" srcOrd="2" destOrd="0" presId="urn:microsoft.com/office/officeart/2005/8/layout/process4"/>
    <dgm:cxn modelId="{284F1B6F-6665-4CE9-8807-5DEA6416512F}" type="presParOf" srcId="{A63E9CEC-814E-4EAE-A928-C28BFC9E096B}" destId="{360D4E2F-9628-4FFB-8E7A-1B6043542E94}" srcOrd="0" destOrd="0" presId="urn:microsoft.com/office/officeart/2005/8/layout/process4"/>
    <dgm:cxn modelId="{695A5CD9-CD74-4387-8D5C-A873EA9EFCF2}" type="presParOf" srcId="{A63E9CEC-814E-4EAE-A928-C28BFC9E096B}" destId="{B8F847B2-63B5-495F-9027-A92D437694AE}" srcOrd="1" destOrd="0" presId="urn:microsoft.com/office/officeart/2005/8/layout/process4"/>
    <dgm:cxn modelId="{C4FF9A7A-899B-48A5-A871-014E1A375ACE}" type="presParOf" srcId="{A63E9CEC-814E-4EAE-A928-C28BFC9E096B}" destId="{CB321731-3793-49B4-9A34-A3F3C3FB7500}" srcOrd="2" destOrd="0" presId="urn:microsoft.com/office/officeart/2005/8/layout/process4"/>
    <dgm:cxn modelId="{BB67C088-FBDA-4DCA-A6AA-EB9A41E3E040}" type="presParOf" srcId="{A63E9CEC-814E-4EAE-A928-C28BFC9E096B}" destId="{48D64A78-05F9-4054-B2E9-7FA5BD154903}" srcOrd="3" destOrd="0" presId="urn:microsoft.com/office/officeart/2005/8/layout/process4"/>
    <dgm:cxn modelId="{C441D33F-469F-41C2-B420-BA6E6DC37053}" type="presParOf" srcId="{A63E9CEC-814E-4EAE-A928-C28BFC9E096B}" destId="{D44C932A-336F-4F0C-B850-8970F450AD34}" srcOrd="4" destOrd="0" presId="urn:microsoft.com/office/officeart/2005/8/layout/process4"/>
    <dgm:cxn modelId="{6EC73617-B280-403B-A707-2C85B623BD82}" type="presParOf" srcId="{A63E9CEC-814E-4EAE-A928-C28BFC9E096B}" destId="{26191675-05A0-41A7-9FFE-8F1378B55689}" srcOrd="5" destOrd="0" presId="urn:microsoft.com/office/officeart/2005/8/layout/process4"/>
    <dgm:cxn modelId="{D226BE44-1FEE-44BD-8269-D10FF2AE5317}" type="presParOf" srcId="{A63E9CEC-814E-4EAE-A928-C28BFC9E096B}" destId="{C13DA235-9E5C-4AF3-98DD-0CEB335C926F}" srcOrd="6" destOrd="0" presId="urn:microsoft.com/office/officeart/2005/8/layout/process4"/>
    <dgm:cxn modelId="{283CA542-4713-492B-B534-942853F63549}" type="presParOf" srcId="{A63E9CEC-814E-4EAE-A928-C28BFC9E096B}" destId="{3ED7C45B-51B5-4CA4-82BE-90517B9DF0EE}" srcOrd="7" destOrd="0" presId="urn:microsoft.com/office/officeart/2005/8/layout/process4"/>
    <dgm:cxn modelId="{A17324B3-F12D-431F-A829-20476325E1EE}" type="presParOf" srcId="{A63E9CEC-814E-4EAE-A928-C28BFC9E096B}" destId="{DF25FD2D-D57C-4FB6-8AEE-36348754FAB3}" srcOrd="8" destOrd="0" presId="urn:microsoft.com/office/officeart/2005/8/layout/process4"/>
    <dgm:cxn modelId="{1406BB40-E0EA-4A51-ABF9-C1E8B572DCE8}" type="presParOf" srcId="{668CEADE-6AF6-40D2-89D7-5BE0C9E06D98}" destId="{081599C1-D7F1-470C-993D-E54F8B182034}" srcOrd="9" destOrd="0" presId="urn:microsoft.com/office/officeart/2005/8/layout/process4"/>
    <dgm:cxn modelId="{C2DC1DC7-FA5D-4442-831E-5B3065F386D7}" type="presParOf" srcId="{668CEADE-6AF6-40D2-89D7-5BE0C9E06D98}" destId="{5128AA0D-C691-42F4-A3B5-D8BC585FDEEB}" srcOrd="10" destOrd="0" presId="urn:microsoft.com/office/officeart/2005/8/layout/process4"/>
    <dgm:cxn modelId="{CA27FB47-4F78-4622-8207-97EDFCA0E174}" type="presParOf" srcId="{5128AA0D-C691-42F4-A3B5-D8BC585FDEEB}" destId="{59FE1380-4FE0-4FFC-9D3B-FF7DDF778AAD}" srcOrd="0" destOrd="0" presId="urn:microsoft.com/office/officeart/2005/8/layout/process4"/>
    <dgm:cxn modelId="{44F27E43-42BB-4359-9970-588775529F7C}" type="presParOf" srcId="{5128AA0D-C691-42F4-A3B5-D8BC585FDEEB}" destId="{15A53227-BAEA-4970-A38F-9E0A6E9E26FC}" srcOrd="1" destOrd="0" presId="urn:microsoft.com/office/officeart/2005/8/layout/process4"/>
    <dgm:cxn modelId="{525376CE-9EAD-4CDE-B51C-C0EC6EADC0E3}" type="presParOf" srcId="{5128AA0D-C691-42F4-A3B5-D8BC585FDEEB}" destId="{2A9EC536-78BD-4409-B258-EB77A068236F}" srcOrd="2" destOrd="0" presId="urn:microsoft.com/office/officeart/2005/8/layout/process4"/>
    <dgm:cxn modelId="{296DC073-1227-4C86-B7CF-7D8A67D10AC4}" type="presParOf" srcId="{2A9EC536-78BD-4409-B258-EB77A068236F}" destId="{8506CD32-C616-4741-B1F6-465D6814D23A}" srcOrd="0" destOrd="0" presId="urn:microsoft.com/office/officeart/2005/8/layout/process4"/>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C2CA10-C864-4A97-AFAC-F0C45C5C6768}" type="doc">
      <dgm:prSet loTypeId="urn:microsoft.com/office/officeart/2005/8/layout/hierarchy6" loCatId="hierarchy" qsTypeId="urn:microsoft.com/office/officeart/2005/8/quickstyle/3d1" qsCatId="3D" csTypeId="urn:microsoft.com/office/officeart/2005/8/colors/colorful5" csCatId="colorful" phldr="1"/>
      <dgm:spPr/>
      <dgm:t>
        <a:bodyPr/>
        <a:lstStyle/>
        <a:p>
          <a:endParaRPr lang="tr-TR"/>
        </a:p>
      </dgm:t>
    </dgm:pt>
    <dgm:pt modelId="{3711809D-C6BC-4D75-A791-D1382A7A04D6}">
      <dgm:prSet phldrT="[Metin]" custT="1"/>
      <dgm:spPr>
        <a:solidFill>
          <a:schemeClr val="accent4">
            <a:lumMod val="60000"/>
            <a:lumOff val="40000"/>
          </a:schemeClr>
        </a:solidFill>
      </dgm:spPr>
      <dgm:t>
        <a:bodyPr/>
        <a:lstStyle/>
        <a:p>
          <a:pPr algn="ctr"/>
          <a:r>
            <a:rPr lang="tr-TR" sz="1000" b="1">
              <a:solidFill>
                <a:sysClr val="windowText" lastClr="000000"/>
              </a:solidFill>
            </a:rPr>
            <a:t>STRATEJİK PLAN HAZIRLAMA EKİBİ</a:t>
          </a:r>
        </a:p>
      </dgm:t>
    </dgm:pt>
    <dgm:pt modelId="{7E218CEF-9E0C-4C51-B04C-D35AFFD67F47}" type="parTrans" cxnId="{B273186D-A487-403A-B29E-6BC7DC209535}">
      <dgm:prSet/>
      <dgm:spPr/>
      <dgm:t>
        <a:bodyPr/>
        <a:lstStyle/>
        <a:p>
          <a:pPr algn="ctr"/>
          <a:endParaRPr lang="tr-TR"/>
        </a:p>
      </dgm:t>
    </dgm:pt>
    <dgm:pt modelId="{C62A2431-DCA9-4492-B090-DA819879A096}" type="sibTrans" cxnId="{B273186D-A487-403A-B29E-6BC7DC209535}">
      <dgm:prSet/>
      <dgm:spPr/>
      <dgm:t>
        <a:bodyPr/>
        <a:lstStyle/>
        <a:p>
          <a:pPr algn="ctr"/>
          <a:endParaRPr lang="tr-TR"/>
        </a:p>
      </dgm:t>
    </dgm:pt>
    <dgm:pt modelId="{63CFB271-7E2D-44F9-8C79-D3F1FEFC766A}">
      <dgm:prSet phldrT="[Metin]" custT="1"/>
      <dgm:spPr/>
      <dgm:t>
        <a:bodyPr/>
        <a:lstStyle/>
        <a:p>
          <a:pPr algn="ctr"/>
          <a:r>
            <a:rPr lang="tr-TR" sz="1000" b="1">
              <a:solidFill>
                <a:sysClr val="windowText" lastClr="000000"/>
              </a:solidFill>
            </a:rPr>
            <a:t>1 Yıllık İzleme</a:t>
          </a:r>
        </a:p>
      </dgm:t>
    </dgm:pt>
    <dgm:pt modelId="{08209E99-50E4-412A-AD89-16F776850B40}" type="parTrans" cxnId="{0BF22A1F-850C-49C1-A335-EDFB73CFFE8E}">
      <dgm:prSet/>
      <dgm:spPr/>
      <dgm:t>
        <a:bodyPr/>
        <a:lstStyle/>
        <a:p>
          <a:pPr algn="ctr"/>
          <a:endParaRPr lang="tr-TR"/>
        </a:p>
      </dgm:t>
    </dgm:pt>
    <dgm:pt modelId="{A70172D4-E516-49C2-994B-5C06F8EDBC9B}" type="sibTrans" cxnId="{0BF22A1F-850C-49C1-A335-EDFB73CFFE8E}">
      <dgm:prSet/>
      <dgm:spPr/>
      <dgm:t>
        <a:bodyPr/>
        <a:lstStyle/>
        <a:p>
          <a:pPr algn="ctr"/>
          <a:endParaRPr lang="tr-TR"/>
        </a:p>
      </dgm:t>
    </dgm:pt>
    <dgm:pt modelId="{E9E1F9E9-BC62-42E7-B2BA-F5AFC4ADE34B}">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C3F5A074-B287-43D0-B456-DD7887C46EE7}" type="parTrans" cxnId="{8E8DF99F-C65A-4487-83C9-7196656543E4}">
      <dgm:prSet/>
      <dgm:spPr/>
      <dgm:t>
        <a:bodyPr/>
        <a:lstStyle/>
        <a:p>
          <a:pPr algn="ctr"/>
          <a:endParaRPr lang="tr-TR"/>
        </a:p>
      </dgm:t>
    </dgm:pt>
    <dgm:pt modelId="{2E68075E-8A54-42BC-B363-99240E8E4EDE}" type="sibTrans" cxnId="{8E8DF99F-C65A-4487-83C9-7196656543E4}">
      <dgm:prSet/>
      <dgm:spPr/>
      <dgm:t>
        <a:bodyPr/>
        <a:lstStyle/>
        <a:p>
          <a:pPr algn="ctr"/>
          <a:endParaRPr lang="tr-TR"/>
        </a:p>
      </dgm:t>
    </dgm:pt>
    <dgm:pt modelId="{BC142BFD-CED4-42EA-AFD8-1544438F76E0}">
      <dgm:prSet phldrT="[Metin]" custT="1"/>
      <dgm:spPr>
        <a:solidFill>
          <a:schemeClr val="tx2">
            <a:lumMod val="60000"/>
            <a:lumOff val="40000"/>
          </a:schemeClr>
        </a:solidFill>
      </dgm:spPr>
      <dgm:t>
        <a:bodyPr/>
        <a:lstStyle/>
        <a:p>
          <a:pPr algn="ctr"/>
          <a:r>
            <a:rPr lang="tr-TR" sz="1000" b="1">
              <a:solidFill>
                <a:sysClr val="windowText" lastClr="000000"/>
              </a:solidFill>
            </a:rPr>
            <a:t>Yöneticiye Rapor,  Değerlendirme Toplantısı</a:t>
          </a:r>
        </a:p>
      </dgm:t>
    </dgm:pt>
    <dgm:pt modelId="{FA1BDD09-DBE8-4440-A615-BEF98794ABB8}" type="parTrans" cxnId="{F42D47BE-923E-4F94-AEF4-E6E9FF87F582}">
      <dgm:prSet/>
      <dgm:spPr/>
      <dgm:t>
        <a:bodyPr/>
        <a:lstStyle/>
        <a:p>
          <a:pPr algn="ctr"/>
          <a:endParaRPr lang="tr-TR"/>
        </a:p>
      </dgm:t>
    </dgm:pt>
    <dgm:pt modelId="{EEAE4173-99E8-421A-AFB7-4FB5FBF0B06C}" type="sibTrans" cxnId="{F42D47BE-923E-4F94-AEF4-E6E9FF87F582}">
      <dgm:prSet/>
      <dgm:spPr/>
      <dgm:t>
        <a:bodyPr/>
        <a:lstStyle/>
        <a:p>
          <a:pPr algn="ctr"/>
          <a:endParaRPr lang="tr-TR"/>
        </a:p>
      </dgm:t>
    </dgm:pt>
    <dgm:pt modelId="{A377DDED-27EB-4EBB-A2CC-C1E6E319A664}">
      <dgm:prSet phldrT="[Metin]" custT="1"/>
      <dgm:spPr>
        <a:solidFill>
          <a:srgbClr val="00B050"/>
        </a:solidFill>
      </dgm:spPr>
      <dgm:t>
        <a:bodyPr/>
        <a:lstStyle/>
        <a:p>
          <a:pPr algn="ctr"/>
          <a:r>
            <a:rPr lang="tr-TR" sz="1000" b="1">
              <a:solidFill>
                <a:sysClr val="windowText" lastClr="000000"/>
              </a:solidFill>
            </a:rPr>
            <a:t>İlçe MEM'ne Rapor</a:t>
          </a:r>
        </a:p>
        <a:p>
          <a:pPr algn="ctr"/>
          <a:r>
            <a:rPr lang="tr-TR" sz="1000" b="1">
              <a:solidFill>
                <a:sysClr val="windowText" lastClr="000000"/>
              </a:solidFill>
            </a:rPr>
            <a:t>(İstenildiğinde)</a:t>
          </a:r>
        </a:p>
      </dgm:t>
    </dgm:pt>
    <dgm:pt modelId="{F60CFCC6-B09C-4C08-BEC8-9D1149E3A46D}" type="parTrans" cxnId="{234462C7-66EC-43D3-9240-F45FDA906969}">
      <dgm:prSet/>
      <dgm:spPr/>
      <dgm:t>
        <a:bodyPr/>
        <a:lstStyle/>
        <a:p>
          <a:pPr algn="ctr"/>
          <a:endParaRPr lang="tr-TR"/>
        </a:p>
      </dgm:t>
    </dgm:pt>
    <dgm:pt modelId="{27FA2D82-714F-4636-A056-EE98CE319A6C}" type="sibTrans" cxnId="{234462C7-66EC-43D3-9240-F45FDA906969}">
      <dgm:prSet/>
      <dgm:spPr/>
      <dgm:t>
        <a:bodyPr/>
        <a:lstStyle/>
        <a:p>
          <a:pPr algn="ctr"/>
          <a:endParaRPr lang="tr-TR"/>
        </a:p>
      </dgm:t>
    </dgm:pt>
    <dgm:pt modelId="{6C44395B-531E-43EE-ADF3-38A6EFD4C5D5}">
      <dgm:prSet phldrT="[Metin]" custT="1"/>
      <dgm:spPr>
        <a:solidFill>
          <a:srgbClr val="00B050"/>
        </a:solidFill>
      </dgm:spPr>
      <dgm:t>
        <a:bodyPr/>
        <a:lstStyle/>
        <a:p>
          <a:pPr algn="ctr"/>
          <a:r>
            <a:rPr lang="tr-TR" sz="1000" b="1">
              <a:solidFill>
                <a:sysClr val="windowText" lastClr="000000"/>
              </a:solidFill>
            </a:rPr>
            <a:t>İlçe MEM'ne Rapor (İstenildiğinde)</a:t>
          </a:r>
        </a:p>
      </dgm:t>
    </dgm:pt>
    <dgm:pt modelId="{6386F8C1-36F6-4DF1-A941-506E49A36DC2}" type="parTrans" cxnId="{1193FB7B-C6BE-4F48-9ED2-62F8C827AA1B}">
      <dgm:prSet/>
      <dgm:spPr/>
      <dgm:t>
        <a:bodyPr/>
        <a:lstStyle/>
        <a:p>
          <a:pPr algn="ctr"/>
          <a:endParaRPr lang="tr-TR"/>
        </a:p>
      </dgm:t>
    </dgm:pt>
    <dgm:pt modelId="{0E969F3D-406E-4195-A51B-455131BD2675}" type="sibTrans" cxnId="{1193FB7B-C6BE-4F48-9ED2-62F8C827AA1B}">
      <dgm:prSet/>
      <dgm:spPr/>
      <dgm:t>
        <a:bodyPr/>
        <a:lstStyle/>
        <a:p>
          <a:pPr algn="ctr"/>
          <a:endParaRPr lang="tr-TR"/>
        </a:p>
      </dgm:t>
    </dgm:pt>
    <dgm:pt modelId="{D8939CAC-70A2-4D7C-9567-364C0941B518}">
      <dgm:prSet phldrT="[Metin]" custT="1"/>
      <dgm:spPr/>
      <dgm:t>
        <a:bodyPr/>
        <a:lstStyle/>
        <a:p>
          <a:pPr algn="ctr"/>
          <a:r>
            <a:rPr lang="tr-TR" sz="1000" b="1">
              <a:solidFill>
                <a:sysClr val="windowText" lastClr="000000"/>
              </a:solidFill>
            </a:rPr>
            <a:t>6 Aylık İzleme </a:t>
          </a:r>
        </a:p>
      </dgm:t>
    </dgm:pt>
    <dgm:pt modelId="{B9130699-0279-4EE7-AA67-2F82774F882F}" type="sibTrans" cxnId="{8AB36A54-31C5-45D7-8FEB-936B7D68BED3}">
      <dgm:prSet/>
      <dgm:spPr/>
      <dgm:t>
        <a:bodyPr/>
        <a:lstStyle/>
        <a:p>
          <a:pPr algn="ctr"/>
          <a:endParaRPr lang="tr-TR"/>
        </a:p>
      </dgm:t>
    </dgm:pt>
    <dgm:pt modelId="{FA31B926-2174-4E96-89F0-9CFB72946391}" type="parTrans" cxnId="{8AB36A54-31C5-45D7-8FEB-936B7D68BED3}">
      <dgm:prSet/>
      <dgm:spPr/>
      <dgm:t>
        <a:bodyPr/>
        <a:lstStyle/>
        <a:p>
          <a:pPr algn="ctr"/>
          <a:endParaRPr lang="tr-TR"/>
        </a:p>
      </dgm:t>
    </dgm:pt>
    <dgm:pt modelId="{D3CE6BB6-6FF1-46BF-92EE-2E022B6A9429}" type="pres">
      <dgm:prSet presAssocID="{57C2CA10-C864-4A97-AFAC-F0C45C5C6768}" presName="mainComposite" presStyleCnt="0">
        <dgm:presLayoutVars>
          <dgm:chPref val="1"/>
          <dgm:dir/>
          <dgm:animOne val="branch"/>
          <dgm:animLvl val="lvl"/>
          <dgm:resizeHandles val="exact"/>
        </dgm:presLayoutVars>
      </dgm:prSet>
      <dgm:spPr/>
      <dgm:t>
        <a:bodyPr/>
        <a:lstStyle/>
        <a:p>
          <a:endParaRPr lang="tr-TR"/>
        </a:p>
      </dgm:t>
    </dgm:pt>
    <dgm:pt modelId="{958168C5-173F-43A8-A7B5-77FDF867132C}" type="pres">
      <dgm:prSet presAssocID="{57C2CA10-C864-4A97-AFAC-F0C45C5C6768}" presName="hierFlow" presStyleCnt="0"/>
      <dgm:spPr/>
    </dgm:pt>
    <dgm:pt modelId="{965C523E-B2DB-4BBF-83A1-A14BA04AD766}" type="pres">
      <dgm:prSet presAssocID="{57C2CA10-C864-4A97-AFAC-F0C45C5C6768}" presName="hierChild1" presStyleCnt="0">
        <dgm:presLayoutVars>
          <dgm:chPref val="1"/>
          <dgm:animOne val="branch"/>
          <dgm:animLvl val="lvl"/>
        </dgm:presLayoutVars>
      </dgm:prSet>
      <dgm:spPr/>
    </dgm:pt>
    <dgm:pt modelId="{EBB9268D-A4FB-4035-9782-EF8803F56552}" type="pres">
      <dgm:prSet presAssocID="{3711809D-C6BC-4D75-A791-D1382A7A04D6}" presName="Name14" presStyleCnt="0"/>
      <dgm:spPr/>
    </dgm:pt>
    <dgm:pt modelId="{E4F21D7D-D7B8-4A31-AF85-BF7B3801E905}" type="pres">
      <dgm:prSet presAssocID="{3711809D-C6BC-4D75-A791-D1382A7A04D6}" presName="level1Shape" presStyleLbl="node0" presStyleIdx="0" presStyleCnt="1">
        <dgm:presLayoutVars>
          <dgm:chPref val="3"/>
        </dgm:presLayoutVars>
      </dgm:prSet>
      <dgm:spPr/>
      <dgm:t>
        <a:bodyPr/>
        <a:lstStyle/>
        <a:p>
          <a:endParaRPr lang="tr-TR"/>
        </a:p>
      </dgm:t>
    </dgm:pt>
    <dgm:pt modelId="{98FAD0CC-0029-42EA-B1A8-68D0F8F48A93}" type="pres">
      <dgm:prSet presAssocID="{3711809D-C6BC-4D75-A791-D1382A7A04D6}" presName="hierChild2" presStyleCnt="0"/>
      <dgm:spPr/>
    </dgm:pt>
    <dgm:pt modelId="{0E13B265-81A2-4608-BF9F-E9140E2D06D4}" type="pres">
      <dgm:prSet presAssocID="{FA31B926-2174-4E96-89F0-9CFB72946391}" presName="Name19" presStyleLbl="parChTrans1D2" presStyleIdx="0" presStyleCnt="2"/>
      <dgm:spPr/>
      <dgm:t>
        <a:bodyPr/>
        <a:lstStyle/>
        <a:p>
          <a:endParaRPr lang="tr-TR"/>
        </a:p>
      </dgm:t>
    </dgm:pt>
    <dgm:pt modelId="{03268EBB-A712-47F6-A4FF-1A6D42B7B3FD}" type="pres">
      <dgm:prSet presAssocID="{D8939CAC-70A2-4D7C-9567-364C0941B518}" presName="Name21" presStyleCnt="0"/>
      <dgm:spPr/>
    </dgm:pt>
    <dgm:pt modelId="{479061CF-90E9-40CD-9C10-54A8CE7F54D8}" type="pres">
      <dgm:prSet presAssocID="{D8939CAC-70A2-4D7C-9567-364C0941B518}" presName="level2Shape" presStyleLbl="node2" presStyleIdx="0" presStyleCnt="2"/>
      <dgm:spPr/>
      <dgm:t>
        <a:bodyPr/>
        <a:lstStyle/>
        <a:p>
          <a:endParaRPr lang="tr-TR"/>
        </a:p>
      </dgm:t>
    </dgm:pt>
    <dgm:pt modelId="{5489E5CE-F008-412C-BC6F-4BB526F902B0}" type="pres">
      <dgm:prSet presAssocID="{D8939CAC-70A2-4D7C-9567-364C0941B518}" presName="hierChild3" presStyleCnt="0"/>
      <dgm:spPr/>
    </dgm:pt>
    <dgm:pt modelId="{1C89322E-8F23-4D2A-BF0F-B6DA4A52760D}" type="pres">
      <dgm:prSet presAssocID="{FA1BDD09-DBE8-4440-A615-BEF98794ABB8}" presName="Name19" presStyleLbl="parChTrans1D3" presStyleIdx="0" presStyleCnt="2"/>
      <dgm:spPr/>
      <dgm:t>
        <a:bodyPr/>
        <a:lstStyle/>
        <a:p>
          <a:endParaRPr lang="tr-TR"/>
        </a:p>
      </dgm:t>
    </dgm:pt>
    <dgm:pt modelId="{A819D1EC-E169-4EAD-B660-92C45A7A5441}" type="pres">
      <dgm:prSet presAssocID="{BC142BFD-CED4-42EA-AFD8-1544438F76E0}" presName="Name21" presStyleCnt="0"/>
      <dgm:spPr/>
    </dgm:pt>
    <dgm:pt modelId="{89179C41-C741-479D-8B52-E04D69D813A4}" type="pres">
      <dgm:prSet presAssocID="{BC142BFD-CED4-42EA-AFD8-1544438F76E0}" presName="level2Shape" presStyleLbl="node3" presStyleIdx="0" presStyleCnt="2"/>
      <dgm:spPr/>
      <dgm:t>
        <a:bodyPr/>
        <a:lstStyle/>
        <a:p>
          <a:endParaRPr lang="tr-TR"/>
        </a:p>
      </dgm:t>
    </dgm:pt>
    <dgm:pt modelId="{0217812E-C606-40A4-83FA-6C20594A30EA}" type="pres">
      <dgm:prSet presAssocID="{BC142BFD-CED4-42EA-AFD8-1544438F76E0}" presName="hierChild3" presStyleCnt="0"/>
      <dgm:spPr/>
    </dgm:pt>
    <dgm:pt modelId="{FCBBC5C1-457C-419F-ADDF-891538C9CE0E}" type="pres">
      <dgm:prSet presAssocID="{F60CFCC6-B09C-4C08-BEC8-9D1149E3A46D}" presName="Name19" presStyleLbl="parChTrans1D4" presStyleIdx="0" presStyleCnt="2"/>
      <dgm:spPr/>
      <dgm:t>
        <a:bodyPr/>
        <a:lstStyle/>
        <a:p>
          <a:endParaRPr lang="tr-TR"/>
        </a:p>
      </dgm:t>
    </dgm:pt>
    <dgm:pt modelId="{48C38136-D8CA-4225-9484-EF5D2BC3F33B}" type="pres">
      <dgm:prSet presAssocID="{A377DDED-27EB-4EBB-A2CC-C1E6E319A664}" presName="Name21" presStyleCnt="0"/>
      <dgm:spPr/>
    </dgm:pt>
    <dgm:pt modelId="{E9101B82-9670-4C3B-8FED-3EB277E20EA2}" type="pres">
      <dgm:prSet presAssocID="{A377DDED-27EB-4EBB-A2CC-C1E6E319A664}" presName="level2Shape" presStyleLbl="node4" presStyleIdx="0" presStyleCnt="2"/>
      <dgm:spPr/>
      <dgm:t>
        <a:bodyPr/>
        <a:lstStyle/>
        <a:p>
          <a:endParaRPr lang="tr-TR"/>
        </a:p>
      </dgm:t>
    </dgm:pt>
    <dgm:pt modelId="{ACD507B6-8DED-4595-978B-FADA4D5B13D2}" type="pres">
      <dgm:prSet presAssocID="{A377DDED-27EB-4EBB-A2CC-C1E6E319A664}" presName="hierChild3" presStyleCnt="0"/>
      <dgm:spPr/>
    </dgm:pt>
    <dgm:pt modelId="{15A5F4BA-EDA3-44EB-A6DA-8C9ED9016E21}" type="pres">
      <dgm:prSet presAssocID="{08209E99-50E4-412A-AD89-16F776850B40}" presName="Name19" presStyleLbl="parChTrans1D2" presStyleIdx="1" presStyleCnt="2"/>
      <dgm:spPr/>
      <dgm:t>
        <a:bodyPr/>
        <a:lstStyle/>
        <a:p>
          <a:endParaRPr lang="tr-TR"/>
        </a:p>
      </dgm:t>
    </dgm:pt>
    <dgm:pt modelId="{6D789B4D-AAB0-4D59-B4A8-B48F33333511}" type="pres">
      <dgm:prSet presAssocID="{63CFB271-7E2D-44F9-8C79-D3F1FEFC766A}" presName="Name21" presStyleCnt="0"/>
      <dgm:spPr/>
    </dgm:pt>
    <dgm:pt modelId="{57A1089F-546F-4A09-87C1-FE1DC3B7E93F}" type="pres">
      <dgm:prSet presAssocID="{63CFB271-7E2D-44F9-8C79-D3F1FEFC766A}" presName="level2Shape" presStyleLbl="node2" presStyleIdx="1" presStyleCnt="2"/>
      <dgm:spPr/>
      <dgm:t>
        <a:bodyPr/>
        <a:lstStyle/>
        <a:p>
          <a:endParaRPr lang="tr-TR"/>
        </a:p>
      </dgm:t>
    </dgm:pt>
    <dgm:pt modelId="{9C5E8F23-B00C-450F-8706-8D18C15EEAB4}" type="pres">
      <dgm:prSet presAssocID="{63CFB271-7E2D-44F9-8C79-D3F1FEFC766A}" presName="hierChild3" presStyleCnt="0"/>
      <dgm:spPr/>
    </dgm:pt>
    <dgm:pt modelId="{8435164D-641C-4486-BD52-61F90741DD71}" type="pres">
      <dgm:prSet presAssocID="{C3F5A074-B287-43D0-B456-DD7887C46EE7}" presName="Name19" presStyleLbl="parChTrans1D3" presStyleIdx="1" presStyleCnt="2"/>
      <dgm:spPr/>
      <dgm:t>
        <a:bodyPr/>
        <a:lstStyle/>
        <a:p>
          <a:endParaRPr lang="tr-TR"/>
        </a:p>
      </dgm:t>
    </dgm:pt>
    <dgm:pt modelId="{9F529EF1-D602-4344-98DF-2527FCBFF315}" type="pres">
      <dgm:prSet presAssocID="{E9E1F9E9-BC62-42E7-B2BA-F5AFC4ADE34B}" presName="Name21" presStyleCnt="0"/>
      <dgm:spPr/>
    </dgm:pt>
    <dgm:pt modelId="{B80105D1-2FF5-4FAE-98B4-47A9148D3BE5}" type="pres">
      <dgm:prSet presAssocID="{E9E1F9E9-BC62-42E7-B2BA-F5AFC4ADE34B}" presName="level2Shape" presStyleLbl="node3" presStyleIdx="1" presStyleCnt="2"/>
      <dgm:spPr/>
      <dgm:t>
        <a:bodyPr/>
        <a:lstStyle/>
        <a:p>
          <a:endParaRPr lang="tr-TR"/>
        </a:p>
      </dgm:t>
    </dgm:pt>
    <dgm:pt modelId="{E60E6FD8-A97C-4C48-9A48-D178242481BE}" type="pres">
      <dgm:prSet presAssocID="{E9E1F9E9-BC62-42E7-B2BA-F5AFC4ADE34B}" presName="hierChild3" presStyleCnt="0"/>
      <dgm:spPr/>
    </dgm:pt>
    <dgm:pt modelId="{66F85A4A-9406-4BB7-B841-F4B85432B86C}" type="pres">
      <dgm:prSet presAssocID="{6386F8C1-36F6-4DF1-A941-506E49A36DC2}" presName="Name19" presStyleLbl="parChTrans1D4" presStyleIdx="1" presStyleCnt="2"/>
      <dgm:spPr/>
      <dgm:t>
        <a:bodyPr/>
        <a:lstStyle/>
        <a:p>
          <a:endParaRPr lang="tr-TR"/>
        </a:p>
      </dgm:t>
    </dgm:pt>
    <dgm:pt modelId="{E6917DC6-DFE2-4B8A-904F-2D2403D6D604}" type="pres">
      <dgm:prSet presAssocID="{6C44395B-531E-43EE-ADF3-38A6EFD4C5D5}" presName="Name21" presStyleCnt="0"/>
      <dgm:spPr/>
    </dgm:pt>
    <dgm:pt modelId="{8A6A3B0A-1018-4D92-A584-FB3DD76236C1}" type="pres">
      <dgm:prSet presAssocID="{6C44395B-531E-43EE-ADF3-38A6EFD4C5D5}" presName="level2Shape" presStyleLbl="node4" presStyleIdx="1" presStyleCnt="2"/>
      <dgm:spPr/>
      <dgm:t>
        <a:bodyPr/>
        <a:lstStyle/>
        <a:p>
          <a:endParaRPr lang="tr-TR"/>
        </a:p>
      </dgm:t>
    </dgm:pt>
    <dgm:pt modelId="{2212E3DD-BC23-4F03-B932-F9A269C45C3C}" type="pres">
      <dgm:prSet presAssocID="{6C44395B-531E-43EE-ADF3-38A6EFD4C5D5}" presName="hierChild3" presStyleCnt="0"/>
      <dgm:spPr/>
    </dgm:pt>
    <dgm:pt modelId="{0C83F86B-CDB3-45BE-A6E8-E19BF45996D6}" type="pres">
      <dgm:prSet presAssocID="{57C2CA10-C864-4A97-AFAC-F0C45C5C6768}" presName="bgShapesFlow" presStyleCnt="0"/>
      <dgm:spPr/>
    </dgm:pt>
  </dgm:ptLst>
  <dgm:cxnLst>
    <dgm:cxn modelId="{194103CE-23C9-47A6-913B-3CB06DD26B38}" type="presOf" srcId="{FA31B926-2174-4E96-89F0-9CFB72946391}" destId="{0E13B265-81A2-4608-BF9F-E9140E2D06D4}" srcOrd="0" destOrd="0" presId="urn:microsoft.com/office/officeart/2005/8/layout/hierarchy6"/>
    <dgm:cxn modelId="{BBBFE6BF-6347-4D97-AAAF-4ACB5536A5B4}" type="presOf" srcId="{E9E1F9E9-BC62-42E7-B2BA-F5AFC4ADE34B}" destId="{B80105D1-2FF5-4FAE-98B4-47A9148D3BE5}" srcOrd="0" destOrd="0" presId="urn:microsoft.com/office/officeart/2005/8/layout/hierarchy6"/>
    <dgm:cxn modelId="{018AE512-3D16-41E2-900A-58E8D0DF378A}" type="presOf" srcId="{C3F5A074-B287-43D0-B456-DD7887C46EE7}" destId="{8435164D-641C-4486-BD52-61F90741DD71}" srcOrd="0" destOrd="0" presId="urn:microsoft.com/office/officeart/2005/8/layout/hierarchy6"/>
    <dgm:cxn modelId="{F42D47BE-923E-4F94-AEF4-E6E9FF87F582}" srcId="{D8939CAC-70A2-4D7C-9567-364C0941B518}" destId="{BC142BFD-CED4-42EA-AFD8-1544438F76E0}" srcOrd="0" destOrd="0" parTransId="{FA1BDD09-DBE8-4440-A615-BEF98794ABB8}" sibTransId="{EEAE4173-99E8-421A-AFB7-4FB5FBF0B06C}"/>
    <dgm:cxn modelId="{B273186D-A487-403A-B29E-6BC7DC209535}" srcId="{57C2CA10-C864-4A97-AFAC-F0C45C5C6768}" destId="{3711809D-C6BC-4D75-A791-D1382A7A04D6}" srcOrd="0" destOrd="0" parTransId="{7E218CEF-9E0C-4C51-B04C-D35AFFD67F47}" sibTransId="{C62A2431-DCA9-4492-B090-DA819879A096}"/>
    <dgm:cxn modelId="{8E8DF99F-C65A-4487-83C9-7196656543E4}" srcId="{63CFB271-7E2D-44F9-8C79-D3F1FEFC766A}" destId="{E9E1F9E9-BC62-42E7-B2BA-F5AFC4ADE34B}" srcOrd="0" destOrd="0" parTransId="{C3F5A074-B287-43D0-B456-DD7887C46EE7}" sibTransId="{2E68075E-8A54-42BC-B363-99240E8E4EDE}"/>
    <dgm:cxn modelId="{A1CDA83A-9727-4F19-AE5D-EC1545E47AD8}" type="presOf" srcId="{57C2CA10-C864-4A97-AFAC-F0C45C5C6768}" destId="{D3CE6BB6-6FF1-46BF-92EE-2E022B6A9429}" srcOrd="0" destOrd="0" presId="urn:microsoft.com/office/officeart/2005/8/layout/hierarchy6"/>
    <dgm:cxn modelId="{234462C7-66EC-43D3-9240-F45FDA906969}" srcId="{BC142BFD-CED4-42EA-AFD8-1544438F76E0}" destId="{A377DDED-27EB-4EBB-A2CC-C1E6E319A664}" srcOrd="0" destOrd="0" parTransId="{F60CFCC6-B09C-4C08-BEC8-9D1149E3A46D}" sibTransId="{27FA2D82-714F-4636-A056-EE98CE319A6C}"/>
    <dgm:cxn modelId="{D2D13782-AA87-43A8-88E7-5CF0B842EA30}" type="presOf" srcId="{6386F8C1-36F6-4DF1-A941-506E49A36DC2}" destId="{66F85A4A-9406-4BB7-B841-F4B85432B86C}" srcOrd="0" destOrd="0" presId="urn:microsoft.com/office/officeart/2005/8/layout/hierarchy6"/>
    <dgm:cxn modelId="{2D8BBAFD-34FC-4433-91C2-033EEB15688F}" type="presOf" srcId="{63CFB271-7E2D-44F9-8C79-D3F1FEFC766A}" destId="{57A1089F-546F-4A09-87C1-FE1DC3B7E93F}" srcOrd="0" destOrd="0" presId="urn:microsoft.com/office/officeart/2005/8/layout/hierarchy6"/>
    <dgm:cxn modelId="{D644E62C-A350-4C11-80E9-6496AB432D80}" type="presOf" srcId="{BC142BFD-CED4-42EA-AFD8-1544438F76E0}" destId="{89179C41-C741-479D-8B52-E04D69D813A4}" srcOrd="0" destOrd="0" presId="urn:microsoft.com/office/officeart/2005/8/layout/hierarchy6"/>
    <dgm:cxn modelId="{5FA7401A-1041-4256-B407-50123340707A}" type="presOf" srcId="{F60CFCC6-B09C-4C08-BEC8-9D1149E3A46D}" destId="{FCBBC5C1-457C-419F-ADDF-891538C9CE0E}" srcOrd="0" destOrd="0" presId="urn:microsoft.com/office/officeart/2005/8/layout/hierarchy6"/>
    <dgm:cxn modelId="{8AB36A54-31C5-45D7-8FEB-936B7D68BED3}" srcId="{3711809D-C6BC-4D75-A791-D1382A7A04D6}" destId="{D8939CAC-70A2-4D7C-9567-364C0941B518}" srcOrd="0" destOrd="0" parTransId="{FA31B926-2174-4E96-89F0-9CFB72946391}" sibTransId="{B9130699-0279-4EE7-AA67-2F82774F882F}"/>
    <dgm:cxn modelId="{1193FB7B-C6BE-4F48-9ED2-62F8C827AA1B}" srcId="{E9E1F9E9-BC62-42E7-B2BA-F5AFC4ADE34B}" destId="{6C44395B-531E-43EE-ADF3-38A6EFD4C5D5}" srcOrd="0" destOrd="0" parTransId="{6386F8C1-36F6-4DF1-A941-506E49A36DC2}" sibTransId="{0E969F3D-406E-4195-A51B-455131BD2675}"/>
    <dgm:cxn modelId="{75DC8233-79D6-4A68-B4B3-988459E2BFC9}" type="presOf" srcId="{6C44395B-531E-43EE-ADF3-38A6EFD4C5D5}" destId="{8A6A3B0A-1018-4D92-A584-FB3DD76236C1}" srcOrd="0" destOrd="0" presId="urn:microsoft.com/office/officeart/2005/8/layout/hierarchy6"/>
    <dgm:cxn modelId="{EA2FE26B-B5E5-4D40-B8FA-EF1C3FA9EB7F}" type="presOf" srcId="{A377DDED-27EB-4EBB-A2CC-C1E6E319A664}" destId="{E9101B82-9670-4C3B-8FED-3EB277E20EA2}" srcOrd="0" destOrd="0" presId="urn:microsoft.com/office/officeart/2005/8/layout/hierarchy6"/>
    <dgm:cxn modelId="{99ABBF3F-6E94-4062-AE88-99802B632725}" type="presOf" srcId="{3711809D-C6BC-4D75-A791-D1382A7A04D6}" destId="{E4F21D7D-D7B8-4A31-AF85-BF7B3801E905}" srcOrd="0" destOrd="0" presId="urn:microsoft.com/office/officeart/2005/8/layout/hierarchy6"/>
    <dgm:cxn modelId="{76E54576-8433-45CB-BBC6-5C39A6457C69}" type="presOf" srcId="{D8939CAC-70A2-4D7C-9567-364C0941B518}" destId="{479061CF-90E9-40CD-9C10-54A8CE7F54D8}" srcOrd="0" destOrd="0" presId="urn:microsoft.com/office/officeart/2005/8/layout/hierarchy6"/>
    <dgm:cxn modelId="{0BF22A1F-850C-49C1-A335-EDFB73CFFE8E}" srcId="{3711809D-C6BC-4D75-A791-D1382A7A04D6}" destId="{63CFB271-7E2D-44F9-8C79-D3F1FEFC766A}" srcOrd="1" destOrd="0" parTransId="{08209E99-50E4-412A-AD89-16F776850B40}" sibTransId="{A70172D4-E516-49C2-994B-5C06F8EDBC9B}"/>
    <dgm:cxn modelId="{3B412AB4-B803-491C-B249-BE6E7077F11D}" type="presOf" srcId="{08209E99-50E4-412A-AD89-16F776850B40}" destId="{15A5F4BA-EDA3-44EB-A6DA-8C9ED9016E21}" srcOrd="0" destOrd="0" presId="urn:microsoft.com/office/officeart/2005/8/layout/hierarchy6"/>
    <dgm:cxn modelId="{80C5F305-5190-4156-8091-507AEAED9A16}" type="presOf" srcId="{FA1BDD09-DBE8-4440-A615-BEF98794ABB8}" destId="{1C89322E-8F23-4D2A-BF0F-B6DA4A52760D}" srcOrd="0" destOrd="0" presId="urn:microsoft.com/office/officeart/2005/8/layout/hierarchy6"/>
    <dgm:cxn modelId="{E64A06E8-61A8-4341-9F3D-D9CB38128816}" type="presParOf" srcId="{D3CE6BB6-6FF1-46BF-92EE-2E022B6A9429}" destId="{958168C5-173F-43A8-A7B5-77FDF867132C}" srcOrd="0" destOrd="0" presId="urn:microsoft.com/office/officeart/2005/8/layout/hierarchy6"/>
    <dgm:cxn modelId="{37710A6D-48C6-4455-AE20-AC4986CA957C}" type="presParOf" srcId="{958168C5-173F-43A8-A7B5-77FDF867132C}" destId="{965C523E-B2DB-4BBF-83A1-A14BA04AD766}" srcOrd="0" destOrd="0" presId="urn:microsoft.com/office/officeart/2005/8/layout/hierarchy6"/>
    <dgm:cxn modelId="{1CB25954-C25B-4493-AC8D-B4B7FF8B2245}" type="presParOf" srcId="{965C523E-B2DB-4BBF-83A1-A14BA04AD766}" destId="{EBB9268D-A4FB-4035-9782-EF8803F56552}" srcOrd="0" destOrd="0" presId="urn:microsoft.com/office/officeart/2005/8/layout/hierarchy6"/>
    <dgm:cxn modelId="{9644E59E-E6A4-4925-B7F4-44B8FEDCA221}" type="presParOf" srcId="{EBB9268D-A4FB-4035-9782-EF8803F56552}" destId="{E4F21D7D-D7B8-4A31-AF85-BF7B3801E905}" srcOrd="0" destOrd="0" presId="urn:microsoft.com/office/officeart/2005/8/layout/hierarchy6"/>
    <dgm:cxn modelId="{D1D5D66C-95CD-48D3-AAC8-6F8EB2BEFD45}" type="presParOf" srcId="{EBB9268D-A4FB-4035-9782-EF8803F56552}" destId="{98FAD0CC-0029-42EA-B1A8-68D0F8F48A93}" srcOrd="1" destOrd="0" presId="urn:microsoft.com/office/officeart/2005/8/layout/hierarchy6"/>
    <dgm:cxn modelId="{92F5E211-3765-40C0-94E2-5FE801A95B52}" type="presParOf" srcId="{98FAD0CC-0029-42EA-B1A8-68D0F8F48A93}" destId="{0E13B265-81A2-4608-BF9F-E9140E2D06D4}" srcOrd="0" destOrd="0" presId="urn:microsoft.com/office/officeart/2005/8/layout/hierarchy6"/>
    <dgm:cxn modelId="{D1BDC64E-F397-4931-BB51-574AD067D35A}" type="presParOf" srcId="{98FAD0CC-0029-42EA-B1A8-68D0F8F48A93}" destId="{03268EBB-A712-47F6-A4FF-1A6D42B7B3FD}" srcOrd="1" destOrd="0" presId="urn:microsoft.com/office/officeart/2005/8/layout/hierarchy6"/>
    <dgm:cxn modelId="{24D0B9C1-1CFA-4A23-82C8-F059D0D97FF2}" type="presParOf" srcId="{03268EBB-A712-47F6-A4FF-1A6D42B7B3FD}" destId="{479061CF-90E9-40CD-9C10-54A8CE7F54D8}" srcOrd="0" destOrd="0" presId="urn:microsoft.com/office/officeart/2005/8/layout/hierarchy6"/>
    <dgm:cxn modelId="{F8499A4C-F319-4F0E-8620-70EC410FC449}" type="presParOf" srcId="{03268EBB-A712-47F6-A4FF-1A6D42B7B3FD}" destId="{5489E5CE-F008-412C-BC6F-4BB526F902B0}" srcOrd="1" destOrd="0" presId="urn:microsoft.com/office/officeart/2005/8/layout/hierarchy6"/>
    <dgm:cxn modelId="{FB6A484F-6FFF-4E26-9524-944CB7EC9CD1}" type="presParOf" srcId="{5489E5CE-F008-412C-BC6F-4BB526F902B0}" destId="{1C89322E-8F23-4D2A-BF0F-B6DA4A52760D}" srcOrd="0" destOrd="0" presId="urn:microsoft.com/office/officeart/2005/8/layout/hierarchy6"/>
    <dgm:cxn modelId="{44CA98D5-E364-430A-A4A1-AB2078FE9A89}" type="presParOf" srcId="{5489E5CE-F008-412C-BC6F-4BB526F902B0}" destId="{A819D1EC-E169-4EAD-B660-92C45A7A5441}" srcOrd="1" destOrd="0" presId="urn:microsoft.com/office/officeart/2005/8/layout/hierarchy6"/>
    <dgm:cxn modelId="{B3559CC7-48D4-4CAF-A513-7476B15E669B}" type="presParOf" srcId="{A819D1EC-E169-4EAD-B660-92C45A7A5441}" destId="{89179C41-C741-479D-8B52-E04D69D813A4}" srcOrd="0" destOrd="0" presId="urn:microsoft.com/office/officeart/2005/8/layout/hierarchy6"/>
    <dgm:cxn modelId="{4DB444ED-5D99-475C-9272-298DD963073B}" type="presParOf" srcId="{A819D1EC-E169-4EAD-B660-92C45A7A5441}" destId="{0217812E-C606-40A4-83FA-6C20594A30EA}" srcOrd="1" destOrd="0" presId="urn:microsoft.com/office/officeart/2005/8/layout/hierarchy6"/>
    <dgm:cxn modelId="{8D601D06-9114-4DA9-951C-53870CE3C82A}" type="presParOf" srcId="{0217812E-C606-40A4-83FA-6C20594A30EA}" destId="{FCBBC5C1-457C-419F-ADDF-891538C9CE0E}" srcOrd="0" destOrd="0" presId="urn:microsoft.com/office/officeart/2005/8/layout/hierarchy6"/>
    <dgm:cxn modelId="{F32026A0-88B7-40A5-AD0D-8A09CC4A5A59}" type="presParOf" srcId="{0217812E-C606-40A4-83FA-6C20594A30EA}" destId="{48C38136-D8CA-4225-9484-EF5D2BC3F33B}" srcOrd="1" destOrd="0" presId="urn:microsoft.com/office/officeart/2005/8/layout/hierarchy6"/>
    <dgm:cxn modelId="{B60880E8-77DE-4680-ABDF-38FAFF8312F5}" type="presParOf" srcId="{48C38136-D8CA-4225-9484-EF5D2BC3F33B}" destId="{E9101B82-9670-4C3B-8FED-3EB277E20EA2}" srcOrd="0" destOrd="0" presId="urn:microsoft.com/office/officeart/2005/8/layout/hierarchy6"/>
    <dgm:cxn modelId="{E28B45B0-980B-4CF5-B48B-EF79B0F77264}" type="presParOf" srcId="{48C38136-D8CA-4225-9484-EF5D2BC3F33B}" destId="{ACD507B6-8DED-4595-978B-FADA4D5B13D2}" srcOrd="1" destOrd="0" presId="urn:microsoft.com/office/officeart/2005/8/layout/hierarchy6"/>
    <dgm:cxn modelId="{E28CD8C7-09F7-40A7-A406-2294E3EFBD4E}" type="presParOf" srcId="{98FAD0CC-0029-42EA-B1A8-68D0F8F48A93}" destId="{15A5F4BA-EDA3-44EB-A6DA-8C9ED9016E21}" srcOrd="2" destOrd="0" presId="urn:microsoft.com/office/officeart/2005/8/layout/hierarchy6"/>
    <dgm:cxn modelId="{0F9DC05D-E2CC-4BBB-A965-69EF90880968}" type="presParOf" srcId="{98FAD0CC-0029-42EA-B1A8-68D0F8F48A93}" destId="{6D789B4D-AAB0-4D59-B4A8-B48F33333511}" srcOrd="3" destOrd="0" presId="urn:microsoft.com/office/officeart/2005/8/layout/hierarchy6"/>
    <dgm:cxn modelId="{D275171F-C2DA-4D59-B2D7-9973A2ECA274}" type="presParOf" srcId="{6D789B4D-AAB0-4D59-B4A8-B48F33333511}" destId="{57A1089F-546F-4A09-87C1-FE1DC3B7E93F}" srcOrd="0" destOrd="0" presId="urn:microsoft.com/office/officeart/2005/8/layout/hierarchy6"/>
    <dgm:cxn modelId="{3A29C4B0-A7BE-413A-9B8E-EECBCBD3BAAD}" type="presParOf" srcId="{6D789B4D-AAB0-4D59-B4A8-B48F33333511}" destId="{9C5E8F23-B00C-450F-8706-8D18C15EEAB4}" srcOrd="1" destOrd="0" presId="urn:microsoft.com/office/officeart/2005/8/layout/hierarchy6"/>
    <dgm:cxn modelId="{7C541066-4A1F-4259-BAA5-07BE2CBAE705}" type="presParOf" srcId="{9C5E8F23-B00C-450F-8706-8D18C15EEAB4}" destId="{8435164D-641C-4486-BD52-61F90741DD71}" srcOrd="0" destOrd="0" presId="urn:microsoft.com/office/officeart/2005/8/layout/hierarchy6"/>
    <dgm:cxn modelId="{0B11196D-833D-46C7-BFF5-55113F64BF25}" type="presParOf" srcId="{9C5E8F23-B00C-450F-8706-8D18C15EEAB4}" destId="{9F529EF1-D602-4344-98DF-2527FCBFF315}" srcOrd="1" destOrd="0" presId="urn:microsoft.com/office/officeart/2005/8/layout/hierarchy6"/>
    <dgm:cxn modelId="{D1F337E2-BF60-45D0-95C7-0B8EB3B0A256}" type="presParOf" srcId="{9F529EF1-D602-4344-98DF-2527FCBFF315}" destId="{B80105D1-2FF5-4FAE-98B4-47A9148D3BE5}" srcOrd="0" destOrd="0" presId="urn:microsoft.com/office/officeart/2005/8/layout/hierarchy6"/>
    <dgm:cxn modelId="{186CDB49-3E51-4D41-B5C5-D79DCE6A849E}" type="presParOf" srcId="{9F529EF1-D602-4344-98DF-2527FCBFF315}" destId="{E60E6FD8-A97C-4C48-9A48-D178242481BE}" srcOrd="1" destOrd="0" presId="urn:microsoft.com/office/officeart/2005/8/layout/hierarchy6"/>
    <dgm:cxn modelId="{A335A267-E8A6-4267-AFFF-31683B11502E}" type="presParOf" srcId="{E60E6FD8-A97C-4C48-9A48-D178242481BE}" destId="{66F85A4A-9406-4BB7-B841-F4B85432B86C}" srcOrd="0" destOrd="0" presId="urn:microsoft.com/office/officeart/2005/8/layout/hierarchy6"/>
    <dgm:cxn modelId="{715C527D-AD43-4106-8F26-C55A4EB58A9D}" type="presParOf" srcId="{E60E6FD8-A97C-4C48-9A48-D178242481BE}" destId="{E6917DC6-DFE2-4B8A-904F-2D2403D6D604}" srcOrd="1" destOrd="0" presId="urn:microsoft.com/office/officeart/2005/8/layout/hierarchy6"/>
    <dgm:cxn modelId="{31DFAF91-BEE3-4721-8AC8-4E603CBAB309}" type="presParOf" srcId="{E6917DC6-DFE2-4B8A-904F-2D2403D6D604}" destId="{8A6A3B0A-1018-4D92-A584-FB3DD76236C1}" srcOrd="0" destOrd="0" presId="urn:microsoft.com/office/officeart/2005/8/layout/hierarchy6"/>
    <dgm:cxn modelId="{64307146-58A8-4DDB-9460-0925CBC02651}" type="presParOf" srcId="{E6917DC6-DFE2-4B8A-904F-2D2403D6D604}" destId="{2212E3DD-BC23-4F03-B932-F9A269C45C3C}" srcOrd="1" destOrd="0" presId="urn:microsoft.com/office/officeart/2005/8/layout/hierarchy6"/>
    <dgm:cxn modelId="{6EBF6172-C552-4D16-8976-EBD10AC6E205}" type="presParOf" srcId="{D3CE6BB6-6FF1-46BF-92EE-2E022B6A9429}" destId="{0C83F86B-CDB3-45BE-A6E8-E19BF45996D6}" srcOrd="1" destOrd="0" presId="urn:microsoft.com/office/officeart/2005/8/layout/hierarchy6"/>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C3139B-9E3E-4A54-BCD9-3F3AC257A3BA}">
      <dsp:nvSpPr>
        <dsp:cNvPr id="0" name=""/>
        <dsp:cNvSpPr/>
      </dsp:nvSpPr>
      <dsp:spPr>
        <a:xfrm>
          <a:off x="898123" y="4969484"/>
          <a:ext cx="3674278" cy="478815"/>
        </a:xfrm>
        <a:prstGeom prst="rect">
          <a:avLst/>
        </a:prstGeom>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İzleme Değerlendirme</a:t>
          </a:r>
        </a:p>
        <a:p>
          <a:pPr lvl="0" algn="ctr" defTabSz="533400">
            <a:lnSpc>
              <a:spcPct val="90000"/>
            </a:lnSpc>
            <a:spcBef>
              <a:spcPct val="0"/>
            </a:spcBef>
            <a:spcAft>
              <a:spcPct val="35000"/>
            </a:spcAft>
          </a:pPr>
          <a:r>
            <a:rPr lang="tr-TR" sz="1200" b="1" kern="1200">
              <a:solidFill>
                <a:sysClr val="windowText" lastClr="000000"/>
              </a:solidFill>
            </a:rPr>
            <a:t>(Rapor, Değerlendirme Toplantıları)</a:t>
          </a:r>
        </a:p>
      </dsp:txBody>
      <dsp:txXfrm>
        <a:off x="898123" y="4969484"/>
        <a:ext cx="3674278" cy="478815"/>
      </dsp:txXfrm>
    </dsp:sp>
    <dsp:sp modelId="{35077231-6320-4C60-85D8-03D2E36356D8}">
      <dsp:nvSpPr>
        <dsp:cNvPr id="0" name=""/>
        <dsp:cNvSpPr/>
      </dsp:nvSpPr>
      <dsp:spPr>
        <a:xfrm rot="10800000">
          <a:off x="888796" y="4285262"/>
          <a:ext cx="3692932" cy="699405"/>
        </a:xfrm>
        <a:prstGeom prst="upArrowCallout">
          <a:avLst/>
        </a:prstGeom>
        <a:solidFill>
          <a:srgbClr val="A996C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NİHAİ STRATEJİK PLAN</a:t>
          </a:r>
        </a:p>
      </dsp:txBody>
      <dsp:txXfrm rot="10800000">
        <a:off x="888796" y="4285262"/>
        <a:ext cx="3692932" cy="699405"/>
      </dsp:txXfrm>
    </dsp:sp>
    <dsp:sp modelId="{063BD8B8-9E98-46DC-9687-910B58F91E1D}">
      <dsp:nvSpPr>
        <dsp:cNvPr id="0" name=""/>
        <dsp:cNvSpPr/>
      </dsp:nvSpPr>
      <dsp:spPr>
        <a:xfrm rot="10800000">
          <a:off x="870114" y="2941982"/>
          <a:ext cx="3730296" cy="1358543"/>
        </a:xfrm>
        <a:prstGeom prst="upArrowCallou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b="1" kern="1200">
              <a:solidFill>
                <a:sysClr val="windowText" lastClr="000000"/>
              </a:solidFill>
            </a:rPr>
            <a:t>GELECEĞE  BAKIŞ</a:t>
          </a:r>
        </a:p>
        <a:p>
          <a:pPr lvl="0" algn="ctr" defTabSz="533400">
            <a:lnSpc>
              <a:spcPct val="90000"/>
            </a:lnSpc>
            <a:spcBef>
              <a:spcPct val="0"/>
            </a:spcBef>
            <a:spcAft>
              <a:spcPct val="35000"/>
            </a:spcAft>
          </a:pPr>
          <a:r>
            <a:rPr lang="tr-TR" sz="1100" b="1" kern="1200">
              <a:solidFill>
                <a:sysClr val="windowText" lastClr="000000"/>
              </a:solidFill>
            </a:rPr>
            <a:t>Vizyonun Belirlenmesi</a:t>
          </a:r>
        </a:p>
      </dsp:txBody>
      <dsp:txXfrm>
        <a:off x="870114" y="2941982"/>
        <a:ext cx="3730296" cy="476848"/>
      </dsp:txXfrm>
    </dsp:sp>
    <dsp:sp modelId="{186854B7-509B-443E-BE30-C995C628A862}">
      <dsp:nvSpPr>
        <dsp:cNvPr id="0" name=""/>
        <dsp:cNvSpPr/>
      </dsp:nvSpPr>
      <dsp:spPr>
        <a:xfrm>
          <a:off x="2671"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Misyonun Belirlenmesi</a:t>
          </a:r>
        </a:p>
      </dsp:txBody>
      <dsp:txXfrm>
        <a:off x="2671" y="3388067"/>
        <a:ext cx="910863" cy="467939"/>
      </dsp:txXfrm>
    </dsp:sp>
    <dsp:sp modelId="{A05F5B6F-5ACD-49B1-A0C1-EB2496C65974}">
      <dsp:nvSpPr>
        <dsp:cNvPr id="0" name=""/>
        <dsp:cNvSpPr/>
      </dsp:nvSpPr>
      <dsp:spPr>
        <a:xfrm>
          <a:off x="913534"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Temel İlke ve Değerlerin Belirlenmesi</a:t>
          </a:r>
        </a:p>
      </dsp:txBody>
      <dsp:txXfrm>
        <a:off x="913534" y="3388067"/>
        <a:ext cx="910863" cy="467939"/>
      </dsp:txXfrm>
    </dsp:sp>
    <dsp:sp modelId="{32A52FA1-A779-49C9-A092-82A2933EB072}">
      <dsp:nvSpPr>
        <dsp:cNvPr id="0" name=""/>
        <dsp:cNvSpPr/>
      </dsp:nvSpPr>
      <dsp:spPr>
        <a:xfrm>
          <a:off x="1824398"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Temaların Belirlenmesi</a:t>
          </a:r>
        </a:p>
      </dsp:txBody>
      <dsp:txXfrm>
        <a:off x="1824398" y="3388067"/>
        <a:ext cx="910863" cy="467939"/>
      </dsp:txXfrm>
    </dsp:sp>
    <dsp:sp modelId="{6214CBA9-77DD-453A-8F04-F35E2C91A408}">
      <dsp:nvSpPr>
        <dsp:cNvPr id="0" name=""/>
        <dsp:cNvSpPr/>
      </dsp:nvSpPr>
      <dsp:spPr>
        <a:xfrm>
          <a:off x="2735262"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Stratejik Amaçların Belirlenmesi</a:t>
          </a:r>
        </a:p>
      </dsp:txBody>
      <dsp:txXfrm>
        <a:off x="2735262" y="3388067"/>
        <a:ext cx="910863" cy="467939"/>
      </dsp:txXfrm>
    </dsp:sp>
    <dsp:sp modelId="{E4D04783-3958-48FA-8A86-4E8619AC1166}">
      <dsp:nvSpPr>
        <dsp:cNvPr id="0" name=""/>
        <dsp:cNvSpPr/>
      </dsp:nvSpPr>
      <dsp:spPr>
        <a:xfrm>
          <a:off x="3646126"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Performans Göstergelerinin Belirlenmesi</a:t>
          </a:r>
        </a:p>
      </dsp:txBody>
      <dsp:txXfrm>
        <a:off x="3646126" y="3388067"/>
        <a:ext cx="910863" cy="467939"/>
      </dsp:txXfrm>
    </dsp:sp>
    <dsp:sp modelId="{4F666B20-E2AA-4DEB-A1D7-DB0E1D674F3F}">
      <dsp:nvSpPr>
        <dsp:cNvPr id="0" name=""/>
        <dsp:cNvSpPr/>
      </dsp:nvSpPr>
      <dsp:spPr>
        <a:xfrm>
          <a:off x="4556990" y="3388067"/>
          <a:ext cx="910863" cy="467939"/>
        </a:xfrm>
        <a:prstGeom prst="rect">
          <a:avLst/>
        </a:prstGeom>
        <a:solidFill>
          <a:schemeClr val="lt1"/>
        </a:solidFill>
        <a:ln w="25400" cap="flat" cmpd="sng" algn="ctr">
          <a:solidFill>
            <a:schemeClr val="accent5"/>
          </a:solidFill>
          <a:prstDash val="solid"/>
        </a:ln>
        <a:effectLst/>
        <a:scene3d>
          <a:camera prst="orthographicFront">
            <a:rot lat="0" lon="0" rev="0"/>
          </a:camera>
          <a:lightRig rig="contrasting" dir="t">
            <a:rot lat="0" lon="0" rev="1200000"/>
          </a:lightRig>
        </a:scene3d>
        <a:sp3d z="300000"/>
      </dsp:spPr>
      <dsp:style>
        <a:lnRef idx="2">
          <a:schemeClr val="accent5"/>
        </a:lnRef>
        <a:fillRef idx="1">
          <a:schemeClr val="lt1"/>
        </a:fillRef>
        <a:effectRef idx="0">
          <a:schemeClr val="accent5"/>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Stratejiler</a:t>
          </a:r>
        </a:p>
      </dsp:txBody>
      <dsp:txXfrm>
        <a:off x="4556990" y="3388067"/>
        <a:ext cx="910863" cy="467939"/>
      </dsp:txXfrm>
    </dsp:sp>
    <dsp:sp modelId="{AB61024E-255C-489F-96F7-6B47B92B3AEF}">
      <dsp:nvSpPr>
        <dsp:cNvPr id="0" name=""/>
        <dsp:cNvSpPr/>
      </dsp:nvSpPr>
      <dsp:spPr>
        <a:xfrm rot="10800000">
          <a:off x="870114" y="2240437"/>
          <a:ext cx="3730296" cy="716808"/>
        </a:xfrm>
        <a:prstGeom prst="upArrowCallou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Gelişim Alanlarının Belirlenmesi</a:t>
          </a:r>
        </a:p>
      </dsp:txBody>
      <dsp:txXfrm rot="10800000">
        <a:off x="870114" y="2240437"/>
        <a:ext cx="3730296" cy="716808"/>
      </dsp:txXfrm>
    </dsp:sp>
    <dsp:sp modelId="{9C4AD54A-AB78-4A53-A6EE-E05DBE620955}">
      <dsp:nvSpPr>
        <dsp:cNvPr id="0" name=""/>
        <dsp:cNvSpPr/>
      </dsp:nvSpPr>
      <dsp:spPr>
        <a:xfrm rot="10800000">
          <a:off x="767760" y="1157983"/>
          <a:ext cx="3851304" cy="1086841"/>
        </a:xfrm>
        <a:prstGeom prst="upArrowCallout">
          <a:avLst/>
        </a:prstGeom>
        <a:solidFill>
          <a:srgbClr val="D17F7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DURUM ANALİZİ SÜRECİ</a:t>
          </a:r>
        </a:p>
      </dsp:txBody>
      <dsp:txXfrm>
        <a:off x="767760" y="1157983"/>
        <a:ext cx="3851304" cy="381481"/>
      </dsp:txXfrm>
    </dsp:sp>
    <dsp:sp modelId="{360D4E2F-9628-4FFB-8E7A-1B6043542E94}">
      <dsp:nvSpPr>
        <dsp:cNvPr id="0" name=""/>
        <dsp:cNvSpPr/>
      </dsp:nvSpPr>
      <dsp:spPr>
        <a:xfrm>
          <a:off x="667"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Kurumsal Tarihçe</a:t>
          </a:r>
        </a:p>
      </dsp:txBody>
      <dsp:txXfrm>
        <a:off x="667" y="1479093"/>
        <a:ext cx="607687" cy="467939"/>
      </dsp:txXfrm>
    </dsp:sp>
    <dsp:sp modelId="{B8F847B2-63B5-495F-9027-A92D437694AE}">
      <dsp:nvSpPr>
        <dsp:cNvPr id="0" name=""/>
        <dsp:cNvSpPr/>
      </dsp:nvSpPr>
      <dsp:spPr>
        <a:xfrm>
          <a:off x="608355"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Uyg. Olan St. Planın Değ.</a:t>
          </a:r>
        </a:p>
      </dsp:txBody>
      <dsp:txXfrm>
        <a:off x="608355" y="1479093"/>
        <a:ext cx="607687" cy="467939"/>
      </dsp:txXfrm>
    </dsp:sp>
    <dsp:sp modelId="{CB321731-3793-49B4-9A34-A3F3C3FB7500}">
      <dsp:nvSpPr>
        <dsp:cNvPr id="0" name=""/>
        <dsp:cNvSpPr/>
      </dsp:nvSpPr>
      <dsp:spPr>
        <a:xfrm>
          <a:off x="1216043"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Mevzuat Analizi</a:t>
          </a:r>
        </a:p>
      </dsp:txBody>
      <dsp:txXfrm>
        <a:off x="1216043" y="1479093"/>
        <a:ext cx="607687" cy="467939"/>
      </dsp:txXfrm>
    </dsp:sp>
    <dsp:sp modelId="{48D64A78-05F9-4054-B2E9-7FA5BD154903}">
      <dsp:nvSpPr>
        <dsp:cNvPr id="0" name=""/>
        <dsp:cNvSpPr/>
      </dsp:nvSpPr>
      <dsp:spPr>
        <a:xfrm>
          <a:off x="1823730"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Üst Politika Belgeleri Analizi</a:t>
          </a:r>
        </a:p>
      </dsp:txBody>
      <dsp:txXfrm>
        <a:off x="1823730" y="1479093"/>
        <a:ext cx="607687" cy="467939"/>
      </dsp:txXfrm>
    </dsp:sp>
    <dsp:sp modelId="{D44C932A-336F-4F0C-B850-8970F450AD34}">
      <dsp:nvSpPr>
        <dsp:cNvPr id="0" name=""/>
        <dsp:cNvSpPr/>
      </dsp:nvSpPr>
      <dsp:spPr>
        <a:xfrm>
          <a:off x="2431418"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Faal. Al. ile Ürün ve Hizm. Değ.</a:t>
          </a:r>
        </a:p>
      </dsp:txBody>
      <dsp:txXfrm>
        <a:off x="2431418" y="1479093"/>
        <a:ext cx="607687" cy="467939"/>
      </dsp:txXfrm>
    </dsp:sp>
    <dsp:sp modelId="{26191675-05A0-41A7-9FFE-8F1378B55689}">
      <dsp:nvSpPr>
        <dsp:cNvPr id="0" name=""/>
        <dsp:cNvSpPr/>
      </dsp:nvSpPr>
      <dsp:spPr>
        <a:xfrm>
          <a:off x="3039106"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Paydaş Analizi</a:t>
          </a:r>
        </a:p>
      </dsp:txBody>
      <dsp:txXfrm>
        <a:off x="3039106" y="1479093"/>
        <a:ext cx="607687" cy="467939"/>
      </dsp:txXfrm>
    </dsp:sp>
    <dsp:sp modelId="{C13DA235-9E5C-4AF3-98DD-0CEB335C926F}">
      <dsp:nvSpPr>
        <dsp:cNvPr id="0" name=""/>
        <dsp:cNvSpPr/>
      </dsp:nvSpPr>
      <dsp:spPr>
        <a:xfrm>
          <a:off x="3646794"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Kuruluş İçi Analiz</a:t>
          </a:r>
        </a:p>
      </dsp:txBody>
      <dsp:txXfrm>
        <a:off x="3646794" y="1479093"/>
        <a:ext cx="607687" cy="467939"/>
      </dsp:txXfrm>
    </dsp:sp>
    <dsp:sp modelId="{3ED7C45B-51B5-4CA4-82BE-90517B9DF0EE}">
      <dsp:nvSpPr>
        <dsp:cNvPr id="0" name=""/>
        <dsp:cNvSpPr/>
      </dsp:nvSpPr>
      <dsp:spPr>
        <a:xfrm>
          <a:off x="4254481"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PESTLE Analizi</a:t>
          </a:r>
        </a:p>
      </dsp:txBody>
      <dsp:txXfrm>
        <a:off x="4254481" y="1479093"/>
        <a:ext cx="607687" cy="467939"/>
      </dsp:txXfrm>
    </dsp:sp>
    <dsp:sp modelId="{DF25FD2D-D57C-4FB6-8AEE-36348754FAB3}">
      <dsp:nvSpPr>
        <dsp:cNvPr id="0" name=""/>
        <dsp:cNvSpPr/>
      </dsp:nvSpPr>
      <dsp:spPr>
        <a:xfrm>
          <a:off x="4862169" y="1479093"/>
          <a:ext cx="607687" cy="467939"/>
        </a:xfrm>
        <a:prstGeom prst="rect">
          <a:avLst/>
        </a:prstGeom>
        <a:solidFill>
          <a:schemeClr val="lt1"/>
        </a:solidFill>
        <a:ln w="25400" cap="flat" cmpd="sng" algn="ctr">
          <a:solidFill>
            <a:schemeClr val="accent2"/>
          </a:solidFill>
          <a:prstDash val="solid"/>
        </a:ln>
        <a:effectLst/>
        <a:scene3d>
          <a:camera prst="orthographicFront">
            <a:rot lat="0" lon="0" rev="0"/>
          </a:camera>
          <a:lightRig rig="contrasting" dir="t">
            <a:rot lat="0" lon="0" rev="1200000"/>
          </a:lightRig>
        </a:scene3d>
        <a:sp3d z="300000"/>
      </dsp:spPr>
      <dsp:style>
        <a:lnRef idx="2">
          <a:schemeClr val="accent2"/>
        </a:lnRef>
        <a:fillRef idx="1">
          <a:schemeClr val="lt1"/>
        </a:fillRef>
        <a:effectRef idx="0">
          <a:schemeClr val="accent2"/>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GZFT Analizi</a:t>
          </a:r>
        </a:p>
      </dsp:txBody>
      <dsp:txXfrm>
        <a:off x="4862169" y="1479093"/>
        <a:ext cx="607687" cy="467939"/>
      </dsp:txXfrm>
    </dsp:sp>
    <dsp:sp modelId="{15A53227-BAEA-4970-A38F-9E0A6E9E26FC}">
      <dsp:nvSpPr>
        <dsp:cNvPr id="0" name=""/>
        <dsp:cNvSpPr/>
      </dsp:nvSpPr>
      <dsp:spPr>
        <a:xfrm rot="10800000">
          <a:off x="832778" y="79"/>
          <a:ext cx="3804968" cy="1184044"/>
        </a:xfrm>
        <a:prstGeom prst="upArrowCallou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b="1" kern="1200">
              <a:solidFill>
                <a:sysClr val="windowText" lastClr="000000"/>
              </a:solidFill>
            </a:rPr>
            <a:t>HAZIRLIK SÜRECİ</a:t>
          </a:r>
        </a:p>
      </dsp:txBody>
      <dsp:txXfrm>
        <a:off x="832778" y="79"/>
        <a:ext cx="3804968" cy="415599"/>
      </dsp:txXfrm>
    </dsp:sp>
    <dsp:sp modelId="{8506CD32-C616-4741-B1F6-465D6814D23A}">
      <dsp:nvSpPr>
        <dsp:cNvPr id="0" name=""/>
        <dsp:cNvSpPr/>
      </dsp:nvSpPr>
      <dsp:spPr>
        <a:xfrm>
          <a:off x="565159" y="358913"/>
          <a:ext cx="4340205" cy="467939"/>
        </a:xfrm>
        <a:prstGeom prst="rect">
          <a:avLst/>
        </a:prstGeom>
        <a:solidFill>
          <a:schemeClr val="lt1"/>
        </a:solidFill>
        <a:ln w="25400" cap="flat" cmpd="sng" algn="ctr">
          <a:solidFill>
            <a:schemeClr val="accent3"/>
          </a:solidFill>
          <a:prstDash val="solid"/>
        </a:ln>
        <a:effectLst/>
        <a:scene3d>
          <a:camera prst="orthographicFront">
            <a:rot lat="0" lon="0" rev="0"/>
          </a:camera>
          <a:lightRig rig="contrasting" dir="t">
            <a:rot lat="0" lon="0" rev="1200000"/>
          </a:lightRig>
        </a:scene3d>
        <a:sp3d z="300000"/>
      </dsp:spPr>
      <dsp:style>
        <a:lnRef idx="2">
          <a:schemeClr val="accent3"/>
        </a:lnRef>
        <a:fillRef idx="1">
          <a:schemeClr val="lt1"/>
        </a:fillRef>
        <a:effectRef idx="0">
          <a:schemeClr val="accent3"/>
        </a:effectRef>
        <a:fontRef idx="minor">
          <a:schemeClr val="dk1"/>
        </a:fontRef>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b="1" kern="1200">
              <a:solidFill>
                <a:sysClr val="windowText" lastClr="000000"/>
              </a:solidFill>
            </a:rPr>
            <a:t>Strateji Geliştirme Kurulu ve Stratejik Plan Hazırlama Ekibinin Oluşturulması</a:t>
          </a:r>
        </a:p>
      </dsp:txBody>
      <dsp:txXfrm>
        <a:off x="565159" y="358913"/>
        <a:ext cx="4340205" cy="46793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F21D7D-D7B8-4A31-AF85-BF7B3801E905}">
      <dsp:nvSpPr>
        <dsp:cNvPr id="0" name=""/>
        <dsp:cNvSpPr/>
      </dsp:nvSpPr>
      <dsp:spPr>
        <a:xfrm>
          <a:off x="2306887" y="1923"/>
          <a:ext cx="1158375" cy="772250"/>
        </a:xfrm>
        <a:prstGeom prst="roundRect">
          <a:avLst>
            <a:gd name="adj" fmla="val 10000"/>
          </a:avLst>
        </a:prstGeom>
        <a:solidFill>
          <a:schemeClr val="accent4">
            <a:lumMod val="60000"/>
            <a:lumOff val="40000"/>
          </a:schemeClr>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STRATEJİK PLAN HAZIRLAMA EKİBİ</a:t>
          </a:r>
        </a:p>
      </dsp:txBody>
      <dsp:txXfrm>
        <a:off x="2306887" y="1923"/>
        <a:ext cx="1158375" cy="772250"/>
      </dsp:txXfrm>
    </dsp:sp>
    <dsp:sp modelId="{0E13B265-81A2-4608-BF9F-E9140E2D06D4}">
      <dsp:nvSpPr>
        <dsp:cNvPr id="0" name=""/>
        <dsp:cNvSpPr/>
      </dsp:nvSpPr>
      <dsp:spPr>
        <a:xfrm>
          <a:off x="2133130" y="774174"/>
          <a:ext cx="752944" cy="308900"/>
        </a:xfrm>
        <a:custGeom>
          <a:avLst/>
          <a:gdLst/>
          <a:ahLst/>
          <a:cxnLst/>
          <a:rect l="0" t="0" r="0" b="0"/>
          <a:pathLst>
            <a:path>
              <a:moveTo>
                <a:pt x="752944" y="0"/>
              </a:moveTo>
              <a:lnTo>
                <a:pt x="752944" y="154450"/>
              </a:lnTo>
              <a:lnTo>
                <a:pt x="0" y="154450"/>
              </a:lnTo>
              <a:lnTo>
                <a:pt x="0"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9061CF-90E9-40CD-9C10-54A8CE7F54D8}">
      <dsp:nvSpPr>
        <dsp:cNvPr id="0" name=""/>
        <dsp:cNvSpPr/>
      </dsp:nvSpPr>
      <dsp:spPr>
        <a:xfrm>
          <a:off x="1553942"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6 Aylık İzleme </a:t>
          </a:r>
        </a:p>
      </dsp:txBody>
      <dsp:txXfrm>
        <a:off x="1553942" y="1083074"/>
        <a:ext cx="1158375" cy="772250"/>
      </dsp:txXfrm>
    </dsp:sp>
    <dsp:sp modelId="{1C89322E-8F23-4D2A-BF0F-B6DA4A52760D}">
      <dsp:nvSpPr>
        <dsp:cNvPr id="0" name=""/>
        <dsp:cNvSpPr/>
      </dsp:nvSpPr>
      <dsp:spPr>
        <a:xfrm>
          <a:off x="2087410"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9179C41-C741-479D-8B52-E04D69D813A4}">
      <dsp:nvSpPr>
        <dsp:cNvPr id="0" name=""/>
        <dsp:cNvSpPr/>
      </dsp:nvSpPr>
      <dsp:spPr>
        <a:xfrm>
          <a:off x="1553942"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1553942" y="2164225"/>
        <a:ext cx="1158375" cy="772250"/>
      </dsp:txXfrm>
    </dsp:sp>
    <dsp:sp modelId="{FCBBC5C1-457C-419F-ADDF-891538C9CE0E}">
      <dsp:nvSpPr>
        <dsp:cNvPr id="0" name=""/>
        <dsp:cNvSpPr/>
      </dsp:nvSpPr>
      <dsp:spPr>
        <a:xfrm>
          <a:off x="2087410"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9101B82-9670-4C3B-8FED-3EB277E20EA2}">
      <dsp:nvSpPr>
        <dsp:cNvPr id="0" name=""/>
        <dsp:cNvSpPr/>
      </dsp:nvSpPr>
      <dsp:spPr>
        <a:xfrm>
          <a:off x="1553942"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a:t>
          </a:r>
        </a:p>
        <a:p>
          <a:pPr lvl="0" algn="ctr" defTabSz="444500">
            <a:lnSpc>
              <a:spcPct val="90000"/>
            </a:lnSpc>
            <a:spcBef>
              <a:spcPct val="0"/>
            </a:spcBef>
            <a:spcAft>
              <a:spcPct val="35000"/>
            </a:spcAft>
          </a:pPr>
          <a:r>
            <a:rPr lang="tr-TR" sz="1000" b="1" kern="1200">
              <a:solidFill>
                <a:sysClr val="windowText" lastClr="000000"/>
              </a:solidFill>
            </a:rPr>
            <a:t>(İstenildiğinde)</a:t>
          </a:r>
        </a:p>
      </dsp:txBody>
      <dsp:txXfrm>
        <a:off x="1553942" y="3245375"/>
        <a:ext cx="1158375" cy="772250"/>
      </dsp:txXfrm>
    </dsp:sp>
    <dsp:sp modelId="{15A5F4BA-EDA3-44EB-A6DA-8C9ED9016E21}">
      <dsp:nvSpPr>
        <dsp:cNvPr id="0" name=""/>
        <dsp:cNvSpPr/>
      </dsp:nvSpPr>
      <dsp:spPr>
        <a:xfrm>
          <a:off x="2886075" y="774174"/>
          <a:ext cx="752944" cy="308900"/>
        </a:xfrm>
        <a:custGeom>
          <a:avLst/>
          <a:gdLst/>
          <a:ahLst/>
          <a:cxnLst/>
          <a:rect l="0" t="0" r="0" b="0"/>
          <a:pathLst>
            <a:path>
              <a:moveTo>
                <a:pt x="0" y="0"/>
              </a:moveTo>
              <a:lnTo>
                <a:pt x="0" y="154450"/>
              </a:lnTo>
              <a:lnTo>
                <a:pt x="752944" y="154450"/>
              </a:lnTo>
              <a:lnTo>
                <a:pt x="752944" y="308900"/>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1089F-546F-4A09-87C1-FE1DC3B7E93F}">
      <dsp:nvSpPr>
        <dsp:cNvPr id="0" name=""/>
        <dsp:cNvSpPr/>
      </dsp:nvSpPr>
      <dsp:spPr>
        <a:xfrm>
          <a:off x="3059831" y="1083074"/>
          <a:ext cx="1158375" cy="772250"/>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1 Yıllık İzleme</a:t>
          </a:r>
        </a:p>
      </dsp:txBody>
      <dsp:txXfrm>
        <a:off x="3059831" y="1083074"/>
        <a:ext cx="1158375" cy="772250"/>
      </dsp:txXfrm>
    </dsp:sp>
    <dsp:sp modelId="{8435164D-641C-4486-BD52-61F90741DD71}">
      <dsp:nvSpPr>
        <dsp:cNvPr id="0" name=""/>
        <dsp:cNvSpPr/>
      </dsp:nvSpPr>
      <dsp:spPr>
        <a:xfrm>
          <a:off x="3593299" y="1855324"/>
          <a:ext cx="91440" cy="308900"/>
        </a:xfrm>
        <a:custGeom>
          <a:avLst/>
          <a:gdLst/>
          <a:ahLst/>
          <a:cxnLst/>
          <a:rect l="0" t="0" r="0" b="0"/>
          <a:pathLst>
            <a:path>
              <a:moveTo>
                <a:pt x="45720" y="0"/>
              </a:moveTo>
              <a:lnTo>
                <a:pt x="45720" y="308900"/>
              </a:lnTo>
            </a:path>
          </a:pathLst>
        </a:custGeom>
        <a:noFill/>
        <a:ln w="25400" cap="flat" cmpd="sng" algn="ctr">
          <a:solidFill>
            <a:schemeClr val="accent1">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80105D1-2FF5-4FAE-98B4-47A9148D3BE5}">
      <dsp:nvSpPr>
        <dsp:cNvPr id="0" name=""/>
        <dsp:cNvSpPr/>
      </dsp:nvSpPr>
      <dsp:spPr>
        <a:xfrm>
          <a:off x="3059831" y="2164225"/>
          <a:ext cx="1158375" cy="772250"/>
        </a:xfrm>
        <a:prstGeom prst="roundRect">
          <a:avLst>
            <a:gd name="adj" fmla="val 10000"/>
          </a:avLst>
        </a:prstGeom>
        <a:solidFill>
          <a:schemeClr val="tx2">
            <a:lumMod val="60000"/>
            <a:lumOff val="40000"/>
          </a:schemeClr>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Yöneticiye Rapor, Değerlendirme Toplantısı</a:t>
          </a:r>
        </a:p>
      </dsp:txBody>
      <dsp:txXfrm>
        <a:off x="3059831" y="2164225"/>
        <a:ext cx="1158375" cy="772250"/>
      </dsp:txXfrm>
    </dsp:sp>
    <dsp:sp modelId="{66F85A4A-9406-4BB7-B841-F4B85432B86C}">
      <dsp:nvSpPr>
        <dsp:cNvPr id="0" name=""/>
        <dsp:cNvSpPr/>
      </dsp:nvSpPr>
      <dsp:spPr>
        <a:xfrm>
          <a:off x="3593299" y="2936475"/>
          <a:ext cx="91440" cy="308900"/>
        </a:xfrm>
        <a:custGeom>
          <a:avLst/>
          <a:gdLst/>
          <a:ahLst/>
          <a:cxnLst/>
          <a:rect l="0" t="0" r="0" b="0"/>
          <a:pathLst>
            <a:path>
              <a:moveTo>
                <a:pt x="45720" y="0"/>
              </a:moveTo>
              <a:lnTo>
                <a:pt x="45720" y="308900"/>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A6A3B0A-1018-4D92-A584-FB3DD76236C1}">
      <dsp:nvSpPr>
        <dsp:cNvPr id="0" name=""/>
        <dsp:cNvSpPr/>
      </dsp:nvSpPr>
      <dsp:spPr>
        <a:xfrm>
          <a:off x="3059831" y="3245375"/>
          <a:ext cx="1158375" cy="772250"/>
        </a:xfrm>
        <a:prstGeom prst="roundRect">
          <a:avLst>
            <a:gd name="adj" fmla="val 10000"/>
          </a:avLst>
        </a:prstGeom>
        <a:solidFill>
          <a:srgbClr val="00B05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ysClr val="windowText" lastClr="000000"/>
              </a:solidFill>
            </a:rPr>
            <a:t>İlçe MEM'ne Rapor (İstenildiğinde)</a:t>
          </a:r>
        </a:p>
      </dsp:txBody>
      <dsp:txXfrm>
        <a:off x="3059831" y="3245375"/>
        <a:ext cx="1158375" cy="7722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D15BD-4B47-4B04-9880-6ACCB614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10142</Words>
  <Characters>57811</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İNAN</dc:creator>
  <cp:lastModifiedBy>Turanlar Ortaokulu</cp:lastModifiedBy>
  <cp:revision>9</cp:revision>
  <cp:lastPrinted>2018-12-03T07:40:00Z</cp:lastPrinted>
  <dcterms:created xsi:type="dcterms:W3CDTF">2018-12-05T11:24:00Z</dcterms:created>
  <dcterms:modified xsi:type="dcterms:W3CDTF">2018-12-21T10:08:00Z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 2013</vt:lpwstr>
  </property>
  <property fmtid="{D5CDD505-2E9C-101B-9397-08002B2CF9AE}" pid="4" name="LastSaved">
    <vt:filetime>2018-09-27T00:00:00Z</vt:filetime>
  </property>
</Properties>
</file>